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2C" w:rsidRDefault="003A062C" w:rsidP="00BE7A2E">
      <w:pPr>
        <w:autoSpaceDE w:val="0"/>
        <w:autoSpaceDN w:val="0"/>
        <w:adjustRightInd w:val="0"/>
        <w:spacing w:after="0" w:line="240" w:lineRule="auto"/>
        <w:jc w:val="both"/>
        <w:rPr>
          <w:rFonts w:ascii="Arial" w:hAnsi="Arial" w:cs="Arial"/>
          <w:b/>
          <w:bCs/>
          <w:sz w:val="28"/>
          <w:szCs w:val="28"/>
        </w:rPr>
      </w:pPr>
      <w:bookmarkStart w:id="0" w:name="_GoBack"/>
      <w:bookmarkEnd w:id="0"/>
    </w:p>
    <w:p w:rsidR="000E7927" w:rsidRDefault="00051B11"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8"/>
          <w:szCs w:val="28"/>
        </w:rPr>
        <w:t xml:space="preserve">Travel Policy Statement </w:t>
      </w:r>
      <w:r w:rsidR="005F29B9" w:rsidRPr="00BE7A2E">
        <w:rPr>
          <w:rFonts w:ascii="Arial" w:hAnsi="Arial" w:cs="Arial"/>
          <w:b/>
          <w:bCs/>
          <w:sz w:val="28"/>
          <w:szCs w:val="28"/>
        </w:rPr>
        <w:t>20</w:t>
      </w:r>
      <w:r w:rsidR="00F22C49">
        <w:rPr>
          <w:rFonts w:ascii="Arial" w:hAnsi="Arial" w:cs="Arial"/>
          <w:b/>
          <w:bCs/>
          <w:sz w:val="28"/>
          <w:szCs w:val="28"/>
        </w:rPr>
        <w:t>20</w:t>
      </w:r>
      <w:r w:rsidR="00556A95">
        <w:rPr>
          <w:rFonts w:ascii="Arial" w:hAnsi="Arial" w:cs="Arial"/>
          <w:b/>
          <w:bCs/>
          <w:sz w:val="28"/>
          <w:szCs w:val="28"/>
        </w:rPr>
        <w:t>-20</w:t>
      </w:r>
      <w:r w:rsidR="00115BC3">
        <w:rPr>
          <w:rFonts w:ascii="Arial" w:hAnsi="Arial" w:cs="Arial"/>
          <w:b/>
          <w:bCs/>
          <w:sz w:val="28"/>
          <w:szCs w:val="28"/>
        </w:rPr>
        <w:t>2</w:t>
      </w:r>
      <w:r w:rsidR="00F22C49">
        <w:rPr>
          <w:rFonts w:ascii="Arial" w:hAnsi="Arial" w:cs="Arial"/>
          <w:b/>
          <w:bCs/>
          <w:sz w:val="28"/>
          <w:szCs w:val="28"/>
        </w:rPr>
        <w:t>1</w:t>
      </w:r>
      <w:r w:rsidR="00832D36">
        <w:rPr>
          <w:rFonts w:ascii="Arial" w:hAnsi="Arial" w:cs="Arial"/>
          <w:b/>
          <w:bCs/>
          <w:sz w:val="28"/>
          <w:szCs w:val="28"/>
        </w:rPr>
        <w:t xml:space="preserve"> </w:t>
      </w:r>
      <w:r w:rsidRPr="00BE7A2E">
        <w:rPr>
          <w:rFonts w:ascii="Arial" w:hAnsi="Arial" w:cs="Arial"/>
          <w:b/>
          <w:bCs/>
          <w:sz w:val="28"/>
          <w:szCs w:val="28"/>
        </w:rPr>
        <w:t xml:space="preserve">for </w:t>
      </w:r>
      <w:r w:rsidR="00156802">
        <w:rPr>
          <w:rFonts w:ascii="Arial" w:hAnsi="Arial" w:cs="Arial"/>
          <w:b/>
          <w:bCs/>
          <w:sz w:val="28"/>
          <w:szCs w:val="28"/>
        </w:rPr>
        <w:t>Students</w:t>
      </w:r>
      <w:r w:rsidR="00FF4EF8">
        <w:rPr>
          <w:rFonts w:ascii="Arial" w:hAnsi="Arial" w:cs="Arial"/>
          <w:b/>
          <w:bCs/>
          <w:sz w:val="28"/>
          <w:szCs w:val="28"/>
        </w:rPr>
        <w:t xml:space="preserve"> attending further education,</w:t>
      </w:r>
      <w:r w:rsidRPr="00BE7A2E">
        <w:rPr>
          <w:rFonts w:ascii="Arial" w:hAnsi="Arial" w:cs="Arial"/>
          <w:b/>
          <w:bCs/>
          <w:sz w:val="28"/>
          <w:szCs w:val="28"/>
        </w:rPr>
        <w:t xml:space="preserve"> with Special Educational Needs </w:t>
      </w:r>
      <w:r w:rsidR="009C74D1">
        <w:rPr>
          <w:rFonts w:ascii="Arial" w:hAnsi="Arial" w:cs="Arial"/>
          <w:b/>
          <w:bCs/>
          <w:sz w:val="28"/>
          <w:szCs w:val="28"/>
        </w:rPr>
        <w:t>and</w:t>
      </w:r>
      <w:r w:rsidR="00242B6F">
        <w:rPr>
          <w:rFonts w:ascii="Arial" w:hAnsi="Arial" w:cs="Arial"/>
          <w:b/>
          <w:bCs/>
          <w:sz w:val="28"/>
          <w:szCs w:val="28"/>
        </w:rPr>
        <w:t>/or</w:t>
      </w:r>
      <w:r w:rsidR="009C74D1">
        <w:rPr>
          <w:rFonts w:ascii="Arial" w:hAnsi="Arial" w:cs="Arial"/>
          <w:b/>
          <w:bCs/>
          <w:sz w:val="28"/>
          <w:szCs w:val="28"/>
        </w:rPr>
        <w:t xml:space="preserve"> Disabilit</w:t>
      </w:r>
      <w:r w:rsidR="00242B6F">
        <w:rPr>
          <w:rFonts w:ascii="Arial" w:hAnsi="Arial" w:cs="Arial"/>
          <w:b/>
          <w:bCs/>
          <w:sz w:val="28"/>
          <w:szCs w:val="28"/>
        </w:rPr>
        <w:t xml:space="preserve">ies </w:t>
      </w:r>
      <w:r w:rsidR="009C74D1">
        <w:rPr>
          <w:rFonts w:ascii="Arial" w:hAnsi="Arial" w:cs="Arial"/>
          <w:b/>
          <w:bCs/>
          <w:sz w:val="28"/>
          <w:szCs w:val="28"/>
        </w:rPr>
        <w:t xml:space="preserve">(SEND) </w:t>
      </w:r>
      <w:r w:rsidRPr="00BE7A2E">
        <w:rPr>
          <w:rFonts w:ascii="Arial" w:hAnsi="Arial" w:cs="Arial"/>
          <w:b/>
          <w:bCs/>
          <w:sz w:val="28"/>
          <w:szCs w:val="28"/>
        </w:rPr>
        <w:t>who live in</w:t>
      </w:r>
      <w:r w:rsidR="00BE7A2E">
        <w:rPr>
          <w:rFonts w:ascii="Arial" w:hAnsi="Arial" w:cs="Arial"/>
          <w:b/>
          <w:bCs/>
          <w:sz w:val="28"/>
          <w:szCs w:val="28"/>
        </w:rPr>
        <w:t xml:space="preserve"> </w:t>
      </w:r>
      <w:r w:rsidR="000E7927" w:rsidRPr="00BE7A2E">
        <w:rPr>
          <w:rFonts w:ascii="Arial" w:hAnsi="Arial" w:cs="Arial"/>
          <w:b/>
          <w:bCs/>
          <w:sz w:val="28"/>
          <w:szCs w:val="28"/>
        </w:rPr>
        <w:t>Bath an</w:t>
      </w:r>
      <w:r w:rsidR="009A0C00">
        <w:rPr>
          <w:rFonts w:ascii="Arial" w:hAnsi="Arial" w:cs="Arial"/>
          <w:b/>
          <w:bCs/>
          <w:sz w:val="28"/>
          <w:szCs w:val="28"/>
        </w:rPr>
        <w:t xml:space="preserve">d North East Somerset, Bristol and </w:t>
      </w:r>
      <w:r w:rsidR="000E7927" w:rsidRPr="00BE7A2E">
        <w:rPr>
          <w:rFonts w:ascii="Arial" w:hAnsi="Arial" w:cs="Arial"/>
          <w:b/>
          <w:bCs/>
          <w:sz w:val="28"/>
          <w:szCs w:val="28"/>
        </w:rPr>
        <w:t>North Somerset</w:t>
      </w:r>
    </w:p>
    <w:p w:rsidR="001C784D" w:rsidRPr="00BE7A2E" w:rsidRDefault="001C784D" w:rsidP="00BE7A2E">
      <w:pPr>
        <w:autoSpaceDE w:val="0"/>
        <w:autoSpaceDN w:val="0"/>
        <w:adjustRightInd w:val="0"/>
        <w:spacing w:after="0" w:line="240" w:lineRule="auto"/>
        <w:jc w:val="both"/>
        <w:rPr>
          <w:rFonts w:ascii="Arial" w:hAnsi="Arial" w:cs="Arial"/>
          <w:b/>
          <w:bCs/>
          <w:sz w:val="24"/>
          <w:szCs w:val="28"/>
        </w:rPr>
      </w:pPr>
    </w:p>
    <w:p w:rsidR="000E7927" w:rsidRPr="00BE7A2E" w:rsidRDefault="00CA3EF7"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This t</w:t>
      </w:r>
      <w:r w:rsidR="000E7927" w:rsidRPr="00BE7A2E">
        <w:rPr>
          <w:rFonts w:ascii="Arial" w:hAnsi="Arial" w:cs="Arial"/>
          <w:sz w:val="24"/>
          <w:szCs w:val="28"/>
        </w:rPr>
        <w:t>ravel policy stat</w:t>
      </w:r>
      <w:r w:rsidR="00051B11" w:rsidRPr="00BE7A2E">
        <w:rPr>
          <w:rFonts w:ascii="Arial" w:hAnsi="Arial" w:cs="Arial"/>
          <w:sz w:val="24"/>
          <w:szCs w:val="28"/>
        </w:rPr>
        <w:t xml:space="preserve">ement </w:t>
      </w:r>
      <w:r>
        <w:rPr>
          <w:rFonts w:ascii="Arial" w:hAnsi="Arial" w:cs="Arial"/>
          <w:sz w:val="24"/>
          <w:szCs w:val="28"/>
        </w:rPr>
        <w:t xml:space="preserve">applies to </w:t>
      </w:r>
      <w:r w:rsidR="00051B11" w:rsidRPr="00BE7A2E">
        <w:rPr>
          <w:rFonts w:ascii="Arial" w:hAnsi="Arial" w:cs="Arial"/>
          <w:sz w:val="24"/>
          <w:szCs w:val="28"/>
        </w:rPr>
        <w:t>students aged 16-19 who attend</w:t>
      </w:r>
      <w:r w:rsidR="00556A95">
        <w:rPr>
          <w:rFonts w:ascii="Arial" w:hAnsi="Arial" w:cs="Arial"/>
          <w:sz w:val="24"/>
          <w:szCs w:val="28"/>
        </w:rPr>
        <w:t xml:space="preserve"> their nearest </w:t>
      </w:r>
      <w:r w:rsidR="00FF4EF8">
        <w:rPr>
          <w:rFonts w:ascii="Arial" w:hAnsi="Arial" w:cs="Arial"/>
          <w:sz w:val="24"/>
          <w:szCs w:val="28"/>
        </w:rPr>
        <w:t xml:space="preserve">further education </w:t>
      </w:r>
      <w:r w:rsidR="00BE7A2E">
        <w:rPr>
          <w:rFonts w:ascii="Arial" w:hAnsi="Arial" w:cs="Arial"/>
          <w:sz w:val="24"/>
          <w:szCs w:val="28"/>
        </w:rPr>
        <w:t>e</w:t>
      </w:r>
      <w:r w:rsidR="00051B11" w:rsidRPr="00BE7A2E">
        <w:rPr>
          <w:rFonts w:ascii="Arial" w:hAnsi="Arial" w:cs="Arial"/>
          <w:sz w:val="24"/>
          <w:szCs w:val="28"/>
        </w:rPr>
        <w:t>stablishments</w:t>
      </w:r>
      <w:r>
        <w:rPr>
          <w:rFonts w:ascii="Arial" w:hAnsi="Arial" w:cs="Arial"/>
          <w:sz w:val="24"/>
          <w:szCs w:val="28"/>
        </w:rPr>
        <w:t xml:space="preserve">.  Consideration will </w:t>
      </w:r>
      <w:r w:rsidR="00556A95">
        <w:rPr>
          <w:rFonts w:ascii="Arial" w:hAnsi="Arial" w:cs="Arial"/>
          <w:sz w:val="24"/>
          <w:szCs w:val="28"/>
        </w:rPr>
        <w:t>also</w:t>
      </w:r>
      <w:r>
        <w:rPr>
          <w:rFonts w:ascii="Arial" w:hAnsi="Arial" w:cs="Arial"/>
          <w:sz w:val="24"/>
          <w:szCs w:val="28"/>
        </w:rPr>
        <w:t xml:space="preserve"> be given to </w:t>
      </w:r>
      <w:proofErr w:type="gramStart"/>
      <w:r>
        <w:rPr>
          <w:rFonts w:ascii="Arial" w:hAnsi="Arial" w:cs="Arial"/>
          <w:sz w:val="24"/>
          <w:szCs w:val="28"/>
        </w:rPr>
        <w:t>19-25 year</w:t>
      </w:r>
      <w:proofErr w:type="gramEnd"/>
      <w:r>
        <w:rPr>
          <w:rFonts w:ascii="Arial" w:hAnsi="Arial" w:cs="Arial"/>
          <w:sz w:val="24"/>
          <w:szCs w:val="28"/>
        </w:rPr>
        <w:t xml:space="preserve"> olds</w:t>
      </w:r>
      <w:r w:rsidR="00556A95">
        <w:rPr>
          <w:rFonts w:ascii="Arial" w:hAnsi="Arial" w:cs="Arial"/>
          <w:sz w:val="24"/>
          <w:szCs w:val="28"/>
        </w:rPr>
        <w:t xml:space="preserve"> who are continuing to progress and meet criter</w:t>
      </w:r>
      <w:r w:rsidR="00556A95" w:rsidRPr="0044127E">
        <w:rPr>
          <w:rFonts w:ascii="Arial" w:hAnsi="Arial" w:cs="Arial"/>
          <w:sz w:val="24"/>
          <w:szCs w:val="28"/>
        </w:rPr>
        <w:t xml:space="preserve">ia under </w:t>
      </w:r>
      <w:r w:rsidR="0044127E">
        <w:rPr>
          <w:rFonts w:ascii="Arial" w:hAnsi="Arial" w:cs="Arial"/>
          <w:sz w:val="24"/>
          <w:szCs w:val="28"/>
        </w:rPr>
        <w:t>the low income policy</w:t>
      </w:r>
      <w:r w:rsidR="00E05894">
        <w:rPr>
          <w:rFonts w:ascii="Arial" w:hAnsi="Arial" w:cs="Arial"/>
          <w:sz w:val="24"/>
          <w:szCs w:val="28"/>
        </w:rPr>
        <w:t xml:space="preserve"> to enable participation.</w:t>
      </w: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 Summary of Policy Statement and Main Objectives</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5364" w:rsidRPr="000517A0" w:rsidTr="000517A0">
        <w:tc>
          <w:tcPr>
            <w:tcW w:w="9576" w:type="dxa"/>
            <w:shd w:val="clear" w:color="auto" w:fill="auto"/>
          </w:tcPr>
          <w:p w:rsidR="00235364" w:rsidRPr="000517A0" w:rsidRDefault="00235364" w:rsidP="000517A0">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You should note that your Local Authority is under no obligation to provide travel support for students</w:t>
            </w:r>
            <w:r w:rsidR="00FF4EF8">
              <w:rPr>
                <w:rFonts w:ascii="Arial" w:hAnsi="Arial" w:cs="Arial"/>
                <w:sz w:val="24"/>
                <w:szCs w:val="28"/>
              </w:rPr>
              <w:t xml:space="preserve"> attending further education establishments</w:t>
            </w:r>
            <w:r w:rsidRPr="000517A0">
              <w:rPr>
                <w:rFonts w:ascii="Arial" w:hAnsi="Arial" w:cs="Arial"/>
                <w:sz w:val="24"/>
                <w:szCs w:val="28"/>
              </w:rPr>
              <w:t>.</w:t>
            </w:r>
          </w:p>
          <w:p w:rsidR="00235364" w:rsidRPr="000517A0" w:rsidRDefault="00235364" w:rsidP="000517A0">
            <w:pPr>
              <w:autoSpaceDE w:val="0"/>
              <w:autoSpaceDN w:val="0"/>
              <w:adjustRightInd w:val="0"/>
              <w:spacing w:after="0" w:line="240" w:lineRule="auto"/>
              <w:jc w:val="both"/>
              <w:rPr>
                <w:rFonts w:ascii="Arial" w:hAnsi="Arial" w:cs="Arial"/>
                <w:sz w:val="24"/>
                <w:szCs w:val="28"/>
              </w:rPr>
            </w:pPr>
          </w:p>
          <w:p w:rsidR="00235364" w:rsidRPr="000517A0" w:rsidRDefault="00235364" w:rsidP="000517A0">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Students are normally expected to progress in their relevant study plan to continue to access travel support from their Local Authority.</w:t>
            </w:r>
          </w:p>
          <w:p w:rsidR="00235364" w:rsidRPr="000517A0" w:rsidRDefault="00235364" w:rsidP="000517A0">
            <w:pPr>
              <w:autoSpaceDE w:val="0"/>
              <w:autoSpaceDN w:val="0"/>
              <w:adjustRightInd w:val="0"/>
              <w:spacing w:after="0" w:line="240" w:lineRule="auto"/>
              <w:jc w:val="both"/>
              <w:rPr>
                <w:rFonts w:ascii="Arial" w:hAnsi="Arial" w:cs="Arial"/>
                <w:sz w:val="24"/>
                <w:szCs w:val="28"/>
              </w:rPr>
            </w:pPr>
          </w:p>
          <w:p w:rsidR="00235364" w:rsidRPr="000517A0" w:rsidRDefault="00235364" w:rsidP="00C654EA">
            <w:pPr>
              <w:autoSpaceDE w:val="0"/>
              <w:autoSpaceDN w:val="0"/>
              <w:adjustRightInd w:val="0"/>
              <w:spacing w:after="0" w:line="240" w:lineRule="auto"/>
              <w:jc w:val="both"/>
              <w:rPr>
                <w:rFonts w:ascii="Arial" w:hAnsi="Arial" w:cs="Arial"/>
                <w:sz w:val="24"/>
                <w:szCs w:val="28"/>
              </w:rPr>
            </w:pPr>
            <w:r w:rsidRPr="000517A0">
              <w:rPr>
                <w:rFonts w:ascii="Arial" w:hAnsi="Arial" w:cs="Arial"/>
                <w:sz w:val="24"/>
                <w:szCs w:val="28"/>
              </w:rPr>
              <w:t>The Local Authority may exercise its discretion, where they believe it appropriate, to ask students, parents and carers for a contribution towards travel costs. This policy will apply to students in receipt of DLA with a mobility</w:t>
            </w:r>
            <w:r w:rsidR="001D2C85">
              <w:rPr>
                <w:rFonts w:ascii="Arial" w:hAnsi="Arial" w:cs="Arial"/>
                <w:sz w:val="24"/>
                <w:szCs w:val="28"/>
              </w:rPr>
              <w:t>/vehicle</w:t>
            </w:r>
            <w:r w:rsidRPr="000517A0">
              <w:rPr>
                <w:rFonts w:ascii="Arial" w:hAnsi="Arial" w:cs="Arial"/>
                <w:sz w:val="24"/>
                <w:szCs w:val="28"/>
              </w:rPr>
              <w:t xml:space="preserve"> allowance </w:t>
            </w:r>
            <w:r w:rsidR="00C654EA">
              <w:rPr>
                <w:rFonts w:ascii="Arial" w:hAnsi="Arial" w:cs="Arial"/>
                <w:sz w:val="24"/>
                <w:szCs w:val="28"/>
              </w:rPr>
              <w:t xml:space="preserve">so </w:t>
            </w:r>
            <w:r w:rsidR="00BB647C">
              <w:rPr>
                <w:rFonts w:ascii="Arial" w:hAnsi="Arial" w:cs="Arial"/>
                <w:sz w:val="24"/>
                <w:szCs w:val="28"/>
              </w:rPr>
              <w:t xml:space="preserve">the </w:t>
            </w:r>
            <w:r w:rsidRPr="000517A0">
              <w:rPr>
                <w:rFonts w:ascii="Arial" w:hAnsi="Arial" w:cs="Arial"/>
                <w:sz w:val="24"/>
                <w:szCs w:val="28"/>
              </w:rPr>
              <w:t xml:space="preserve">Local Authority </w:t>
            </w:r>
            <w:r w:rsidR="00BB647C">
              <w:rPr>
                <w:rFonts w:ascii="Arial" w:hAnsi="Arial" w:cs="Arial"/>
                <w:sz w:val="24"/>
                <w:szCs w:val="28"/>
              </w:rPr>
              <w:t xml:space="preserve">may </w:t>
            </w:r>
            <w:r w:rsidRPr="000517A0">
              <w:rPr>
                <w:rFonts w:ascii="Arial" w:hAnsi="Arial" w:cs="Arial"/>
                <w:sz w:val="24"/>
                <w:szCs w:val="28"/>
              </w:rPr>
              <w:t>ask students/parents</w:t>
            </w:r>
            <w:r w:rsidR="00A2655F">
              <w:rPr>
                <w:rFonts w:ascii="Arial" w:hAnsi="Arial" w:cs="Arial"/>
                <w:sz w:val="24"/>
                <w:szCs w:val="28"/>
              </w:rPr>
              <w:t>/carer</w:t>
            </w:r>
            <w:r w:rsidR="00C654EA">
              <w:rPr>
                <w:rFonts w:ascii="Arial" w:hAnsi="Arial" w:cs="Arial"/>
                <w:sz w:val="24"/>
                <w:szCs w:val="28"/>
              </w:rPr>
              <w:t>s</w:t>
            </w:r>
            <w:r w:rsidRPr="000517A0">
              <w:rPr>
                <w:rFonts w:ascii="Arial" w:hAnsi="Arial" w:cs="Arial"/>
                <w:sz w:val="24"/>
                <w:szCs w:val="28"/>
              </w:rPr>
              <w:t xml:space="preserve"> for a contribution towards travel cost</w:t>
            </w:r>
            <w:r w:rsidR="00C654EA">
              <w:rPr>
                <w:rFonts w:ascii="Arial" w:hAnsi="Arial" w:cs="Arial"/>
                <w:sz w:val="24"/>
                <w:szCs w:val="28"/>
              </w:rPr>
              <w:t>s in this instance</w:t>
            </w:r>
            <w:r w:rsidRPr="00C654EA">
              <w:rPr>
                <w:rFonts w:ascii="Arial" w:hAnsi="Arial" w:cs="Arial"/>
                <w:sz w:val="24"/>
                <w:szCs w:val="28"/>
              </w:rPr>
              <w:t>.</w:t>
            </w:r>
          </w:p>
        </w:tc>
      </w:tr>
    </w:tbl>
    <w:p w:rsidR="00235364" w:rsidRDefault="00235364" w:rsidP="00BE7A2E">
      <w:pPr>
        <w:autoSpaceDE w:val="0"/>
        <w:autoSpaceDN w:val="0"/>
        <w:adjustRightInd w:val="0"/>
        <w:spacing w:after="0" w:line="240" w:lineRule="auto"/>
        <w:jc w:val="both"/>
        <w:rPr>
          <w:rFonts w:ascii="Arial" w:hAnsi="Arial" w:cs="Arial"/>
          <w:sz w:val="24"/>
          <w:szCs w:val="28"/>
        </w:rPr>
      </w:pPr>
    </w:p>
    <w:p w:rsidR="00740D5A" w:rsidRDefault="00740D5A" w:rsidP="00BE7A2E">
      <w:pPr>
        <w:autoSpaceDE w:val="0"/>
        <w:autoSpaceDN w:val="0"/>
        <w:adjustRightInd w:val="0"/>
        <w:spacing w:after="0" w:line="240" w:lineRule="auto"/>
        <w:jc w:val="both"/>
        <w:rPr>
          <w:rFonts w:ascii="Arial" w:hAnsi="Arial" w:cs="Arial"/>
          <w:sz w:val="24"/>
          <w:szCs w:val="28"/>
        </w:rPr>
      </w:pPr>
    </w:p>
    <w:p w:rsidR="00051B11"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Our travel policy promotes</w:t>
      </w:r>
      <w:r w:rsidR="00D025D4" w:rsidRPr="00BE7A2E">
        <w:rPr>
          <w:rFonts w:ascii="Arial" w:hAnsi="Arial" w:cs="Arial"/>
          <w:sz w:val="24"/>
          <w:szCs w:val="28"/>
        </w:rPr>
        <w:t xml:space="preserve"> and supports</w:t>
      </w:r>
      <w:r w:rsidR="00051B11" w:rsidRPr="00BE7A2E">
        <w:rPr>
          <w:rFonts w:ascii="Arial" w:hAnsi="Arial" w:cs="Arial"/>
          <w:sz w:val="24"/>
          <w:szCs w:val="28"/>
        </w:rPr>
        <w:t>:</w:t>
      </w:r>
    </w:p>
    <w:p w:rsidR="00055378" w:rsidRPr="00BE7A2E" w:rsidRDefault="00055378" w:rsidP="00BE7A2E">
      <w:pPr>
        <w:autoSpaceDE w:val="0"/>
        <w:autoSpaceDN w:val="0"/>
        <w:adjustRightInd w:val="0"/>
        <w:spacing w:after="0" w:line="240" w:lineRule="auto"/>
        <w:jc w:val="both"/>
        <w:rPr>
          <w:rFonts w:ascii="Arial" w:hAnsi="Arial" w:cs="Arial"/>
          <w:sz w:val="24"/>
          <w:szCs w:val="28"/>
        </w:rPr>
      </w:pPr>
    </w:p>
    <w:p w:rsidR="00051B11" w:rsidRPr="00BE7A2E" w:rsidRDefault="00051B11" w:rsidP="00BE7A2E">
      <w:pPr>
        <w:numPr>
          <w:ilvl w:val="0"/>
          <w:numId w:val="2"/>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w:t>
      </w:r>
      <w:r w:rsidR="000E7927" w:rsidRPr="00BE7A2E">
        <w:rPr>
          <w:rFonts w:ascii="Arial" w:hAnsi="Arial" w:cs="Arial"/>
          <w:sz w:val="24"/>
          <w:szCs w:val="28"/>
        </w:rPr>
        <w:t>he Government’s initiative to</w:t>
      </w:r>
      <w:r w:rsidRPr="00BE7A2E">
        <w:rPr>
          <w:rFonts w:ascii="Arial" w:hAnsi="Arial" w:cs="Arial"/>
          <w:sz w:val="24"/>
          <w:szCs w:val="28"/>
        </w:rPr>
        <w:t xml:space="preserve"> </w:t>
      </w:r>
      <w:r w:rsidR="000E7927" w:rsidRPr="00BE7A2E">
        <w:rPr>
          <w:rFonts w:ascii="Arial" w:hAnsi="Arial" w:cs="Arial"/>
          <w:sz w:val="24"/>
          <w:szCs w:val="28"/>
        </w:rPr>
        <w:t>increase walking, cycling and bus travel</w:t>
      </w:r>
      <w:r w:rsidR="00270BE4" w:rsidRPr="00BE7A2E">
        <w:rPr>
          <w:rFonts w:ascii="Arial" w:hAnsi="Arial" w:cs="Arial"/>
          <w:sz w:val="24"/>
          <w:szCs w:val="28"/>
        </w:rPr>
        <w:t>.</w:t>
      </w:r>
    </w:p>
    <w:p w:rsidR="00051B11" w:rsidRPr="00BE7A2E" w:rsidRDefault="00D025D4" w:rsidP="00BE7A2E">
      <w:pPr>
        <w:numPr>
          <w:ilvl w:val="0"/>
          <w:numId w:val="2"/>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w:t>
      </w:r>
      <w:r w:rsidR="000E7927" w:rsidRPr="00BE7A2E">
        <w:rPr>
          <w:rFonts w:ascii="Arial" w:hAnsi="Arial" w:cs="Arial"/>
          <w:sz w:val="24"/>
          <w:szCs w:val="28"/>
        </w:rPr>
        <w:t xml:space="preserve">he </w:t>
      </w:r>
      <w:r w:rsidR="00CA3EF7">
        <w:rPr>
          <w:rFonts w:ascii="Arial" w:hAnsi="Arial" w:cs="Arial"/>
          <w:sz w:val="24"/>
          <w:szCs w:val="28"/>
        </w:rPr>
        <w:t>three</w:t>
      </w:r>
      <w:r w:rsidR="00051B11" w:rsidRPr="00BE7A2E">
        <w:rPr>
          <w:rFonts w:ascii="Arial" w:hAnsi="Arial" w:cs="Arial"/>
          <w:sz w:val="24"/>
          <w:szCs w:val="28"/>
        </w:rPr>
        <w:t xml:space="preserve"> </w:t>
      </w:r>
      <w:r w:rsidR="00C961BC" w:rsidRPr="00BE7A2E">
        <w:rPr>
          <w:rFonts w:ascii="Arial" w:hAnsi="Arial" w:cs="Arial"/>
          <w:sz w:val="24"/>
          <w:szCs w:val="28"/>
        </w:rPr>
        <w:t>L</w:t>
      </w:r>
      <w:r w:rsidR="000E7927" w:rsidRPr="00BE7A2E">
        <w:rPr>
          <w:rFonts w:ascii="Arial" w:hAnsi="Arial" w:cs="Arial"/>
          <w:sz w:val="24"/>
          <w:szCs w:val="28"/>
        </w:rPr>
        <w:t xml:space="preserve">ocal </w:t>
      </w:r>
      <w:r w:rsidR="00C961BC" w:rsidRPr="00BE7A2E">
        <w:rPr>
          <w:rFonts w:ascii="Arial" w:hAnsi="Arial" w:cs="Arial"/>
          <w:sz w:val="24"/>
          <w:szCs w:val="28"/>
        </w:rPr>
        <w:t>A</w:t>
      </w:r>
      <w:r w:rsidR="000E7927" w:rsidRPr="00BE7A2E">
        <w:rPr>
          <w:rFonts w:ascii="Arial" w:hAnsi="Arial" w:cs="Arial"/>
          <w:sz w:val="24"/>
          <w:szCs w:val="28"/>
        </w:rPr>
        <w:t xml:space="preserve">uthorities School Travel Plan </w:t>
      </w:r>
      <w:r w:rsidRPr="00BE7A2E">
        <w:rPr>
          <w:rFonts w:ascii="Arial" w:hAnsi="Arial" w:cs="Arial"/>
          <w:sz w:val="24"/>
          <w:szCs w:val="28"/>
        </w:rPr>
        <w:t>S</w:t>
      </w:r>
      <w:r w:rsidR="000E7927" w:rsidRPr="00BE7A2E">
        <w:rPr>
          <w:rFonts w:ascii="Arial" w:hAnsi="Arial" w:cs="Arial"/>
          <w:sz w:val="24"/>
          <w:szCs w:val="28"/>
        </w:rPr>
        <w:t>trateg</w:t>
      </w:r>
      <w:r w:rsidRPr="00BE7A2E">
        <w:rPr>
          <w:rFonts w:ascii="Arial" w:hAnsi="Arial" w:cs="Arial"/>
          <w:sz w:val="24"/>
          <w:szCs w:val="28"/>
        </w:rPr>
        <w:t xml:space="preserve">ies and </w:t>
      </w:r>
      <w:r w:rsidR="00BE7A2E" w:rsidRPr="00BE7A2E">
        <w:rPr>
          <w:rFonts w:ascii="Arial" w:hAnsi="Arial" w:cs="Arial"/>
          <w:sz w:val="24"/>
          <w:szCs w:val="28"/>
        </w:rPr>
        <w:t>i</w:t>
      </w:r>
      <w:r w:rsidRPr="00BE7A2E">
        <w:rPr>
          <w:rFonts w:ascii="Arial" w:hAnsi="Arial" w:cs="Arial"/>
          <w:sz w:val="24"/>
          <w:szCs w:val="28"/>
        </w:rPr>
        <w:t>ndependent travel.</w:t>
      </w:r>
    </w:p>
    <w:p w:rsidR="00BD6AF0" w:rsidRPr="00BE7A2E" w:rsidRDefault="00BD6AF0" w:rsidP="00BE7A2E">
      <w:pPr>
        <w:autoSpaceDE w:val="0"/>
        <w:autoSpaceDN w:val="0"/>
        <w:adjustRightInd w:val="0"/>
        <w:spacing w:after="0" w:line="240" w:lineRule="auto"/>
        <w:jc w:val="both"/>
        <w:rPr>
          <w:rFonts w:ascii="Arial" w:hAnsi="Arial" w:cs="Arial"/>
          <w:sz w:val="24"/>
          <w:szCs w:val="28"/>
        </w:rPr>
      </w:pPr>
    </w:p>
    <w:p w:rsidR="001B4A54" w:rsidRPr="00BE7A2E" w:rsidRDefault="00CA3EF7" w:rsidP="001B4A54">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The nature and mode of travel support will be determined by the Local Authority and will be one that is consistent with the Local Authority’s duty to secure Value for Money.</w:t>
      </w:r>
      <w:r w:rsidR="001B4A54">
        <w:rPr>
          <w:rFonts w:ascii="Arial" w:hAnsi="Arial" w:cs="Arial"/>
          <w:sz w:val="24"/>
          <w:szCs w:val="28"/>
        </w:rPr>
        <w:t xml:space="preserve">  </w:t>
      </w:r>
      <w:r w:rsidR="001B4A54" w:rsidRPr="008B7EDA">
        <w:rPr>
          <w:rFonts w:ascii="Arial" w:hAnsi="Arial" w:cs="Arial"/>
          <w:sz w:val="24"/>
          <w:szCs w:val="28"/>
        </w:rPr>
        <w:t>It will normally be provided at standard college hours, at the beginning and end of the college day.</w:t>
      </w:r>
    </w:p>
    <w:p w:rsidR="00CA3EF7" w:rsidRPr="00BE7A2E" w:rsidRDefault="00CA3EF7" w:rsidP="00CA3EF7">
      <w:pPr>
        <w:autoSpaceDE w:val="0"/>
        <w:autoSpaceDN w:val="0"/>
        <w:adjustRightInd w:val="0"/>
        <w:spacing w:after="0" w:line="240" w:lineRule="auto"/>
        <w:jc w:val="both"/>
        <w:rPr>
          <w:rFonts w:ascii="Arial" w:hAnsi="Arial" w:cs="Arial"/>
          <w:sz w:val="24"/>
          <w:szCs w:val="28"/>
        </w:rPr>
      </w:pPr>
    </w:p>
    <w:p w:rsidR="00CA3EF7" w:rsidRDefault="00CA3EF7" w:rsidP="00BE7A2E">
      <w:pPr>
        <w:autoSpaceDE w:val="0"/>
        <w:autoSpaceDN w:val="0"/>
        <w:adjustRightInd w:val="0"/>
        <w:spacing w:after="0" w:line="240" w:lineRule="auto"/>
        <w:jc w:val="both"/>
        <w:rPr>
          <w:rFonts w:ascii="Arial" w:hAnsi="Arial" w:cs="Arial"/>
          <w:sz w:val="24"/>
          <w:szCs w:val="28"/>
        </w:rPr>
      </w:pPr>
    </w:p>
    <w:p w:rsidR="001B4A54" w:rsidRPr="00BE7A2E" w:rsidRDefault="001B4A54" w:rsidP="001B4A54">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Transport will be provided only where there is no appropriate alternative.</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lastRenderedPageBreak/>
        <w:t>The desired outcome of this approach is</w:t>
      </w:r>
      <w:r w:rsidR="00A020CE" w:rsidRPr="00BE7A2E">
        <w:rPr>
          <w:rFonts w:ascii="Arial" w:hAnsi="Arial" w:cs="Arial"/>
          <w:sz w:val="24"/>
          <w:szCs w:val="28"/>
        </w:rPr>
        <w:t xml:space="preserve"> </w:t>
      </w:r>
      <w:r w:rsidRPr="00BE7A2E">
        <w:rPr>
          <w:rFonts w:ascii="Arial" w:hAnsi="Arial" w:cs="Arial"/>
          <w:sz w:val="24"/>
          <w:szCs w:val="28"/>
        </w:rPr>
        <w:t xml:space="preserve">actively </w:t>
      </w:r>
      <w:r w:rsidR="00BC4D98" w:rsidRPr="00BE7A2E">
        <w:rPr>
          <w:rFonts w:ascii="Arial" w:hAnsi="Arial" w:cs="Arial"/>
          <w:sz w:val="24"/>
          <w:szCs w:val="28"/>
        </w:rPr>
        <w:t>to</w:t>
      </w:r>
      <w:r w:rsidR="00D025D4" w:rsidRPr="00BE7A2E">
        <w:rPr>
          <w:rFonts w:ascii="Arial" w:hAnsi="Arial" w:cs="Arial"/>
          <w:sz w:val="24"/>
          <w:szCs w:val="28"/>
        </w:rPr>
        <w:t xml:space="preserve"> </w:t>
      </w:r>
      <w:r w:rsidRPr="00BE7A2E">
        <w:rPr>
          <w:rFonts w:ascii="Arial" w:hAnsi="Arial" w:cs="Arial"/>
          <w:sz w:val="24"/>
          <w:szCs w:val="28"/>
        </w:rPr>
        <w:t>encourage</w:t>
      </w:r>
      <w:r w:rsidR="00BE7A2E" w:rsidRPr="00BE7A2E">
        <w:rPr>
          <w:rFonts w:ascii="Arial" w:hAnsi="Arial" w:cs="Arial"/>
          <w:sz w:val="24"/>
          <w:szCs w:val="28"/>
        </w:rPr>
        <w:t xml:space="preserve"> </w:t>
      </w:r>
      <w:r w:rsidRPr="00BE7A2E">
        <w:rPr>
          <w:rFonts w:ascii="Arial" w:hAnsi="Arial" w:cs="Arial"/>
          <w:sz w:val="24"/>
          <w:szCs w:val="28"/>
        </w:rPr>
        <w:t>young people to travel as independently and inclusively as</w:t>
      </w:r>
      <w:r w:rsidR="00BE7A2E" w:rsidRPr="00BE7A2E">
        <w:rPr>
          <w:rFonts w:ascii="Arial" w:hAnsi="Arial" w:cs="Arial"/>
          <w:sz w:val="24"/>
          <w:szCs w:val="28"/>
        </w:rPr>
        <w:t xml:space="preserve"> </w:t>
      </w:r>
      <w:r w:rsidRPr="00BE7A2E">
        <w:rPr>
          <w:rFonts w:ascii="Arial" w:hAnsi="Arial" w:cs="Arial"/>
          <w:sz w:val="24"/>
          <w:szCs w:val="28"/>
        </w:rPr>
        <w:t>possible</w:t>
      </w:r>
      <w:r w:rsidR="00BC4D98" w:rsidRPr="00BE7A2E">
        <w:rPr>
          <w:rFonts w:ascii="Arial" w:hAnsi="Arial" w:cs="Arial"/>
          <w:color w:val="FF0000"/>
          <w:sz w:val="24"/>
          <w:szCs w:val="28"/>
        </w:rPr>
        <w:t xml:space="preserve"> </w:t>
      </w:r>
      <w:r w:rsidR="00BC4D98" w:rsidRPr="00BE7A2E">
        <w:rPr>
          <w:rFonts w:ascii="Arial" w:hAnsi="Arial" w:cs="Arial"/>
          <w:sz w:val="24"/>
          <w:szCs w:val="28"/>
        </w:rPr>
        <w:t>and t</w:t>
      </w:r>
      <w:r w:rsidRPr="00BE7A2E">
        <w:rPr>
          <w:rFonts w:ascii="Arial" w:hAnsi="Arial" w:cs="Arial"/>
          <w:sz w:val="24"/>
          <w:szCs w:val="28"/>
        </w:rPr>
        <w:t>o develop confidence and vital travel and social</w:t>
      </w:r>
      <w:r w:rsidR="00BE7A2E" w:rsidRPr="00BE7A2E">
        <w:rPr>
          <w:rFonts w:ascii="Arial" w:hAnsi="Arial" w:cs="Arial"/>
          <w:sz w:val="24"/>
          <w:szCs w:val="28"/>
        </w:rPr>
        <w:t xml:space="preserve"> </w:t>
      </w:r>
      <w:r w:rsidRPr="00BE7A2E">
        <w:rPr>
          <w:rFonts w:ascii="Arial" w:hAnsi="Arial" w:cs="Arial"/>
          <w:sz w:val="24"/>
          <w:szCs w:val="28"/>
        </w:rPr>
        <w:t>skills to support options for post 16 training and employment</w:t>
      </w:r>
      <w:r w:rsidR="00BE7A2E" w:rsidRPr="00BE7A2E">
        <w:rPr>
          <w:rFonts w:ascii="Arial" w:hAnsi="Arial" w:cs="Arial"/>
          <w:sz w:val="24"/>
          <w:szCs w:val="28"/>
        </w:rPr>
        <w:t xml:space="preserve"> </w:t>
      </w:r>
      <w:r w:rsidRPr="00BE7A2E">
        <w:rPr>
          <w:rFonts w:ascii="Arial" w:hAnsi="Arial" w:cs="Arial"/>
          <w:sz w:val="24"/>
          <w:szCs w:val="28"/>
        </w:rPr>
        <w:t>thereafter.</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Default="00D025D4"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Support with travel for students with SEN</w:t>
      </w:r>
      <w:r w:rsidR="00156802">
        <w:rPr>
          <w:rFonts w:ascii="Arial" w:hAnsi="Arial" w:cs="Arial"/>
          <w:sz w:val="24"/>
          <w:szCs w:val="28"/>
        </w:rPr>
        <w:t>D</w:t>
      </w:r>
      <w:r w:rsidRPr="00BE7A2E">
        <w:rPr>
          <w:rFonts w:ascii="Arial" w:hAnsi="Arial" w:cs="Arial"/>
          <w:sz w:val="24"/>
          <w:szCs w:val="28"/>
        </w:rPr>
        <w:t xml:space="preserve"> will be considered up to the end of the academic year in which the student becomes 19.  Consideration will be given to support beyond the age of 19.</w:t>
      </w:r>
    </w:p>
    <w:p w:rsidR="00B64D3D" w:rsidRPr="00BE7A2E" w:rsidRDefault="00B64D3D"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2. Who is eligible for support with travel?</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A022AB"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Each Local Authority </w:t>
      </w:r>
      <w:r w:rsidR="000E7927" w:rsidRPr="00BE7A2E">
        <w:rPr>
          <w:rFonts w:ascii="Arial" w:hAnsi="Arial" w:cs="Arial"/>
          <w:sz w:val="24"/>
          <w:szCs w:val="28"/>
        </w:rPr>
        <w:t xml:space="preserve">will consider travel arrangements for </w:t>
      </w:r>
      <w:r w:rsidR="00FF4EF8">
        <w:rPr>
          <w:rFonts w:ascii="Arial" w:hAnsi="Arial" w:cs="Arial"/>
          <w:sz w:val="24"/>
          <w:szCs w:val="28"/>
        </w:rPr>
        <w:t>stude</w:t>
      </w:r>
      <w:r w:rsidR="000E7927" w:rsidRPr="00BE7A2E">
        <w:rPr>
          <w:rFonts w:ascii="Arial" w:hAnsi="Arial" w:cs="Arial"/>
          <w:sz w:val="24"/>
          <w:szCs w:val="28"/>
        </w:rPr>
        <w:t xml:space="preserve">nts who are attending the nearest </w:t>
      </w:r>
      <w:r w:rsidR="000E7927" w:rsidRPr="00FF4EF8">
        <w:rPr>
          <w:rFonts w:ascii="Arial" w:hAnsi="Arial" w:cs="Arial"/>
          <w:sz w:val="24"/>
          <w:szCs w:val="28"/>
        </w:rPr>
        <w:t xml:space="preserve">appropriate </w:t>
      </w:r>
      <w:r w:rsidR="00246D48" w:rsidRPr="00FF4EF8">
        <w:rPr>
          <w:rFonts w:ascii="Arial" w:hAnsi="Arial" w:cs="Arial"/>
          <w:sz w:val="24"/>
          <w:szCs w:val="28"/>
        </w:rPr>
        <w:t>f</w:t>
      </w:r>
      <w:r w:rsidR="007305D5" w:rsidRPr="00FF4EF8">
        <w:rPr>
          <w:rFonts w:ascii="Arial" w:hAnsi="Arial" w:cs="Arial"/>
          <w:sz w:val="24"/>
          <w:szCs w:val="28"/>
        </w:rPr>
        <w:t xml:space="preserve">urther </w:t>
      </w:r>
      <w:r w:rsidR="00246D48" w:rsidRPr="00FF4EF8">
        <w:rPr>
          <w:rFonts w:ascii="Arial" w:hAnsi="Arial" w:cs="Arial"/>
          <w:sz w:val="24"/>
          <w:szCs w:val="28"/>
        </w:rPr>
        <w:t>e</w:t>
      </w:r>
      <w:r w:rsidR="007305D5" w:rsidRPr="00FF4EF8">
        <w:rPr>
          <w:rFonts w:ascii="Arial" w:hAnsi="Arial" w:cs="Arial"/>
          <w:sz w:val="24"/>
          <w:szCs w:val="28"/>
        </w:rPr>
        <w:t>ducation</w:t>
      </w:r>
      <w:r w:rsidR="00246D48" w:rsidRPr="00FF4EF8">
        <w:rPr>
          <w:rFonts w:ascii="Arial" w:hAnsi="Arial" w:cs="Arial"/>
          <w:sz w:val="24"/>
          <w:szCs w:val="28"/>
        </w:rPr>
        <w:t xml:space="preserve"> </w:t>
      </w:r>
      <w:r w:rsidR="000E7927" w:rsidRPr="00FF4EF8">
        <w:rPr>
          <w:rFonts w:ascii="Arial" w:hAnsi="Arial" w:cs="Arial"/>
          <w:sz w:val="24"/>
          <w:szCs w:val="28"/>
        </w:rPr>
        <w:t>provision</w:t>
      </w:r>
      <w:r w:rsidR="000E7927" w:rsidRPr="00BE7A2E">
        <w:rPr>
          <w:rFonts w:ascii="Arial" w:hAnsi="Arial" w:cs="Arial"/>
          <w:sz w:val="24"/>
          <w:szCs w:val="28"/>
        </w:rPr>
        <w:t xml:space="preserve"> and:</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pStyle w:val="ListParagraph"/>
        <w:numPr>
          <w:ilvl w:val="0"/>
          <w:numId w:val="1"/>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Have</w:t>
      </w:r>
      <w:r w:rsidR="00A022AB" w:rsidRPr="00BE7A2E">
        <w:rPr>
          <w:rFonts w:ascii="Arial" w:hAnsi="Arial" w:cs="Arial"/>
          <w:sz w:val="24"/>
          <w:szCs w:val="28"/>
        </w:rPr>
        <w:t xml:space="preserve"> had</w:t>
      </w:r>
      <w:r w:rsidRPr="00BE7A2E">
        <w:rPr>
          <w:rFonts w:ascii="Arial" w:hAnsi="Arial" w:cs="Arial"/>
          <w:sz w:val="24"/>
          <w:szCs w:val="28"/>
        </w:rPr>
        <w:t xml:space="preserve"> a statement of Special Educational Need</w:t>
      </w:r>
      <w:r w:rsidR="00A022AB" w:rsidRPr="00BE7A2E">
        <w:rPr>
          <w:rFonts w:ascii="Arial" w:hAnsi="Arial" w:cs="Arial"/>
          <w:sz w:val="24"/>
          <w:szCs w:val="28"/>
        </w:rPr>
        <w:t>s</w:t>
      </w:r>
      <w:r w:rsidR="00431C75">
        <w:rPr>
          <w:rFonts w:ascii="Arial" w:hAnsi="Arial" w:cs="Arial"/>
          <w:sz w:val="24"/>
          <w:szCs w:val="28"/>
        </w:rPr>
        <w:t xml:space="preserve"> or an Education, Health &amp; Care Plan (EHCP)</w:t>
      </w:r>
      <w:r w:rsidRPr="00BE7A2E">
        <w:rPr>
          <w:rFonts w:ascii="Arial" w:hAnsi="Arial" w:cs="Arial"/>
          <w:sz w:val="24"/>
          <w:szCs w:val="28"/>
        </w:rPr>
        <w:t xml:space="preserve">, </w:t>
      </w:r>
      <w:r w:rsidR="00246D48" w:rsidRPr="00BE7A2E">
        <w:rPr>
          <w:rFonts w:ascii="Arial" w:hAnsi="Arial" w:cs="Arial"/>
          <w:sz w:val="24"/>
          <w:szCs w:val="28"/>
        </w:rPr>
        <w:t xml:space="preserve">or </w:t>
      </w:r>
      <w:r w:rsidRPr="00BE7A2E">
        <w:rPr>
          <w:rFonts w:ascii="Arial" w:hAnsi="Arial" w:cs="Arial"/>
          <w:sz w:val="24"/>
          <w:szCs w:val="28"/>
        </w:rPr>
        <w:t xml:space="preserve">medical or physical </w:t>
      </w:r>
      <w:r w:rsidR="00246D48" w:rsidRPr="00BE7A2E">
        <w:rPr>
          <w:rFonts w:ascii="Arial" w:hAnsi="Arial" w:cs="Arial"/>
          <w:sz w:val="24"/>
          <w:szCs w:val="28"/>
        </w:rPr>
        <w:t xml:space="preserve">difficulties, </w:t>
      </w:r>
      <w:r w:rsidRPr="00BE7A2E">
        <w:rPr>
          <w:rFonts w:ascii="Arial" w:hAnsi="Arial" w:cs="Arial"/>
          <w:sz w:val="24"/>
          <w:szCs w:val="28"/>
        </w:rPr>
        <w:t>which means they are unable to walk the</w:t>
      </w:r>
      <w:r w:rsidR="00BE7A2E" w:rsidRPr="00BE7A2E">
        <w:rPr>
          <w:rFonts w:ascii="Arial" w:hAnsi="Arial" w:cs="Arial"/>
          <w:sz w:val="24"/>
          <w:szCs w:val="28"/>
        </w:rPr>
        <w:t xml:space="preserve"> </w:t>
      </w:r>
      <w:r w:rsidRPr="00BE7A2E">
        <w:rPr>
          <w:rFonts w:ascii="Arial" w:hAnsi="Arial" w:cs="Arial"/>
          <w:sz w:val="24"/>
          <w:szCs w:val="28"/>
        </w:rPr>
        <w:t>distance of 3 miles (accompanied as necessary) and</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615D7B" w:rsidRDefault="000E7927" w:rsidP="00DD0086">
      <w:pPr>
        <w:pStyle w:val="ListParagraph"/>
        <w:numPr>
          <w:ilvl w:val="0"/>
          <w:numId w:val="1"/>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Are studying a </w:t>
      </w:r>
      <w:proofErr w:type="gramStart"/>
      <w:r w:rsidRPr="00BE7A2E">
        <w:rPr>
          <w:rFonts w:ascii="Arial" w:hAnsi="Arial" w:cs="Arial"/>
          <w:sz w:val="24"/>
          <w:szCs w:val="28"/>
        </w:rPr>
        <w:t>full time</w:t>
      </w:r>
      <w:proofErr w:type="gramEnd"/>
      <w:r w:rsidRPr="00BE7A2E">
        <w:rPr>
          <w:rFonts w:ascii="Arial" w:hAnsi="Arial" w:cs="Arial"/>
          <w:sz w:val="24"/>
          <w:szCs w:val="28"/>
        </w:rPr>
        <w:t xml:space="preserve"> course </w:t>
      </w:r>
    </w:p>
    <w:p w:rsidR="00DD0086" w:rsidRPr="00DD0086" w:rsidRDefault="00DD0086" w:rsidP="00DD0086">
      <w:pPr>
        <w:pStyle w:val="ListParagraph"/>
        <w:rPr>
          <w:rFonts w:ascii="Arial" w:hAnsi="Arial" w:cs="Arial"/>
          <w:sz w:val="24"/>
          <w:szCs w:val="28"/>
        </w:rPr>
      </w:pPr>
    </w:p>
    <w:p w:rsidR="003A1190" w:rsidRDefault="00DD0086"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S</w:t>
      </w:r>
      <w:r w:rsidR="00615D7B" w:rsidRPr="00FC559C">
        <w:rPr>
          <w:rFonts w:ascii="Arial" w:hAnsi="Arial" w:cs="Arial"/>
          <w:sz w:val="24"/>
          <w:szCs w:val="28"/>
        </w:rPr>
        <w:t xml:space="preserve">tudents </w:t>
      </w:r>
      <w:r w:rsidR="007C64BC">
        <w:rPr>
          <w:rFonts w:ascii="Arial" w:hAnsi="Arial" w:cs="Arial"/>
          <w:sz w:val="24"/>
          <w:szCs w:val="28"/>
        </w:rPr>
        <w:t>under Bath &amp; North East Somerset</w:t>
      </w:r>
      <w:r w:rsidR="00D22244">
        <w:rPr>
          <w:rFonts w:ascii="Arial" w:hAnsi="Arial" w:cs="Arial"/>
          <w:sz w:val="24"/>
          <w:szCs w:val="28"/>
        </w:rPr>
        <w:t xml:space="preserve"> and</w:t>
      </w:r>
      <w:r w:rsidR="007C64BC">
        <w:rPr>
          <w:rFonts w:ascii="Arial" w:hAnsi="Arial" w:cs="Arial"/>
          <w:sz w:val="24"/>
          <w:szCs w:val="28"/>
        </w:rPr>
        <w:t xml:space="preserve"> North Somerset </w:t>
      </w:r>
      <w:r w:rsidR="00615D7B" w:rsidRPr="00FC559C">
        <w:rPr>
          <w:rFonts w:ascii="Arial" w:hAnsi="Arial" w:cs="Arial"/>
          <w:sz w:val="24"/>
          <w:szCs w:val="28"/>
        </w:rPr>
        <w:t xml:space="preserve">who meet the criteria for </w:t>
      </w:r>
      <w:r w:rsidR="00D44987">
        <w:rPr>
          <w:rFonts w:ascii="Arial" w:hAnsi="Arial" w:cs="Arial"/>
          <w:sz w:val="24"/>
          <w:szCs w:val="28"/>
        </w:rPr>
        <w:t xml:space="preserve">support </w:t>
      </w:r>
      <w:r w:rsidR="00615D7B" w:rsidRPr="00FC559C">
        <w:rPr>
          <w:rFonts w:ascii="Arial" w:hAnsi="Arial" w:cs="Arial"/>
          <w:sz w:val="24"/>
          <w:szCs w:val="28"/>
        </w:rPr>
        <w:t xml:space="preserve">will be required to undertake two weeks independent travel training. Their ability to travel independently will be assessed by personnel </w:t>
      </w:r>
      <w:r w:rsidR="001D4025">
        <w:rPr>
          <w:rFonts w:ascii="Arial" w:hAnsi="Arial" w:cs="Arial"/>
          <w:sz w:val="24"/>
          <w:szCs w:val="28"/>
        </w:rPr>
        <w:t xml:space="preserve">from the BANES Travel service. </w:t>
      </w:r>
    </w:p>
    <w:p w:rsidR="001D4025" w:rsidRPr="00A2655F" w:rsidRDefault="001D4025" w:rsidP="00BE7A2E">
      <w:pPr>
        <w:autoSpaceDE w:val="0"/>
        <w:autoSpaceDN w:val="0"/>
        <w:adjustRightInd w:val="0"/>
        <w:spacing w:after="0" w:line="240" w:lineRule="auto"/>
        <w:jc w:val="both"/>
        <w:rPr>
          <w:rFonts w:ascii="Arial" w:hAnsi="Arial" w:cs="Arial"/>
          <w:b/>
          <w:bCs/>
          <w:sz w:val="24"/>
          <w:szCs w:val="28"/>
        </w:rPr>
      </w:pPr>
    </w:p>
    <w:p w:rsidR="000E7927" w:rsidRPr="00BE7A2E" w:rsidRDefault="00375D04"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 xml:space="preserve">NB </w:t>
      </w:r>
      <w:r w:rsidR="003A1190" w:rsidRPr="00BE7A2E">
        <w:rPr>
          <w:rFonts w:ascii="Arial" w:hAnsi="Arial" w:cs="Arial"/>
          <w:b/>
          <w:bCs/>
          <w:sz w:val="24"/>
          <w:szCs w:val="28"/>
        </w:rPr>
        <w:t>It is i</w:t>
      </w:r>
      <w:r w:rsidRPr="00BE7A2E">
        <w:rPr>
          <w:rFonts w:ascii="Arial" w:hAnsi="Arial" w:cs="Arial"/>
          <w:b/>
          <w:bCs/>
          <w:sz w:val="24"/>
          <w:szCs w:val="28"/>
        </w:rPr>
        <w:t xml:space="preserve">mportant to note that </w:t>
      </w:r>
      <w:r w:rsidR="00156802">
        <w:rPr>
          <w:rFonts w:ascii="Arial" w:hAnsi="Arial" w:cs="Arial"/>
          <w:b/>
          <w:bCs/>
          <w:sz w:val="24"/>
          <w:szCs w:val="28"/>
        </w:rPr>
        <w:t>students</w:t>
      </w:r>
      <w:r w:rsidRPr="00BE7A2E">
        <w:rPr>
          <w:rFonts w:ascii="Arial" w:hAnsi="Arial" w:cs="Arial"/>
          <w:b/>
          <w:bCs/>
          <w:sz w:val="24"/>
          <w:szCs w:val="28"/>
        </w:rPr>
        <w:t xml:space="preserve"> must apply annually for travel support and all travel </w:t>
      </w:r>
      <w:r w:rsidR="00246D48" w:rsidRPr="00BE7A2E">
        <w:rPr>
          <w:rFonts w:ascii="Arial" w:hAnsi="Arial" w:cs="Arial"/>
          <w:b/>
          <w:bCs/>
          <w:sz w:val="24"/>
          <w:szCs w:val="28"/>
        </w:rPr>
        <w:t xml:space="preserve">support is </w:t>
      </w:r>
      <w:r w:rsidRPr="00BE7A2E">
        <w:rPr>
          <w:rFonts w:ascii="Arial" w:hAnsi="Arial" w:cs="Arial"/>
          <w:b/>
          <w:bCs/>
          <w:sz w:val="24"/>
          <w:szCs w:val="28"/>
        </w:rPr>
        <w:t>subject to review.</w:t>
      </w:r>
    </w:p>
    <w:p w:rsidR="00375D04" w:rsidRPr="00BE7A2E" w:rsidRDefault="00375D04" w:rsidP="00BE7A2E">
      <w:pPr>
        <w:autoSpaceDE w:val="0"/>
        <w:autoSpaceDN w:val="0"/>
        <w:adjustRightInd w:val="0"/>
        <w:spacing w:after="0" w:line="240" w:lineRule="auto"/>
        <w:jc w:val="both"/>
        <w:rPr>
          <w:rFonts w:ascii="Arial" w:hAnsi="Arial" w:cs="Arial"/>
          <w:b/>
          <w:bCs/>
          <w:sz w:val="24"/>
          <w:szCs w:val="28"/>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3. How do students apply for support with travel?</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512CA4" w:rsidRPr="00BE7A2E" w:rsidRDefault="00BD6AF0"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An application form can be obtained from your home Local Authority (your Local Council).</w:t>
      </w:r>
    </w:p>
    <w:p w:rsidR="00BD6AF0" w:rsidRPr="00BE7A2E" w:rsidRDefault="00BD6AF0" w:rsidP="00BE7A2E">
      <w:pPr>
        <w:autoSpaceDE w:val="0"/>
        <w:autoSpaceDN w:val="0"/>
        <w:adjustRightInd w:val="0"/>
        <w:spacing w:after="0" w:line="240" w:lineRule="auto"/>
        <w:jc w:val="both"/>
        <w:rPr>
          <w:rFonts w:ascii="Arial" w:hAnsi="Arial" w:cs="Arial"/>
          <w:sz w:val="24"/>
          <w:szCs w:val="28"/>
        </w:rPr>
      </w:pPr>
    </w:p>
    <w:p w:rsidR="007C64BC" w:rsidRDefault="007C64BC"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Or</w:t>
      </w:r>
    </w:p>
    <w:p w:rsidR="007C64BC" w:rsidRDefault="007C64BC" w:rsidP="00BE7A2E">
      <w:pPr>
        <w:autoSpaceDE w:val="0"/>
        <w:autoSpaceDN w:val="0"/>
        <w:adjustRightInd w:val="0"/>
        <w:spacing w:after="0" w:line="240" w:lineRule="auto"/>
        <w:jc w:val="both"/>
        <w:rPr>
          <w:rFonts w:ascii="Arial" w:hAnsi="Arial" w:cs="Arial"/>
          <w:sz w:val="24"/>
          <w:szCs w:val="28"/>
        </w:rPr>
      </w:pPr>
    </w:p>
    <w:p w:rsidR="00BD6AF0" w:rsidRPr="00BE7A2E" w:rsidRDefault="00BD6AF0"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You may be able to obtain an application form from one of the</w:t>
      </w:r>
      <w:r w:rsidR="00BE7A2E" w:rsidRPr="00BE7A2E">
        <w:rPr>
          <w:rFonts w:ascii="Arial" w:hAnsi="Arial" w:cs="Arial"/>
          <w:sz w:val="24"/>
          <w:szCs w:val="28"/>
        </w:rPr>
        <w:t xml:space="preserve"> </w:t>
      </w:r>
      <w:r w:rsidRPr="00BE7A2E">
        <w:rPr>
          <w:rFonts w:ascii="Arial" w:hAnsi="Arial" w:cs="Arial"/>
          <w:sz w:val="24"/>
          <w:szCs w:val="28"/>
        </w:rPr>
        <w:t>following:</w:t>
      </w:r>
    </w:p>
    <w:p w:rsidR="00512CA4" w:rsidRPr="00BE7A2E" w:rsidRDefault="00512CA4" w:rsidP="00BE7A2E">
      <w:pPr>
        <w:autoSpaceDE w:val="0"/>
        <w:autoSpaceDN w:val="0"/>
        <w:adjustRightInd w:val="0"/>
        <w:spacing w:after="0" w:line="240" w:lineRule="auto"/>
        <w:jc w:val="both"/>
        <w:rPr>
          <w:rFonts w:ascii="Arial" w:hAnsi="Arial" w:cs="Arial"/>
          <w:sz w:val="24"/>
          <w:szCs w:val="28"/>
        </w:rPr>
      </w:pPr>
    </w:p>
    <w:p w:rsidR="00512CA4" w:rsidRPr="00BE7A2E" w:rsidRDefault="000E7927" w:rsidP="00BE7A2E">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College Coordinator</w:t>
      </w:r>
    </w:p>
    <w:p w:rsidR="000E7927" w:rsidRPr="007C64BC" w:rsidRDefault="000E7927" w:rsidP="007C64BC">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Disability Support Coordinator</w:t>
      </w:r>
    </w:p>
    <w:p w:rsidR="008C7315" w:rsidRPr="00BE7A2E" w:rsidRDefault="00512CA4" w:rsidP="00BE7A2E">
      <w:pPr>
        <w:numPr>
          <w:ilvl w:val="0"/>
          <w:numId w:val="3"/>
        </w:num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School</w:t>
      </w:r>
    </w:p>
    <w:p w:rsidR="00D44987" w:rsidRDefault="00D44987" w:rsidP="00D44987">
      <w:pPr>
        <w:autoSpaceDE w:val="0"/>
        <w:autoSpaceDN w:val="0"/>
        <w:adjustRightInd w:val="0"/>
        <w:spacing w:after="0" w:line="240" w:lineRule="auto"/>
        <w:jc w:val="both"/>
        <w:rPr>
          <w:rFonts w:ascii="Arial" w:hAnsi="Arial" w:cs="Arial"/>
          <w:sz w:val="24"/>
          <w:szCs w:val="28"/>
        </w:rPr>
      </w:pPr>
    </w:p>
    <w:p w:rsidR="00D44987" w:rsidRPr="00BE7A2E" w:rsidRDefault="00D44987" w:rsidP="00D44987">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Applications are normally received by end of July.</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246D48" w:rsidP="00BE7A2E">
      <w:pPr>
        <w:autoSpaceDE w:val="0"/>
        <w:autoSpaceDN w:val="0"/>
        <w:adjustRightInd w:val="0"/>
        <w:spacing w:after="0" w:line="240" w:lineRule="auto"/>
        <w:jc w:val="both"/>
        <w:rPr>
          <w:rFonts w:ascii="Arial" w:hAnsi="Arial" w:cs="Arial"/>
          <w:b/>
          <w:sz w:val="24"/>
          <w:szCs w:val="28"/>
        </w:rPr>
      </w:pPr>
      <w:r w:rsidRPr="00BE7A2E">
        <w:rPr>
          <w:rFonts w:ascii="Arial" w:hAnsi="Arial" w:cs="Arial"/>
          <w:b/>
          <w:sz w:val="24"/>
          <w:szCs w:val="28"/>
        </w:rPr>
        <w:lastRenderedPageBreak/>
        <w:t xml:space="preserve">The applicant is responsible for returning the completed application form.  </w:t>
      </w:r>
      <w:r w:rsidR="00C961BC" w:rsidRPr="00BE7A2E">
        <w:rPr>
          <w:rFonts w:ascii="Arial" w:hAnsi="Arial" w:cs="Arial"/>
          <w:b/>
          <w:sz w:val="24"/>
          <w:szCs w:val="28"/>
        </w:rPr>
        <w:t>Completed application forms should be sent to the Local Authority</w:t>
      </w:r>
      <w:r w:rsidR="00527764" w:rsidRPr="00BE7A2E">
        <w:rPr>
          <w:rFonts w:ascii="Arial" w:hAnsi="Arial" w:cs="Arial"/>
          <w:b/>
          <w:sz w:val="24"/>
          <w:szCs w:val="28"/>
        </w:rPr>
        <w:t xml:space="preserve"> </w:t>
      </w:r>
      <w:r w:rsidR="000E7927" w:rsidRPr="00BE7A2E">
        <w:rPr>
          <w:rFonts w:ascii="Arial" w:hAnsi="Arial" w:cs="Arial"/>
          <w:b/>
          <w:sz w:val="24"/>
          <w:szCs w:val="28"/>
        </w:rPr>
        <w:t>in which the student lives</w:t>
      </w:r>
      <w:r w:rsidR="004B5BE0" w:rsidRPr="00BE7A2E">
        <w:rPr>
          <w:rFonts w:ascii="Arial" w:hAnsi="Arial" w:cs="Arial"/>
          <w:b/>
          <w:sz w:val="24"/>
          <w:szCs w:val="28"/>
        </w:rPr>
        <w:t xml:space="preserve"> (some </w:t>
      </w:r>
      <w:r w:rsidR="00F869D2" w:rsidRPr="00BE7A2E">
        <w:rPr>
          <w:rFonts w:ascii="Arial" w:hAnsi="Arial" w:cs="Arial"/>
          <w:b/>
          <w:sz w:val="24"/>
          <w:szCs w:val="28"/>
        </w:rPr>
        <w:t>Local A</w:t>
      </w:r>
      <w:r w:rsidR="004B5BE0" w:rsidRPr="00BE7A2E">
        <w:rPr>
          <w:rFonts w:ascii="Arial" w:hAnsi="Arial" w:cs="Arial"/>
          <w:b/>
          <w:sz w:val="24"/>
          <w:szCs w:val="28"/>
        </w:rPr>
        <w:t xml:space="preserve">uthorities may </w:t>
      </w:r>
      <w:r w:rsidR="00F869D2" w:rsidRPr="00BE7A2E">
        <w:rPr>
          <w:rFonts w:ascii="Arial" w:hAnsi="Arial" w:cs="Arial"/>
          <w:b/>
          <w:sz w:val="24"/>
          <w:szCs w:val="28"/>
        </w:rPr>
        <w:t xml:space="preserve">request </w:t>
      </w:r>
      <w:r w:rsidR="004B5BE0" w:rsidRPr="00BE7A2E">
        <w:rPr>
          <w:rFonts w:ascii="Arial" w:hAnsi="Arial" w:cs="Arial"/>
          <w:b/>
          <w:sz w:val="24"/>
          <w:szCs w:val="28"/>
        </w:rPr>
        <w:t>additional information)</w:t>
      </w:r>
      <w:r w:rsidR="000E7927" w:rsidRPr="00BE7A2E">
        <w:rPr>
          <w:rFonts w:ascii="Arial" w:hAnsi="Arial" w:cs="Arial"/>
          <w:sz w:val="24"/>
          <w:szCs w:val="28"/>
        </w:rPr>
        <w:t>:</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2D650A" w:rsidRPr="00BE7A2E" w:rsidRDefault="002D650A" w:rsidP="00BE7A2E">
      <w:pPr>
        <w:spacing w:after="0"/>
        <w:jc w:val="both"/>
        <w:rPr>
          <w:rFonts w:ascii="Arial" w:hAnsi="Arial" w:cs="Arial"/>
          <w:b/>
          <w:bCs/>
          <w:sz w:val="24"/>
          <w:szCs w:val="24"/>
        </w:rPr>
        <w:sectPr w:rsidR="002D650A" w:rsidRPr="00BE7A2E" w:rsidSect="005F3D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FF1086" w:rsidRDefault="000E7927" w:rsidP="00BE7A2E">
      <w:pPr>
        <w:keepLines/>
        <w:spacing w:after="0" w:line="240" w:lineRule="auto"/>
        <w:jc w:val="both"/>
        <w:rPr>
          <w:rFonts w:ascii="Arial" w:hAnsi="Arial" w:cs="Arial"/>
          <w:b/>
          <w:bCs/>
          <w:sz w:val="24"/>
          <w:szCs w:val="24"/>
        </w:rPr>
      </w:pPr>
      <w:smartTag w:uri="urn:schemas-microsoft-com:office:smarttags" w:element="City">
        <w:smartTag w:uri="urn:schemas-microsoft-com:office:smarttags" w:element="place">
          <w:r w:rsidRPr="00BE7A2E">
            <w:rPr>
              <w:rFonts w:ascii="Arial" w:hAnsi="Arial" w:cs="Arial"/>
              <w:b/>
              <w:bCs/>
              <w:sz w:val="24"/>
              <w:szCs w:val="24"/>
            </w:rPr>
            <w:t>Bath</w:t>
          </w:r>
        </w:smartTag>
      </w:smartTag>
      <w:r w:rsidRPr="00BE7A2E">
        <w:rPr>
          <w:rFonts w:ascii="Arial" w:hAnsi="Arial" w:cs="Arial"/>
          <w:b/>
          <w:bCs/>
          <w:sz w:val="24"/>
          <w:szCs w:val="24"/>
        </w:rPr>
        <w:t xml:space="preserve"> and North </w:t>
      </w:r>
      <w:smartTag w:uri="urn:schemas-microsoft-com:office:smarttags" w:element="place">
        <w:r w:rsidRPr="00BE7A2E">
          <w:rPr>
            <w:rFonts w:ascii="Arial" w:hAnsi="Arial" w:cs="Arial"/>
            <w:b/>
            <w:bCs/>
            <w:sz w:val="24"/>
            <w:szCs w:val="24"/>
          </w:rPr>
          <w:t>East Somerset</w:t>
        </w:r>
      </w:smartTag>
      <w:r w:rsidRPr="00BE7A2E">
        <w:rPr>
          <w:rFonts w:ascii="Arial" w:hAnsi="Arial" w:cs="Arial"/>
          <w:b/>
          <w:bCs/>
          <w:sz w:val="24"/>
          <w:szCs w:val="24"/>
        </w:rPr>
        <w:t xml:space="preserve"> </w:t>
      </w:r>
    </w:p>
    <w:p w:rsidR="000E7927" w:rsidRPr="00BE7A2E" w:rsidRDefault="000E7927" w:rsidP="00BE7A2E">
      <w:pPr>
        <w:keepLines/>
        <w:spacing w:after="0" w:line="240" w:lineRule="auto"/>
        <w:jc w:val="both"/>
        <w:rPr>
          <w:rFonts w:ascii="Arial" w:hAnsi="Arial" w:cs="Arial"/>
          <w:b/>
          <w:bCs/>
          <w:sz w:val="24"/>
          <w:szCs w:val="24"/>
        </w:rPr>
      </w:pPr>
      <w:r w:rsidRPr="00BE7A2E">
        <w:rPr>
          <w:rFonts w:ascii="Arial" w:hAnsi="Arial" w:cs="Arial"/>
          <w:b/>
          <w:bCs/>
          <w:sz w:val="24"/>
          <w:szCs w:val="24"/>
        </w:rPr>
        <w:t>Council</w:t>
      </w:r>
    </w:p>
    <w:p w:rsidR="00A2655F" w:rsidRDefault="00A2655F" w:rsidP="00BE7A2E">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People and Communities</w:t>
      </w:r>
    </w:p>
    <w:p w:rsidR="000E7927" w:rsidRPr="00BE7A2E" w:rsidRDefault="00A2655F" w:rsidP="00BE7A2E">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S</w:t>
      </w:r>
      <w:smartTag w:uri="urn:schemas-microsoft-com:office:smarttags" w:element="stockticker">
        <w:r w:rsidR="000E7927" w:rsidRPr="00BE7A2E">
          <w:rPr>
            <w:rFonts w:ascii="Arial" w:hAnsi="Arial" w:cs="Arial"/>
            <w:sz w:val="24"/>
            <w:szCs w:val="28"/>
          </w:rPr>
          <w:t>SEN</w:t>
        </w:r>
      </w:smartTag>
      <w:r w:rsidR="000E7927" w:rsidRPr="00BE7A2E">
        <w:rPr>
          <w:rFonts w:ascii="Arial" w:hAnsi="Arial" w:cs="Arial"/>
          <w:sz w:val="24"/>
          <w:szCs w:val="28"/>
        </w:rPr>
        <w:t xml:space="preserve"> Service (Post 16 Transport)</w:t>
      </w:r>
    </w:p>
    <w:p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Lewis House</w:t>
      </w:r>
    </w:p>
    <w:p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Manvers Street</w:t>
      </w:r>
    </w:p>
    <w:p w:rsidR="00E05894" w:rsidRDefault="00E05894" w:rsidP="00BE7A2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Bath </w:t>
      </w:r>
      <w:r w:rsidR="00963900">
        <w:rPr>
          <w:rFonts w:ascii="Arial" w:hAnsi="Arial" w:cs="Arial"/>
          <w:sz w:val="24"/>
          <w:szCs w:val="24"/>
        </w:rPr>
        <w:t>BA1 1JQ</w:t>
      </w:r>
    </w:p>
    <w:p w:rsidR="006E7C59" w:rsidRDefault="00891507" w:rsidP="006F68AE">
      <w:pPr>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Email: </w:t>
      </w:r>
      <w:hyperlink r:id="rId14" w:history="1">
        <w:r w:rsidR="00837775" w:rsidRPr="009D47F8">
          <w:rPr>
            <w:rStyle w:val="Hyperlink"/>
            <w:rFonts w:ascii="Arial" w:hAnsi="Arial" w:cs="Arial"/>
            <w:sz w:val="24"/>
            <w:szCs w:val="24"/>
          </w:rPr>
          <w:t>SENDSchool_TravelTeam@BATHNES.GOV.UK</w:t>
        </w:r>
      </w:hyperlink>
    </w:p>
    <w:p w:rsidR="00837775" w:rsidRPr="00B628E8" w:rsidRDefault="00837775" w:rsidP="006F68AE">
      <w:pPr>
        <w:keepLines/>
        <w:autoSpaceDE w:val="0"/>
        <w:autoSpaceDN w:val="0"/>
        <w:adjustRightInd w:val="0"/>
        <w:spacing w:after="0" w:line="240" w:lineRule="auto"/>
        <w:jc w:val="both"/>
        <w:rPr>
          <w:rStyle w:val="Hyperlink"/>
          <w:rFonts w:ascii="Arial" w:hAnsi="Arial" w:cs="Arial"/>
          <w:sz w:val="24"/>
          <w:szCs w:val="24"/>
        </w:rPr>
      </w:pPr>
    </w:p>
    <w:p w:rsidR="00BC52B7" w:rsidRPr="006034EE" w:rsidRDefault="00BC52B7" w:rsidP="00BE7A2E">
      <w:pPr>
        <w:keepLines/>
        <w:autoSpaceDE w:val="0"/>
        <w:autoSpaceDN w:val="0"/>
        <w:adjustRightInd w:val="0"/>
        <w:spacing w:after="0" w:line="240" w:lineRule="auto"/>
        <w:jc w:val="both"/>
        <w:rPr>
          <w:rFonts w:ascii="Arial" w:hAnsi="Arial" w:cs="Arial"/>
          <w:sz w:val="24"/>
          <w:szCs w:val="24"/>
        </w:rPr>
      </w:pPr>
    </w:p>
    <w:p w:rsidR="000E7927" w:rsidRPr="006034EE" w:rsidRDefault="00E40F6D" w:rsidP="006034EE">
      <w:pPr>
        <w:pStyle w:val="NoSpacing"/>
        <w:rPr>
          <w:rFonts w:ascii="Arial" w:hAnsi="Arial" w:cs="Arial"/>
          <w:b/>
          <w:sz w:val="24"/>
          <w:szCs w:val="24"/>
        </w:rPr>
      </w:pPr>
      <w:r>
        <w:rPr>
          <w:rFonts w:ascii="Arial" w:hAnsi="Arial" w:cs="Arial"/>
          <w:b/>
          <w:sz w:val="24"/>
          <w:szCs w:val="24"/>
        </w:rPr>
        <w:t>Bristol City Council</w:t>
      </w:r>
    </w:p>
    <w:p w:rsidR="003C3D4D" w:rsidRPr="006F68AE" w:rsidRDefault="003C3D4D" w:rsidP="006F68AE">
      <w:pPr>
        <w:pStyle w:val="NoSpacing"/>
        <w:rPr>
          <w:rFonts w:ascii="Arial" w:hAnsi="Arial" w:cs="Arial"/>
          <w:noProof/>
          <w:sz w:val="24"/>
          <w:szCs w:val="24"/>
          <w:lang w:eastAsia="en-GB"/>
        </w:rPr>
      </w:pPr>
      <w:r w:rsidRPr="006F68AE">
        <w:rPr>
          <w:rFonts w:ascii="Arial" w:hAnsi="Arial" w:cs="Arial"/>
          <w:noProof/>
          <w:sz w:val="24"/>
          <w:szCs w:val="24"/>
          <w:lang w:eastAsia="en-GB"/>
        </w:rPr>
        <w:t>Home to School Travel Team</w:t>
      </w:r>
    </w:p>
    <w:p w:rsidR="003C3D4D" w:rsidRPr="006F68AE" w:rsidRDefault="003C3D4D" w:rsidP="006F68AE">
      <w:pPr>
        <w:pStyle w:val="NoSpacing"/>
        <w:rPr>
          <w:rFonts w:ascii="Arial" w:hAnsi="Arial" w:cs="Arial"/>
          <w:noProof/>
          <w:sz w:val="24"/>
          <w:szCs w:val="24"/>
          <w:lang w:eastAsia="en-GB"/>
        </w:rPr>
      </w:pPr>
      <w:r w:rsidRPr="006F68AE">
        <w:rPr>
          <w:rFonts w:ascii="Arial" w:hAnsi="Arial" w:cs="Arial"/>
          <w:noProof/>
          <w:sz w:val="24"/>
          <w:szCs w:val="24"/>
          <w:lang w:eastAsia="en-GB"/>
        </w:rPr>
        <w:t xml:space="preserve">Floor </w:t>
      </w:r>
      <w:r w:rsidR="00D44987">
        <w:rPr>
          <w:rFonts w:ascii="Arial" w:hAnsi="Arial" w:cs="Arial"/>
          <w:noProof/>
          <w:sz w:val="24"/>
          <w:szCs w:val="24"/>
          <w:lang w:eastAsia="en-GB"/>
        </w:rPr>
        <w:t>2</w:t>
      </w:r>
    </w:p>
    <w:p w:rsidR="00D44987" w:rsidRPr="006F68AE" w:rsidRDefault="00D44987" w:rsidP="006F68AE">
      <w:pPr>
        <w:pStyle w:val="NoSpacing"/>
        <w:rPr>
          <w:rFonts w:ascii="Arial" w:hAnsi="Arial" w:cs="Arial"/>
          <w:bCs/>
          <w:noProof/>
          <w:sz w:val="24"/>
          <w:szCs w:val="24"/>
          <w:lang w:eastAsia="en-GB"/>
        </w:rPr>
      </w:pPr>
      <w:r>
        <w:rPr>
          <w:rFonts w:ascii="Arial" w:hAnsi="Arial" w:cs="Arial"/>
          <w:bCs/>
          <w:noProof/>
          <w:sz w:val="24"/>
          <w:szCs w:val="24"/>
          <w:lang w:eastAsia="en-GB"/>
        </w:rPr>
        <w:t>100 Temple Street</w:t>
      </w:r>
    </w:p>
    <w:p w:rsidR="00323128" w:rsidRDefault="00323128" w:rsidP="006F68AE">
      <w:pPr>
        <w:pStyle w:val="NoSpacing"/>
        <w:rPr>
          <w:rFonts w:ascii="Arial" w:hAnsi="Arial" w:cs="Arial"/>
          <w:bCs/>
          <w:noProof/>
          <w:sz w:val="24"/>
          <w:szCs w:val="24"/>
          <w:lang w:eastAsia="en-GB"/>
        </w:rPr>
      </w:pPr>
      <w:r>
        <w:rPr>
          <w:rFonts w:ascii="Arial" w:hAnsi="Arial" w:cs="Arial"/>
          <w:bCs/>
          <w:noProof/>
          <w:sz w:val="24"/>
          <w:szCs w:val="24"/>
          <w:lang w:eastAsia="en-GB"/>
        </w:rPr>
        <w:t>Bristol</w:t>
      </w:r>
    </w:p>
    <w:p w:rsidR="007F2FDB" w:rsidRDefault="007F2FDB" w:rsidP="006F68AE">
      <w:pPr>
        <w:pStyle w:val="NoSpacing"/>
        <w:rPr>
          <w:rFonts w:ascii="Arial" w:hAnsi="Arial" w:cs="Arial"/>
          <w:bCs/>
          <w:noProof/>
          <w:sz w:val="24"/>
          <w:szCs w:val="24"/>
          <w:lang w:eastAsia="en-GB"/>
        </w:rPr>
      </w:pPr>
      <w:r>
        <w:rPr>
          <w:rFonts w:ascii="Arial" w:hAnsi="Arial" w:cs="Arial"/>
          <w:bCs/>
          <w:noProof/>
          <w:sz w:val="24"/>
          <w:szCs w:val="24"/>
          <w:lang w:eastAsia="en-GB"/>
        </w:rPr>
        <w:t>BS3 9FS</w:t>
      </w:r>
    </w:p>
    <w:p w:rsidR="00D22244" w:rsidRPr="009505D6" w:rsidRDefault="00E40F6D" w:rsidP="006034EE">
      <w:pPr>
        <w:pStyle w:val="NoSpacing"/>
        <w:rPr>
          <w:rFonts w:ascii="Arial" w:hAnsi="Arial" w:cs="Arial"/>
          <w:sz w:val="24"/>
          <w:szCs w:val="24"/>
        </w:rPr>
      </w:pPr>
      <w:r w:rsidRPr="009505D6">
        <w:rPr>
          <w:rFonts w:ascii="Arial" w:hAnsi="Arial" w:cs="Arial"/>
          <w:sz w:val="24"/>
          <w:szCs w:val="24"/>
        </w:rPr>
        <w:t xml:space="preserve">Email: </w:t>
      </w:r>
      <w:hyperlink w:history="1">
        <w:r w:rsidR="003C3D4D" w:rsidRPr="003C3D4D">
          <w:rPr>
            <w:rStyle w:val="Hyperlink"/>
            <w:rFonts w:ascii="Arial" w:hAnsi="Arial" w:cs="Arial"/>
            <w:sz w:val="24"/>
            <w:szCs w:val="24"/>
          </w:rPr>
          <w:t xml:space="preserve">home.school.travel@bristol.gov.uk  </w:t>
        </w:r>
      </w:hyperlink>
    </w:p>
    <w:p w:rsidR="00891507" w:rsidRDefault="00891507" w:rsidP="009A0C00">
      <w:pPr>
        <w:keepLines/>
        <w:spacing w:after="0" w:line="240" w:lineRule="auto"/>
        <w:jc w:val="both"/>
        <w:rPr>
          <w:rFonts w:ascii="Arial" w:hAnsi="Arial" w:cs="Arial"/>
          <w:sz w:val="24"/>
          <w:szCs w:val="24"/>
        </w:rPr>
      </w:pPr>
    </w:p>
    <w:p w:rsidR="0045061C" w:rsidRDefault="0045061C" w:rsidP="00BE7A2E">
      <w:pPr>
        <w:autoSpaceDE w:val="0"/>
        <w:autoSpaceDN w:val="0"/>
        <w:adjustRightInd w:val="0"/>
        <w:spacing w:after="0" w:line="240" w:lineRule="auto"/>
        <w:jc w:val="both"/>
        <w:rPr>
          <w:rFonts w:ascii="Arial" w:hAnsi="Arial" w:cs="Arial"/>
          <w:b/>
          <w:sz w:val="24"/>
          <w:szCs w:val="28"/>
          <w:lang w:val="en-GB"/>
        </w:rPr>
      </w:pPr>
    </w:p>
    <w:p w:rsidR="00C55682" w:rsidRPr="00BE7A2E" w:rsidRDefault="00C62D8A" w:rsidP="00BE7A2E">
      <w:pPr>
        <w:autoSpaceDE w:val="0"/>
        <w:autoSpaceDN w:val="0"/>
        <w:adjustRightInd w:val="0"/>
        <w:spacing w:after="0" w:line="240" w:lineRule="auto"/>
        <w:jc w:val="both"/>
        <w:rPr>
          <w:rFonts w:ascii="Arial" w:hAnsi="Arial" w:cs="Arial"/>
          <w:sz w:val="24"/>
          <w:szCs w:val="28"/>
        </w:rPr>
      </w:pPr>
      <w:r w:rsidRPr="00FF1086">
        <w:rPr>
          <w:rFonts w:ascii="Arial" w:hAnsi="Arial" w:cs="Arial"/>
          <w:b/>
          <w:sz w:val="24"/>
          <w:szCs w:val="28"/>
          <w:lang w:val="en-GB"/>
        </w:rPr>
        <w:t>Please be aware that we cannot guarantee that transport will be in place for the start of the academic year</w:t>
      </w:r>
      <w:r w:rsidR="0074671B">
        <w:rPr>
          <w:rFonts w:ascii="Arial" w:hAnsi="Arial" w:cs="Arial"/>
          <w:b/>
          <w:sz w:val="24"/>
          <w:szCs w:val="28"/>
          <w:lang w:val="en-GB"/>
        </w:rPr>
        <w:t xml:space="preserve"> if the application is received too late</w:t>
      </w:r>
      <w:r w:rsidRPr="00FF1086">
        <w:rPr>
          <w:rFonts w:ascii="Arial" w:hAnsi="Arial" w:cs="Arial"/>
          <w:b/>
          <w:sz w:val="24"/>
          <w:szCs w:val="28"/>
          <w:lang w:val="en-GB"/>
        </w:rPr>
        <w:t>.</w:t>
      </w:r>
    </w:p>
    <w:p w:rsidR="00246D48" w:rsidRPr="00BE7A2E" w:rsidRDefault="00FF705F"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color w:val="76923C"/>
          <w:sz w:val="24"/>
          <w:szCs w:val="28"/>
        </w:rPr>
        <w:t xml:space="preserve"> </w:t>
      </w:r>
    </w:p>
    <w:p w:rsidR="00323128" w:rsidRDefault="00323128" w:rsidP="00BE7A2E">
      <w:pPr>
        <w:autoSpaceDE w:val="0"/>
        <w:autoSpaceDN w:val="0"/>
        <w:adjustRightInd w:val="0"/>
        <w:spacing w:after="0" w:line="240" w:lineRule="auto"/>
        <w:jc w:val="both"/>
        <w:rPr>
          <w:rFonts w:ascii="Arial" w:hAnsi="Arial" w:cs="Arial"/>
          <w:b/>
          <w:bCs/>
          <w:sz w:val="24"/>
          <w:szCs w:val="28"/>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 xml:space="preserve">4. What support is provided for students with </w:t>
      </w:r>
      <w:r w:rsidR="009C74D1">
        <w:rPr>
          <w:rFonts w:ascii="Arial" w:hAnsi="Arial" w:cs="Arial"/>
          <w:b/>
          <w:bCs/>
          <w:sz w:val="24"/>
          <w:szCs w:val="28"/>
        </w:rPr>
        <w:t xml:space="preserve">SEND </w:t>
      </w:r>
      <w:r w:rsidRPr="00BE7A2E">
        <w:rPr>
          <w:rFonts w:ascii="Arial" w:hAnsi="Arial" w:cs="Arial"/>
          <w:b/>
          <w:bCs/>
          <w:sz w:val="24"/>
          <w:szCs w:val="28"/>
        </w:rPr>
        <w:t>including those over 19?</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AD7508" w:rsidRPr="00BE7A2E" w:rsidRDefault="003E5DE8"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On a case by case basis </w:t>
      </w:r>
      <w:r w:rsidR="00156802">
        <w:rPr>
          <w:rFonts w:ascii="Arial" w:hAnsi="Arial" w:cs="Arial"/>
          <w:sz w:val="24"/>
          <w:szCs w:val="28"/>
        </w:rPr>
        <w:t>students</w:t>
      </w:r>
      <w:r w:rsidRPr="00BE7A2E">
        <w:rPr>
          <w:rFonts w:ascii="Arial" w:hAnsi="Arial" w:cs="Arial"/>
          <w:sz w:val="24"/>
          <w:szCs w:val="28"/>
        </w:rPr>
        <w:t xml:space="preserve"> over 19 and up to the age of 25 may be considered for support with travel</w:t>
      </w:r>
      <w:r w:rsidR="006034EE">
        <w:rPr>
          <w:rFonts w:ascii="Arial" w:hAnsi="Arial" w:cs="Arial"/>
          <w:sz w:val="24"/>
          <w:szCs w:val="28"/>
        </w:rPr>
        <w:t xml:space="preserve">.  </w:t>
      </w:r>
      <w:r w:rsidRPr="00BE7A2E">
        <w:rPr>
          <w:rFonts w:ascii="Arial" w:hAnsi="Arial" w:cs="Arial"/>
          <w:sz w:val="24"/>
          <w:szCs w:val="28"/>
        </w:rPr>
        <w:t xml:space="preserve">Should support be granted </w:t>
      </w:r>
      <w:r w:rsidR="00156802">
        <w:rPr>
          <w:rFonts w:ascii="Arial" w:hAnsi="Arial" w:cs="Arial"/>
          <w:sz w:val="24"/>
          <w:szCs w:val="28"/>
        </w:rPr>
        <w:t>students</w:t>
      </w:r>
      <w:r w:rsidRPr="00BE7A2E">
        <w:rPr>
          <w:rFonts w:ascii="Arial" w:hAnsi="Arial" w:cs="Arial"/>
          <w:sz w:val="24"/>
          <w:szCs w:val="28"/>
        </w:rPr>
        <w:t xml:space="preserve"> will need to apply yearly and decisions will be based on any changing needs, changes in circumstances, progression in learning and in line with the policy.</w:t>
      </w:r>
    </w:p>
    <w:p w:rsidR="00AD7508" w:rsidRDefault="00AD7508" w:rsidP="00BE7A2E">
      <w:pPr>
        <w:autoSpaceDE w:val="0"/>
        <w:autoSpaceDN w:val="0"/>
        <w:adjustRightInd w:val="0"/>
        <w:spacing w:after="0" w:line="240" w:lineRule="auto"/>
        <w:jc w:val="both"/>
        <w:rPr>
          <w:rFonts w:ascii="Arial" w:hAnsi="Arial" w:cs="Arial"/>
          <w:sz w:val="24"/>
          <w:szCs w:val="28"/>
        </w:rPr>
      </w:pPr>
    </w:p>
    <w:p w:rsidR="005F3DC5" w:rsidRPr="00BE7A2E" w:rsidRDefault="005F3DC5" w:rsidP="00BE7A2E">
      <w:pPr>
        <w:autoSpaceDE w:val="0"/>
        <w:autoSpaceDN w:val="0"/>
        <w:adjustRightInd w:val="0"/>
        <w:spacing w:after="0" w:line="240" w:lineRule="auto"/>
        <w:jc w:val="both"/>
        <w:rPr>
          <w:rFonts w:ascii="Arial" w:hAnsi="Arial" w:cs="Arial"/>
          <w:sz w:val="24"/>
          <w:szCs w:val="28"/>
        </w:rPr>
      </w:pPr>
    </w:p>
    <w:p w:rsidR="00246D48" w:rsidRPr="00BE7A2E" w:rsidRDefault="00246D48" w:rsidP="00BE7A2E">
      <w:pPr>
        <w:autoSpaceDE w:val="0"/>
        <w:autoSpaceDN w:val="0"/>
        <w:adjustRightInd w:val="0"/>
        <w:spacing w:after="0" w:line="240" w:lineRule="auto"/>
        <w:jc w:val="both"/>
        <w:rPr>
          <w:rFonts w:ascii="Arial" w:hAnsi="Arial" w:cs="Arial"/>
          <w:b/>
          <w:sz w:val="24"/>
          <w:szCs w:val="28"/>
        </w:rPr>
      </w:pPr>
      <w:r w:rsidRPr="00BE7A2E">
        <w:rPr>
          <w:rFonts w:ascii="Arial" w:hAnsi="Arial" w:cs="Arial"/>
          <w:b/>
          <w:sz w:val="24"/>
          <w:szCs w:val="28"/>
        </w:rPr>
        <w:t>5. Decisions on eligibility for support with travel</w:t>
      </w:r>
    </w:p>
    <w:p w:rsidR="00246D48" w:rsidRPr="00BE7A2E" w:rsidRDefault="00246D48"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Decisions relating to students who did not previously have a</w:t>
      </w:r>
      <w:r w:rsidR="00BE7A2E" w:rsidRPr="00BE7A2E">
        <w:rPr>
          <w:rFonts w:ascii="Arial" w:hAnsi="Arial" w:cs="Arial"/>
          <w:sz w:val="24"/>
          <w:szCs w:val="28"/>
        </w:rPr>
        <w:t xml:space="preserve"> </w:t>
      </w:r>
      <w:r w:rsidRPr="00BE7A2E">
        <w:rPr>
          <w:rFonts w:ascii="Arial" w:hAnsi="Arial" w:cs="Arial"/>
          <w:sz w:val="24"/>
          <w:szCs w:val="28"/>
        </w:rPr>
        <w:t>Statement of Special Educational Need</w:t>
      </w:r>
      <w:r w:rsidR="00756F58" w:rsidRPr="00BE7A2E">
        <w:rPr>
          <w:rFonts w:ascii="Arial" w:hAnsi="Arial" w:cs="Arial"/>
          <w:sz w:val="24"/>
          <w:szCs w:val="28"/>
        </w:rPr>
        <w:t>s</w:t>
      </w:r>
      <w:r w:rsidR="0074671B">
        <w:rPr>
          <w:rFonts w:ascii="Arial" w:hAnsi="Arial" w:cs="Arial"/>
          <w:sz w:val="24"/>
          <w:szCs w:val="28"/>
        </w:rPr>
        <w:t xml:space="preserve"> prior to the introduction of Education, Health &amp; Care Plans (EHCP) </w:t>
      </w:r>
      <w:r w:rsidRPr="00BE7A2E">
        <w:rPr>
          <w:rFonts w:ascii="Arial" w:hAnsi="Arial" w:cs="Arial"/>
          <w:sz w:val="24"/>
          <w:szCs w:val="28"/>
        </w:rPr>
        <w:t>will be assessed on a</w:t>
      </w:r>
      <w:r w:rsidR="00BE7A2E" w:rsidRPr="00BE7A2E">
        <w:rPr>
          <w:rFonts w:ascii="Arial" w:hAnsi="Arial" w:cs="Arial"/>
          <w:sz w:val="24"/>
          <w:szCs w:val="28"/>
        </w:rPr>
        <w:t xml:space="preserve"> </w:t>
      </w:r>
      <w:r w:rsidRPr="00BE7A2E">
        <w:rPr>
          <w:rFonts w:ascii="Arial" w:hAnsi="Arial" w:cs="Arial"/>
          <w:sz w:val="24"/>
          <w:szCs w:val="28"/>
        </w:rPr>
        <w:t xml:space="preserve">case by case basis. </w:t>
      </w:r>
      <w:r w:rsidR="00E05894">
        <w:rPr>
          <w:rFonts w:ascii="Arial" w:hAnsi="Arial" w:cs="Arial"/>
          <w:sz w:val="24"/>
          <w:szCs w:val="28"/>
        </w:rPr>
        <w:t>D</w:t>
      </w:r>
      <w:r w:rsidRPr="00BE7A2E">
        <w:rPr>
          <w:rFonts w:ascii="Arial" w:hAnsi="Arial" w:cs="Arial"/>
          <w:sz w:val="24"/>
          <w:szCs w:val="28"/>
        </w:rPr>
        <w:t xml:space="preserve">ecisions will </w:t>
      </w:r>
      <w:proofErr w:type="gramStart"/>
      <w:r w:rsidRPr="00BE7A2E">
        <w:rPr>
          <w:rFonts w:ascii="Arial" w:hAnsi="Arial" w:cs="Arial"/>
          <w:sz w:val="24"/>
          <w:szCs w:val="28"/>
        </w:rPr>
        <w:t>take into account</w:t>
      </w:r>
      <w:proofErr w:type="gramEnd"/>
      <w:r w:rsidRPr="00BE7A2E">
        <w:rPr>
          <w:rFonts w:ascii="Arial" w:hAnsi="Arial" w:cs="Arial"/>
          <w:sz w:val="24"/>
          <w:szCs w:val="28"/>
        </w:rPr>
        <w:t xml:space="preserve"> the</w:t>
      </w:r>
      <w:r w:rsidR="00BE7A2E" w:rsidRPr="00BE7A2E">
        <w:rPr>
          <w:rFonts w:ascii="Arial" w:hAnsi="Arial" w:cs="Arial"/>
          <w:sz w:val="24"/>
          <w:szCs w:val="28"/>
        </w:rPr>
        <w:t xml:space="preserve"> </w:t>
      </w:r>
      <w:r w:rsidRPr="00BE7A2E">
        <w:rPr>
          <w:rFonts w:ascii="Arial" w:hAnsi="Arial" w:cs="Arial"/>
          <w:sz w:val="24"/>
          <w:szCs w:val="28"/>
        </w:rPr>
        <w:t>age of the student, and the journey and medical evidence</w:t>
      </w:r>
      <w:r w:rsidR="00BE7A2E" w:rsidRPr="00BE7A2E">
        <w:rPr>
          <w:rFonts w:ascii="Arial" w:hAnsi="Arial" w:cs="Arial"/>
          <w:sz w:val="24"/>
          <w:szCs w:val="28"/>
        </w:rPr>
        <w:t xml:space="preserve"> </w:t>
      </w:r>
      <w:r w:rsidRPr="00BE7A2E">
        <w:rPr>
          <w:rFonts w:ascii="Arial" w:hAnsi="Arial" w:cs="Arial"/>
          <w:sz w:val="24"/>
          <w:szCs w:val="28"/>
        </w:rPr>
        <w:t>provided by colleagues and other partners.</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lastRenderedPageBreak/>
        <w:t>The assessment of support with</w:t>
      </w:r>
      <w:r w:rsidR="00667826" w:rsidRPr="00BE7A2E">
        <w:rPr>
          <w:rFonts w:ascii="Arial" w:hAnsi="Arial" w:cs="Arial"/>
          <w:sz w:val="24"/>
          <w:szCs w:val="28"/>
        </w:rPr>
        <w:t xml:space="preserve"> </w:t>
      </w:r>
      <w:r w:rsidRPr="00BE7A2E">
        <w:rPr>
          <w:rFonts w:ascii="Arial" w:hAnsi="Arial" w:cs="Arial"/>
          <w:sz w:val="24"/>
          <w:szCs w:val="28"/>
        </w:rPr>
        <w:t>travel needs will be made in line with th</w:t>
      </w:r>
      <w:r w:rsidR="00246D48" w:rsidRPr="00BE7A2E">
        <w:rPr>
          <w:rFonts w:ascii="Arial" w:hAnsi="Arial" w:cs="Arial"/>
          <w:sz w:val="24"/>
          <w:szCs w:val="28"/>
        </w:rPr>
        <w:t>is</w:t>
      </w:r>
      <w:r w:rsidRPr="00BE7A2E">
        <w:rPr>
          <w:rFonts w:ascii="Arial" w:hAnsi="Arial" w:cs="Arial"/>
          <w:sz w:val="24"/>
          <w:szCs w:val="28"/>
        </w:rPr>
        <w:t xml:space="preserve"> Travel </w:t>
      </w:r>
      <w:r w:rsidR="00246D48" w:rsidRPr="00BE7A2E">
        <w:rPr>
          <w:rFonts w:ascii="Arial" w:hAnsi="Arial" w:cs="Arial"/>
          <w:sz w:val="24"/>
          <w:szCs w:val="28"/>
        </w:rPr>
        <w:t>P</w:t>
      </w:r>
      <w:r w:rsidRPr="00BE7A2E">
        <w:rPr>
          <w:rFonts w:ascii="Arial" w:hAnsi="Arial" w:cs="Arial"/>
          <w:sz w:val="24"/>
          <w:szCs w:val="28"/>
        </w:rPr>
        <w:t>olicy and</w:t>
      </w:r>
      <w:r w:rsidR="00667826" w:rsidRPr="00BE7A2E">
        <w:rPr>
          <w:rFonts w:ascii="Arial" w:hAnsi="Arial" w:cs="Arial"/>
          <w:sz w:val="24"/>
          <w:szCs w:val="28"/>
        </w:rPr>
        <w:t xml:space="preserve"> </w:t>
      </w:r>
      <w:r w:rsidRPr="00BE7A2E">
        <w:rPr>
          <w:rFonts w:ascii="Arial" w:hAnsi="Arial" w:cs="Arial"/>
          <w:sz w:val="24"/>
          <w:szCs w:val="28"/>
        </w:rPr>
        <w:t xml:space="preserve">will draw together any information from the </w:t>
      </w:r>
      <w:r w:rsidR="00246D48" w:rsidRPr="00BE7A2E">
        <w:rPr>
          <w:rFonts w:ascii="Arial" w:hAnsi="Arial" w:cs="Arial"/>
          <w:sz w:val="24"/>
          <w:szCs w:val="28"/>
        </w:rPr>
        <w:t xml:space="preserve">relevant </w:t>
      </w:r>
      <w:r w:rsidR="00BE7A2E" w:rsidRPr="00BE7A2E">
        <w:rPr>
          <w:rFonts w:ascii="Arial" w:hAnsi="Arial" w:cs="Arial"/>
          <w:sz w:val="24"/>
          <w:szCs w:val="28"/>
        </w:rPr>
        <w:t>c</w:t>
      </w:r>
      <w:r w:rsidRPr="00BE7A2E">
        <w:rPr>
          <w:rFonts w:ascii="Arial" w:hAnsi="Arial" w:cs="Arial"/>
          <w:sz w:val="24"/>
          <w:szCs w:val="28"/>
        </w:rPr>
        <w:t>ollege</w:t>
      </w:r>
      <w:r w:rsidR="006034EE">
        <w:rPr>
          <w:rFonts w:ascii="Arial" w:hAnsi="Arial" w:cs="Arial"/>
          <w:sz w:val="24"/>
          <w:szCs w:val="28"/>
        </w:rPr>
        <w:t>/school</w:t>
      </w:r>
      <w:r w:rsidRPr="00BE7A2E">
        <w:rPr>
          <w:rFonts w:ascii="Arial" w:hAnsi="Arial" w:cs="Arial"/>
          <w:sz w:val="24"/>
          <w:szCs w:val="28"/>
        </w:rPr>
        <w:t>,</w:t>
      </w:r>
      <w:r w:rsidR="00667826" w:rsidRPr="00BE7A2E">
        <w:rPr>
          <w:rFonts w:ascii="Arial" w:hAnsi="Arial" w:cs="Arial"/>
          <w:sz w:val="24"/>
          <w:szCs w:val="28"/>
        </w:rPr>
        <w:t xml:space="preserve"> </w:t>
      </w:r>
      <w:r w:rsidRPr="00BE7A2E">
        <w:rPr>
          <w:rFonts w:ascii="Arial" w:hAnsi="Arial" w:cs="Arial"/>
          <w:sz w:val="24"/>
          <w:szCs w:val="28"/>
        </w:rPr>
        <w:t>the student and other colleagues.</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A540D7" w:rsidRPr="00BE7A2E" w:rsidRDefault="00A540D7" w:rsidP="00A540D7">
      <w:pPr>
        <w:autoSpaceDE w:val="0"/>
        <w:autoSpaceDN w:val="0"/>
        <w:adjustRightInd w:val="0"/>
        <w:spacing w:after="0" w:line="240" w:lineRule="auto"/>
        <w:jc w:val="both"/>
        <w:rPr>
          <w:rFonts w:ascii="Arial" w:hAnsi="Arial" w:cs="Arial"/>
          <w:sz w:val="24"/>
          <w:szCs w:val="28"/>
        </w:rPr>
      </w:pPr>
      <w:r w:rsidRPr="008B7EDA">
        <w:rPr>
          <w:rFonts w:ascii="Arial" w:hAnsi="Arial" w:cs="Arial"/>
          <w:sz w:val="24"/>
          <w:szCs w:val="28"/>
        </w:rPr>
        <w:t xml:space="preserve">The mode of travel will be the most inclusive, sustainable and cost effective.  In some </w:t>
      </w:r>
      <w:proofErr w:type="gramStart"/>
      <w:r w:rsidRPr="008B7EDA">
        <w:rPr>
          <w:rFonts w:ascii="Arial" w:hAnsi="Arial" w:cs="Arial"/>
          <w:sz w:val="24"/>
          <w:szCs w:val="28"/>
        </w:rPr>
        <w:t>cases</w:t>
      </w:r>
      <w:proofErr w:type="gramEnd"/>
      <w:r w:rsidRPr="008B7EDA">
        <w:rPr>
          <w:rFonts w:ascii="Arial" w:hAnsi="Arial" w:cs="Arial"/>
          <w:sz w:val="24"/>
          <w:szCs w:val="28"/>
        </w:rPr>
        <w:t xml:space="preserve"> a Personal Travel Budget (PTB) may be made to the parent/carer/student.</w:t>
      </w:r>
    </w:p>
    <w:p w:rsidR="005F3DC5" w:rsidRDefault="005F3DC5" w:rsidP="00BE7A2E">
      <w:pPr>
        <w:autoSpaceDE w:val="0"/>
        <w:autoSpaceDN w:val="0"/>
        <w:adjustRightInd w:val="0"/>
        <w:spacing w:after="0" w:line="240" w:lineRule="auto"/>
        <w:jc w:val="both"/>
        <w:rPr>
          <w:rFonts w:ascii="Arial" w:hAnsi="Arial" w:cs="Arial"/>
          <w:sz w:val="24"/>
          <w:szCs w:val="28"/>
        </w:rPr>
      </w:pPr>
    </w:p>
    <w:p w:rsidR="00FE09A3" w:rsidRPr="00BE7A2E" w:rsidRDefault="00FE09A3" w:rsidP="00BE7A2E">
      <w:pPr>
        <w:autoSpaceDE w:val="0"/>
        <w:autoSpaceDN w:val="0"/>
        <w:adjustRightInd w:val="0"/>
        <w:spacing w:after="0" w:line="240" w:lineRule="auto"/>
        <w:jc w:val="both"/>
        <w:rPr>
          <w:rFonts w:ascii="Arial" w:hAnsi="Arial" w:cs="Arial"/>
          <w:sz w:val="24"/>
          <w:szCs w:val="28"/>
        </w:rPr>
      </w:pPr>
    </w:p>
    <w:p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6</w:t>
      </w:r>
      <w:r w:rsidR="000E7927" w:rsidRPr="00BE7A2E">
        <w:rPr>
          <w:rFonts w:ascii="Arial" w:hAnsi="Arial" w:cs="Arial"/>
          <w:b/>
          <w:bCs/>
          <w:sz w:val="24"/>
          <w:szCs w:val="28"/>
        </w:rPr>
        <w:t>. What independence training is available?</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For young people with Statements of Special Education Needs</w:t>
      </w:r>
      <w:r w:rsidR="006034EE">
        <w:rPr>
          <w:rFonts w:ascii="Arial" w:hAnsi="Arial" w:cs="Arial"/>
          <w:sz w:val="24"/>
          <w:szCs w:val="28"/>
        </w:rPr>
        <w:t xml:space="preserve"> or an</w:t>
      </w:r>
      <w:r w:rsidR="006034EE" w:rsidRPr="006034EE">
        <w:rPr>
          <w:rFonts w:ascii="Arial" w:hAnsi="Arial" w:cs="Arial"/>
          <w:sz w:val="24"/>
          <w:szCs w:val="28"/>
        </w:rPr>
        <w:t xml:space="preserve"> </w:t>
      </w:r>
      <w:r w:rsidR="006034EE">
        <w:rPr>
          <w:rFonts w:ascii="Arial" w:hAnsi="Arial" w:cs="Arial"/>
          <w:sz w:val="24"/>
          <w:szCs w:val="28"/>
        </w:rPr>
        <w:t>Education, Health &amp; Care Plan (EHCP),</w:t>
      </w:r>
      <w:r w:rsidR="00BE7A2E" w:rsidRPr="00BE7A2E">
        <w:rPr>
          <w:rFonts w:ascii="Arial" w:hAnsi="Arial" w:cs="Arial"/>
          <w:sz w:val="24"/>
          <w:szCs w:val="28"/>
        </w:rPr>
        <w:t xml:space="preserve"> </w:t>
      </w:r>
      <w:r w:rsidRPr="00BE7A2E">
        <w:rPr>
          <w:rFonts w:ascii="Arial" w:hAnsi="Arial" w:cs="Arial"/>
          <w:sz w:val="24"/>
          <w:szCs w:val="28"/>
        </w:rPr>
        <w:t xml:space="preserve">schools are actively </w:t>
      </w:r>
      <w:r w:rsidRPr="00055378">
        <w:rPr>
          <w:rFonts w:ascii="Arial" w:hAnsi="Arial" w:cs="Arial"/>
          <w:sz w:val="24"/>
          <w:szCs w:val="28"/>
        </w:rPr>
        <w:t>encouraged to use the annual review process</w:t>
      </w:r>
      <w:r w:rsidR="00BE7A2E" w:rsidRPr="00055378">
        <w:rPr>
          <w:rFonts w:ascii="Arial" w:hAnsi="Arial" w:cs="Arial"/>
          <w:sz w:val="24"/>
          <w:szCs w:val="28"/>
        </w:rPr>
        <w:t xml:space="preserve"> </w:t>
      </w:r>
      <w:r w:rsidRPr="00055378">
        <w:rPr>
          <w:rFonts w:ascii="Arial" w:hAnsi="Arial" w:cs="Arial"/>
          <w:sz w:val="24"/>
          <w:szCs w:val="28"/>
        </w:rPr>
        <w:t>as an opportunity to discuss the young person’s transition to post</w:t>
      </w:r>
      <w:r w:rsidR="00BE7A2E" w:rsidRPr="00055378">
        <w:rPr>
          <w:rFonts w:ascii="Arial" w:hAnsi="Arial" w:cs="Arial"/>
          <w:sz w:val="24"/>
          <w:szCs w:val="28"/>
        </w:rPr>
        <w:t xml:space="preserve"> </w:t>
      </w:r>
      <w:r w:rsidRPr="00055378">
        <w:rPr>
          <w:rFonts w:ascii="Arial" w:hAnsi="Arial" w:cs="Arial"/>
          <w:sz w:val="24"/>
          <w:szCs w:val="28"/>
        </w:rPr>
        <w:t>16 study</w:t>
      </w:r>
      <w:r w:rsidRPr="00BE7A2E">
        <w:rPr>
          <w:rFonts w:ascii="Arial" w:hAnsi="Arial" w:cs="Arial"/>
          <w:sz w:val="24"/>
          <w:szCs w:val="28"/>
        </w:rPr>
        <w:t xml:space="preserve"> or training</w:t>
      </w:r>
      <w:r w:rsidR="00375D04" w:rsidRPr="00BE7A2E">
        <w:rPr>
          <w:rFonts w:ascii="Arial" w:hAnsi="Arial" w:cs="Arial"/>
          <w:sz w:val="24"/>
          <w:szCs w:val="28"/>
        </w:rPr>
        <w:t>.  S</w:t>
      </w:r>
      <w:r w:rsidRPr="00BE7A2E">
        <w:rPr>
          <w:rFonts w:ascii="Arial" w:hAnsi="Arial" w:cs="Arial"/>
          <w:sz w:val="24"/>
          <w:szCs w:val="28"/>
        </w:rPr>
        <w:t>chools and colleges are normally expected</w:t>
      </w:r>
      <w:r w:rsidR="00BE7A2E" w:rsidRPr="00BE7A2E">
        <w:rPr>
          <w:rFonts w:ascii="Arial" w:hAnsi="Arial" w:cs="Arial"/>
          <w:sz w:val="24"/>
          <w:szCs w:val="28"/>
        </w:rPr>
        <w:t xml:space="preserve"> </w:t>
      </w:r>
      <w:r w:rsidRPr="00BE7A2E">
        <w:rPr>
          <w:rFonts w:ascii="Arial" w:hAnsi="Arial" w:cs="Arial"/>
          <w:sz w:val="24"/>
          <w:szCs w:val="28"/>
        </w:rPr>
        <w:t xml:space="preserve">to empower the young person to </w:t>
      </w:r>
      <w:r w:rsidR="00BE7A2E" w:rsidRPr="00BE7A2E">
        <w:rPr>
          <w:rFonts w:ascii="Arial" w:hAnsi="Arial" w:cs="Arial"/>
          <w:sz w:val="24"/>
          <w:szCs w:val="28"/>
        </w:rPr>
        <w:t>d</w:t>
      </w:r>
      <w:r w:rsidRPr="00BE7A2E">
        <w:rPr>
          <w:rFonts w:ascii="Arial" w:hAnsi="Arial" w:cs="Arial"/>
          <w:sz w:val="24"/>
          <w:szCs w:val="28"/>
        </w:rPr>
        <w:t>evelop the necessary skills to</w:t>
      </w:r>
      <w:r w:rsidR="00BE7A2E" w:rsidRPr="00BE7A2E">
        <w:rPr>
          <w:rFonts w:ascii="Arial" w:hAnsi="Arial" w:cs="Arial"/>
          <w:sz w:val="24"/>
          <w:szCs w:val="28"/>
        </w:rPr>
        <w:t xml:space="preserve"> </w:t>
      </w:r>
      <w:r w:rsidRPr="00BE7A2E">
        <w:rPr>
          <w:rFonts w:ascii="Arial" w:hAnsi="Arial" w:cs="Arial"/>
          <w:sz w:val="24"/>
          <w:szCs w:val="28"/>
        </w:rPr>
        <w:t>become independent trave</w:t>
      </w:r>
      <w:r w:rsidR="00375D04" w:rsidRPr="00BE7A2E">
        <w:rPr>
          <w:rFonts w:ascii="Arial" w:hAnsi="Arial" w:cs="Arial"/>
          <w:sz w:val="24"/>
          <w:szCs w:val="28"/>
        </w:rPr>
        <w:t>l</w:t>
      </w:r>
      <w:r w:rsidRPr="00BE7A2E">
        <w:rPr>
          <w:rFonts w:ascii="Arial" w:hAnsi="Arial" w:cs="Arial"/>
          <w:sz w:val="24"/>
          <w:szCs w:val="28"/>
        </w:rPr>
        <w:t>ers.</w:t>
      </w:r>
    </w:p>
    <w:p w:rsidR="005F3DC5" w:rsidRDefault="005F3DC5" w:rsidP="00BE7A2E">
      <w:pPr>
        <w:autoSpaceDE w:val="0"/>
        <w:autoSpaceDN w:val="0"/>
        <w:adjustRightInd w:val="0"/>
        <w:spacing w:after="0" w:line="240" w:lineRule="auto"/>
        <w:jc w:val="both"/>
        <w:rPr>
          <w:rFonts w:ascii="Arial" w:hAnsi="Arial" w:cs="Arial"/>
          <w:sz w:val="24"/>
          <w:szCs w:val="28"/>
        </w:rPr>
      </w:pPr>
    </w:p>
    <w:p w:rsidR="00FE09A3" w:rsidRPr="00BE7A2E" w:rsidRDefault="00FE09A3" w:rsidP="00BE7A2E">
      <w:pPr>
        <w:autoSpaceDE w:val="0"/>
        <w:autoSpaceDN w:val="0"/>
        <w:adjustRightInd w:val="0"/>
        <w:spacing w:after="0" w:line="240" w:lineRule="auto"/>
        <w:jc w:val="both"/>
        <w:rPr>
          <w:rFonts w:ascii="Arial" w:hAnsi="Arial" w:cs="Arial"/>
          <w:sz w:val="24"/>
          <w:szCs w:val="28"/>
        </w:rPr>
      </w:pPr>
    </w:p>
    <w:p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7</w:t>
      </w:r>
      <w:r w:rsidR="000E7927" w:rsidRPr="00BE7A2E">
        <w:rPr>
          <w:rFonts w:ascii="Arial" w:hAnsi="Arial" w:cs="Arial"/>
          <w:b/>
          <w:bCs/>
          <w:sz w:val="24"/>
          <w:szCs w:val="28"/>
        </w:rPr>
        <w:t>. What support can students apply for if they need to travel</w:t>
      </w:r>
      <w:r w:rsidR="00BE7A2E" w:rsidRPr="00BE7A2E">
        <w:rPr>
          <w:rFonts w:ascii="Arial" w:hAnsi="Arial" w:cs="Arial"/>
          <w:b/>
          <w:bCs/>
          <w:sz w:val="24"/>
          <w:szCs w:val="28"/>
        </w:rPr>
        <w:t xml:space="preserve"> </w:t>
      </w:r>
      <w:r w:rsidR="000E7927" w:rsidRPr="00BE7A2E">
        <w:rPr>
          <w:rFonts w:ascii="Arial" w:hAnsi="Arial" w:cs="Arial"/>
          <w:b/>
          <w:bCs/>
          <w:sz w:val="24"/>
          <w:szCs w:val="28"/>
        </w:rPr>
        <w:t>to a course that is outside the Local Authority area?</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Local </w:t>
      </w:r>
      <w:r w:rsidR="00756F58" w:rsidRPr="00BE7A2E">
        <w:rPr>
          <w:rFonts w:ascii="Arial" w:hAnsi="Arial" w:cs="Arial"/>
          <w:sz w:val="24"/>
          <w:szCs w:val="28"/>
        </w:rPr>
        <w:t>A</w:t>
      </w:r>
      <w:r w:rsidRPr="00BE7A2E">
        <w:rPr>
          <w:rFonts w:ascii="Arial" w:hAnsi="Arial" w:cs="Arial"/>
          <w:sz w:val="24"/>
          <w:szCs w:val="28"/>
        </w:rPr>
        <w:t>uthorities will consider applications for support with</w:t>
      </w:r>
      <w:r w:rsidR="00BE7A2E" w:rsidRPr="00BE7A2E">
        <w:rPr>
          <w:rFonts w:ascii="Arial" w:hAnsi="Arial" w:cs="Arial"/>
          <w:sz w:val="24"/>
          <w:szCs w:val="28"/>
        </w:rPr>
        <w:t xml:space="preserve"> </w:t>
      </w:r>
      <w:r w:rsidRPr="00BE7A2E">
        <w:rPr>
          <w:rFonts w:ascii="Arial" w:hAnsi="Arial" w:cs="Arial"/>
          <w:sz w:val="24"/>
          <w:szCs w:val="28"/>
        </w:rPr>
        <w:t>travel to colleges outside the area, if the</w:t>
      </w:r>
      <w:r w:rsidR="00BE7A2E" w:rsidRPr="00BE7A2E">
        <w:rPr>
          <w:rFonts w:ascii="Arial" w:hAnsi="Arial" w:cs="Arial"/>
          <w:sz w:val="24"/>
          <w:szCs w:val="28"/>
        </w:rPr>
        <w:t xml:space="preserve"> </w:t>
      </w:r>
      <w:r w:rsidRPr="00BE7A2E">
        <w:rPr>
          <w:rFonts w:ascii="Arial" w:hAnsi="Arial" w:cs="Arial"/>
          <w:sz w:val="24"/>
          <w:szCs w:val="28"/>
        </w:rPr>
        <w:t xml:space="preserve">course </w:t>
      </w:r>
      <w:proofErr w:type="gramStart"/>
      <w:r w:rsidRPr="00BE7A2E">
        <w:rPr>
          <w:rFonts w:ascii="Arial" w:hAnsi="Arial" w:cs="Arial"/>
          <w:sz w:val="24"/>
          <w:szCs w:val="28"/>
        </w:rPr>
        <w:t>is considered to be</w:t>
      </w:r>
      <w:proofErr w:type="gramEnd"/>
      <w:r w:rsidRPr="00BE7A2E">
        <w:rPr>
          <w:rFonts w:ascii="Arial" w:hAnsi="Arial" w:cs="Arial"/>
          <w:sz w:val="24"/>
          <w:szCs w:val="28"/>
        </w:rPr>
        <w:t xml:space="preserve"> the nearest appropriate course. Applications should be made to the L</w:t>
      </w:r>
      <w:r w:rsidR="00756F58" w:rsidRPr="00BE7A2E">
        <w:rPr>
          <w:rFonts w:ascii="Arial" w:hAnsi="Arial" w:cs="Arial"/>
          <w:sz w:val="24"/>
          <w:szCs w:val="28"/>
        </w:rPr>
        <w:t xml:space="preserve">ocal </w:t>
      </w:r>
      <w:r w:rsidRPr="00BE7A2E">
        <w:rPr>
          <w:rFonts w:ascii="Arial" w:hAnsi="Arial" w:cs="Arial"/>
          <w:sz w:val="24"/>
          <w:szCs w:val="28"/>
        </w:rPr>
        <w:t>A</w:t>
      </w:r>
      <w:r w:rsidR="00756F58" w:rsidRPr="00BE7A2E">
        <w:rPr>
          <w:rFonts w:ascii="Arial" w:hAnsi="Arial" w:cs="Arial"/>
          <w:sz w:val="24"/>
          <w:szCs w:val="28"/>
        </w:rPr>
        <w:t>uthority</w:t>
      </w:r>
      <w:r w:rsidRPr="00BE7A2E">
        <w:rPr>
          <w:rFonts w:ascii="Arial" w:hAnsi="Arial" w:cs="Arial"/>
          <w:sz w:val="24"/>
          <w:szCs w:val="28"/>
        </w:rPr>
        <w:t xml:space="preserve"> in which the student lives</w:t>
      </w:r>
      <w:r w:rsidR="00246D48" w:rsidRPr="00BE7A2E">
        <w:rPr>
          <w:rFonts w:ascii="Arial" w:hAnsi="Arial" w:cs="Arial"/>
          <w:sz w:val="24"/>
          <w:szCs w:val="28"/>
        </w:rPr>
        <w:t>.</w:t>
      </w:r>
      <w:r w:rsidR="00F119EB" w:rsidRPr="00BE7A2E">
        <w:rPr>
          <w:rFonts w:ascii="Arial" w:hAnsi="Arial" w:cs="Arial"/>
          <w:sz w:val="24"/>
          <w:szCs w:val="28"/>
        </w:rPr>
        <w:t xml:space="preserve">  </w:t>
      </w:r>
      <w:r w:rsidR="006034EE">
        <w:rPr>
          <w:rFonts w:ascii="Arial" w:hAnsi="Arial" w:cs="Arial"/>
          <w:sz w:val="24"/>
          <w:szCs w:val="28"/>
        </w:rPr>
        <w:t>Support</w:t>
      </w:r>
      <w:r w:rsidR="00F119EB" w:rsidRPr="00BE7A2E">
        <w:rPr>
          <w:rFonts w:ascii="Arial" w:hAnsi="Arial" w:cs="Arial"/>
          <w:sz w:val="24"/>
          <w:szCs w:val="28"/>
        </w:rPr>
        <w:t xml:space="preserve"> with travel will be approved only if the individual application represents </w:t>
      </w:r>
      <w:r w:rsidR="00BE7A2E" w:rsidRPr="00BE7A2E">
        <w:rPr>
          <w:rFonts w:ascii="Arial" w:hAnsi="Arial" w:cs="Arial"/>
          <w:sz w:val="24"/>
          <w:szCs w:val="28"/>
        </w:rPr>
        <w:t>r</w:t>
      </w:r>
      <w:r w:rsidR="00F119EB" w:rsidRPr="00BE7A2E">
        <w:rPr>
          <w:rFonts w:ascii="Arial" w:hAnsi="Arial" w:cs="Arial"/>
          <w:sz w:val="24"/>
          <w:szCs w:val="28"/>
        </w:rPr>
        <w:t>easonable public expenditure.</w:t>
      </w:r>
      <w:r w:rsidR="00A540D7">
        <w:rPr>
          <w:rFonts w:ascii="Arial" w:hAnsi="Arial" w:cs="Arial"/>
          <w:sz w:val="24"/>
          <w:szCs w:val="28"/>
        </w:rPr>
        <w:t xml:space="preserve"> </w:t>
      </w:r>
      <w:r w:rsidR="00A540D7" w:rsidRPr="008B7EDA">
        <w:rPr>
          <w:rFonts w:ascii="Arial" w:hAnsi="Arial" w:cs="Arial"/>
          <w:sz w:val="24"/>
          <w:szCs w:val="28"/>
        </w:rPr>
        <w:t>A Personal Travel Budget (PTB) may be offered.</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6F0B76"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sz w:val="24"/>
          <w:szCs w:val="28"/>
        </w:rPr>
        <w:t>The L</w:t>
      </w:r>
      <w:r w:rsidR="00756F58" w:rsidRPr="00BE7A2E">
        <w:rPr>
          <w:rFonts w:ascii="Arial" w:hAnsi="Arial" w:cs="Arial"/>
          <w:sz w:val="24"/>
          <w:szCs w:val="28"/>
        </w:rPr>
        <w:t xml:space="preserve">ocal </w:t>
      </w:r>
      <w:r w:rsidRPr="00BE7A2E">
        <w:rPr>
          <w:rFonts w:ascii="Arial" w:hAnsi="Arial" w:cs="Arial"/>
          <w:sz w:val="24"/>
          <w:szCs w:val="28"/>
        </w:rPr>
        <w:t>A</w:t>
      </w:r>
      <w:r w:rsidR="00756F58" w:rsidRPr="00BE7A2E">
        <w:rPr>
          <w:rFonts w:ascii="Arial" w:hAnsi="Arial" w:cs="Arial"/>
          <w:sz w:val="24"/>
          <w:szCs w:val="28"/>
        </w:rPr>
        <w:t>uthority</w:t>
      </w:r>
      <w:r w:rsidRPr="00BE7A2E">
        <w:rPr>
          <w:rFonts w:ascii="Arial" w:hAnsi="Arial" w:cs="Arial"/>
          <w:sz w:val="24"/>
          <w:szCs w:val="28"/>
        </w:rPr>
        <w:t xml:space="preserve"> will </w:t>
      </w:r>
      <w:r w:rsidR="00E05894">
        <w:rPr>
          <w:rFonts w:ascii="Arial" w:hAnsi="Arial" w:cs="Arial"/>
          <w:sz w:val="24"/>
          <w:szCs w:val="28"/>
        </w:rPr>
        <w:t>normally</w:t>
      </w:r>
      <w:r w:rsidR="00E05894" w:rsidRPr="00BE7A2E">
        <w:rPr>
          <w:rFonts w:ascii="Arial" w:hAnsi="Arial" w:cs="Arial"/>
          <w:sz w:val="24"/>
          <w:szCs w:val="28"/>
        </w:rPr>
        <w:t xml:space="preserve"> </w:t>
      </w:r>
      <w:r w:rsidRPr="00BE7A2E">
        <w:rPr>
          <w:rFonts w:ascii="Arial" w:hAnsi="Arial" w:cs="Arial"/>
          <w:sz w:val="24"/>
          <w:szCs w:val="28"/>
        </w:rPr>
        <w:t>provide support with travel, at</w:t>
      </w:r>
      <w:r w:rsidR="00756F58" w:rsidRPr="00BE7A2E">
        <w:rPr>
          <w:rFonts w:ascii="Arial" w:hAnsi="Arial" w:cs="Arial"/>
          <w:sz w:val="24"/>
          <w:szCs w:val="28"/>
        </w:rPr>
        <w:t xml:space="preserve"> </w:t>
      </w:r>
      <w:r w:rsidRPr="00BE7A2E">
        <w:rPr>
          <w:rFonts w:ascii="Arial" w:hAnsi="Arial" w:cs="Arial"/>
          <w:sz w:val="24"/>
          <w:szCs w:val="28"/>
        </w:rPr>
        <w:t xml:space="preserve">the start and end of each term, for </w:t>
      </w:r>
      <w:r w:rsidR="009C74D1">
        <w:rPr>
          <w:rFonts w:ascii="Arial" w:hAnsi="Arial" w:cs="Arial"/>
          <w:sz w:val="24"/>
          <w:szCs w:val="28"/>
        </w:rPr>
        <w:t>SEND</w:t>
      </w:r>
      <w:r w:rsidRPr="00BE7A2E">
        <w:rPr>
          <w:rFonts w:ascii="Arial" w:hAnsi="Arial" w:cs="Arial"/>
          <w:sz w:val="24"/>
          <w:szCs w:val="28"/>
        </w:rPr>
        <w:t xml:space="preserve"> students at Independent Specialist Provider</w:t>
      </w:r>
      <w:r w:rsidR="00246D48" w:rsidRPr="00BE7A2E">
        <w:rPr>
          <w:rFonts w:ascii="Arial" w:hAnsi="Arial" w:cs="Arial"/>
          <w:sz w:val="24"/>
          <w:szCs w:val="28"/>
        </w:rPr>
        <w:t>s</w:t>
      </w:r>
      <w:r w:rsidRPr="00BE7A2E">
        <w:rPr>
          <w:rFonts w:ascii="Arial" w:hAnsi="Arial" w:cs="Arial"/>
          <w:sz w:val="24"/>
          <w:szCs w:val="28"/>
        </w:rPr>
        <w:t>. The mode of support with travel will be assessed by the Travel Team</w:t>
      </w:r>
      <w:r w:rsidR="00271025" w:rsidRPr="00BE7A2E">
        <w:rPr>
          <w:rFonts w:ascii="Arial" w:hAnsi="Arial" w:cs="Arial"/>
          <w:color w:val="FF0000"/>
          <w:sz w:val="24"/>
          <w:szCs w:val="28"/>
        </w:rPr>
        <w:t xml:space="preserve"> </w:t>
      </w:r>
      <w:r w:rsidRPr="00BE7A2E">
        <w:rPr>
          <w:rFonts w:ascii="Arial" w:hAnsi="Arial" w:cs="Arial"/>
          <w:sz w:val="24"/>
          <w:szCs w:val="28"/>
        </w:rPr>
        <w:t>in line with the</w:t>
      </w:r>
      <w:r w:rsidR="00BE7A2E" w:rsidRPr="00BE7A2E">
        <w:rPr>
          <w:rFonts w:ascii="Arial" w:hAnsi="Arial" w:cs="Arial"/>
          <w:sz w:val="24"/>
          <w:szCs w:val="28"/>
        </w:rPr>
        <w:t xml:space="preserve"> </w:t>
      </w:r>
      <w:r w:rsidR="00F119EB" w:rsidRPr="00BE7A2E">
        <w:rPr>
          <w:rFonts w:ascii="Arial" w:hAnsi="Arial" w:cs="Arial"/>
          <w:sz w:val="24"/>
          <w:szCs w:val="28"/>
        </w:rPr>
        <w:t>student’s needs and</w:t>
      </w:r>
      <w:r w:rsidRPr="00BE7A2E">
        <w:rPr>
          <w:rFonts w:ascii="Arial" w:hAnsi="Arial" w:cs="Arial"/>
          <w:sz w:val="24"/>
          <w:szCs w:val="28"/>
        </w:rPr>
        <w:t xml:space="preserve"> the policy.</w:t>
      </w:r>
    </w:p>
    <w:p w:rsidR="006F0B76" w:rsidRDefault="006F0B76" w:rsidP="00BE7A2E">
      <w:pPr>
        <w:autoSpaceDE w:val="0"/>
        <w:autoSpaceDN w:val="0"/>
        <w:adjustRightInd w:val="0"/>
        <w:spacing w:after="0" w:line="240" w:lineRule="auto"/>
        <w:jc w:val="both"/>
        <w:rPr>
          <w:rFonts w:ascii="Arial" w:hAnsi="Arial" w:cs="Arial"/>
          <w:b/>
          <w:bCs/>
          <w:sz w:val="24"/>
          <w:szCs w:val="28"/>
        </w:rPr>
      </w:pPr>
    </w:p>
    <w:p w:rsidR="00244E80" w:rsidRDefault="00244E80" w:rsidP="00BE7A2E">
      <w:pPr>
        <w:autoSpaceDE w:val="0"/>
        <w:autoSpaceDN w:val="0"/>
        <w:adjustRightInd w:val="0"/>
        <w:spacing w:after="0" w:line="240" w:lineRule="auto"/>
        <w:jc w:val="both"/>
        <w:rPr>
          <w:rFonts w:ascii="Arial" w:hAnsi="Arial" w:cs="Arial"/>
          <w:b/>
          <w:bCs/>
          <w:sz w:val="24"/>
          <w:szCs w:val="28"/>
        </w:rPr>
      </w:pPr>
    </w:p>
    <w:p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8</w:t>
      </w:r>
      <w:r w:rsidR="000E7927" w:rsidRPr="00BE7A2E">
        <w:rPr>
          <w:rFonts w:ascii="Arial" w:hAnsi="Arial" w:cs="Arial"/>
          <w:b/>
          <w:bCs/>
          <w:sz w:val="24"/>
          <w:szCs w:val="28"/>
        </w:rPr>
        <w:t xml:space="preserve">. What support is available for students </w:t>
      </w:r>
      <w:r w:rsidR="006034EE">
        <w:rPr>
          <w:rFonts w:ascii="Arial" w:hAnsi="Arial" w:cs="Arial"/>
          <w:b/>
          <w:bCs/>
          <w:sz w:val="24"/>
          <w:szCs w:val="28"/>
        </w:rPr>
        <w:t xml:space="preserve">choosing to </w:t>
      </w:r>
      <w:r w:rsidR="000E7927" w:rsidRPr="00BE7A2E">
        <w:rPr>
          <w:rFonts w:ascii="Arial" w:hAnsi="Arial" w:cs="Arial"/>
          <w:b/>
          <w:bCs/>
          <w:sz w:val="24"/>
          <w:szCs w:val="28"/>
        </w:rPr>
        <w:t>attend further</w:t>
      </w:r>
      <w:r w:rsidR="00BE7A2E" w:rsidRPr="00BE7A2E">
        <w:rPr>
          <w:rFonts w:ascii="Arial" w:hAnsi="Arial" w:cs="Arial"/>
          <w:b/>
          <w:bCs/>
          <w:sz w:val="24"/>
          <w:szCs w:val="28"/>
        </w:rPr>
        <w:t xml:space="preserve"> </w:t>
      </w:r>
      <w:r w:rsidR="000E7927" w:rsidRPr="00BE7A2E">
        <w:rPr>
          <w:rFonts w:ascii="Arial" w:hAnsi="Arial" w:cs="Arial"/>
          <w:b/>
          <w:bCs/>
          <w:sz w:val="24"/>
          <w:szCs w:val="28"/>
        </w:rPr>
        <w:t>education which is beyond daily travelling distance?</w:t>
      </w:r>
    </w:p>
    <w:p w:rsidR="00AB3614" w:rsidRDefault="00AB3614" w:rsidP="00BE7A2E">
      <w:pPr>
        <w:autoSpaceDE w:val="0"/>
        <w:autoSpaceDN w:val="0"/>
        <w:adjustRightInd w:val="0"/>
        <w:spacing w:after="0" w:line="240" w:lineRule="auto"/>
        <w:jc w:val="both"/>
        <w:rPr>
          <w:rFonts w:ascii="Arial" w:hAnsi="Arial" w:cs="Arial"/>
          <w:sz w:val="24"/>
          <w:szCs w:val="28"/>
        </w:rPr>
      </w:pPr>
    </w:p>
    <w:p w:rsidR="00F119EB" w:rsidRPr="00A60E17" w:rsidRDefault="00AB3614"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Students wishing to study on a course that is beyond daily travel distance should contact the Local Authority to discuss this</w:t>
      </w:r>
      <w:r w:rsidR="008B7EDA">
        <w:rPr>
          <w:rFonts w:ascii="Arial" w:hAnsi="Arial" w:cs="Arial"/>
          <w:sz w:val="24"/>
          <w:szCs w:val="28"/>
        </w:rPr>
        <w:t xml:space="preserve">. </w:t>
      </w:r>
      <w:r w:rsidR="00F119EB" w:rsidRPr="00A60E17">
        <w:rPr>
          <w:rFonts w:ascii="Arial" w:hAnsi="Arial" w:cs="Arial"/>
          <w:sz w:val="24"/>
          <w:szCs w:val="28"/>
        </w:rPr>
        <w:t xml:space="preserve">For students who are moving to a Post 16 Independent Specialist Provider (residential college), the application form will be completed by the </w:t>
      </w:r>
      <w:r w:rsidR="00AD1002" w:rsidRPr="00A60E17">
        <w:rPr>
          <w:rFonts w:ascii="Arial" w:hAnsi="Arial" w:cs="Arial"/>
          <w:sz w:val="24"/>
          <w:szCs w:val="28"/>
        </w:rPr>
        <w:t>current school, the student or parent/carer</w:t>
      </w:r>
      <w:r w:rsidR="00F119EB" w:rsidRPr="00A60E17">
        <w:rPr>
          <w:rFonts w:ascii="Arial" w:hAnsi="Arial" w:cs="Arial"/>
          <w:sz w:val="24"/>
          <w:szCs w:val="28"/>
        </w:rPr>
        <w:t>.</w:t>
      </w:r>
    </w:p>
    <w:p w:rsidR="00F119EB" w:rsidRPr="00A60E17" w:rsidRDefault="00F119EB" w:rsidP="00BE7A2E">
      <w:pPr>
        <w:autoSpaceDE w:val="0"/>
        <w:autoSpaceDN w:val="0"/>
        <w:adjustRightInd w:val="0"/>
        <w:spacing w:after="0" w:line="240" w:lineRule="auto"/>
        <w:jc w:val="both"/>
        <w:rPr>
          <w:rFonts w:ascii="Arial" w:hAnsi="Arial" w:cs="Arial"/>
          <w:sz w:val="24"/>
          <w:szCs w:val="28"/>
        </w:rPr>
      </w:pPr>
    </w:p>
    <w:p w:rsidR="000E7927" w:rsidRPr="00A60E17" w:rsidRDefault="000E7927" w:rsidP="00BE7A2E">
      <w:pPr>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 xml:space="preserve">Support with travel will be provided at the start and end of each term (ie. </w:t>
      </w:r>
      <w:r w:rsidR="00AD1002" w:rsidRPr="00A60E17">
        <w:rPr>
          <w:rFonts w:ascii="Arial" w:hAnsi="Arial" w:cs="Arial"/>
          <w:sz w:val="24"/>
          <w:szCs w:val="28"/>
        </w:rPr>
        <w:t>12</w:t>
      </w:r>
      <w:r w:rsidRPr="00A60E17">
        <w:rPr>
          <w:rFonts w:ascii="Arial" w:hAnsi="Arial" w:cs="Arial"/>
          <w:sz w:val="24"/>
          <w:szCs w:val="28"/>
        </w:rPr>
        <w:t xml:space="preserve"> journeys)</w:t>
      </w:r>
      <w:r w:rsidR="00AD1002" w:rsidRPr="00A60E17">
        <w:rPr>
          <w:rFonts w:ascii="Arial" w:hAnsi="Arial" w:cs="Arial"/>
          <w:sz w:val="24"/>
          <w:szCs w:val="28"/>
        </w:rPr>
        <w:t xml:space="preserve"> for students in residential college</w:t>
      </w:r>
      <w:r w:rsidRPr="00A60E17">
        <w:rPr>
          <w:rFonts w:ascii="Arial" w:hAnsi="Arial" w:cs="Arial"/>
          <w:sz w:val="24"/>
          <w:szCs w:val="28"/>
        </w:rPr>
        <w:t>.</w:t>
      </w:r>
    </w:p>
    <w:p w:rsidR="00630E35" w:rsidRDefault="00630E35" w:rsidP="00BE7A2E">
      <w:pPr>
        <w:autoSpaceDE w:val="0"/>
        <w:autoSpaceDN w:val="0"/>
        <w:adjustRightInd w:val="0"/>
        <w:spacing w:after="0" w:line="240" w:lineRule="auto"/>
        <w:jc w:val="both"/>
        <w:rPr>
          <w:rFonts w:ascii="Arial" w:hAnsi="Arial" w:cs="Arial"/>
          <w:b/>
          <w:bCs/>
          <w:sz w:val="24"/>
          <w:szCs w:val="28"/>
        </w:rPr>
      </w:pPr>
    </w:p>
    <w:p w:rsidR="000E7927" w:rsidRPr="00A60E17" w:rsidRDefault="00246D48" w:rsidP="00BE7A2E">
      <w:pPr>
        <w:autoSpaceDE w:val="0"/>
        <w:autoSpaceDN w:val="0"/>
        <w:adjustRightInd w:val="0"/>
        <w:spacing w:after="0" w:line="240" w:lineRule="auto"/>
        <w:jc w:val="both"/>
        <w:rPr>
          <w:rFonts w:ascii="Arial" w:hAnsi="Arial" w:cs="Arial"/>
          <w:b/>
          <w:bCs/>
          <w:sz w:val="24"/>
          <w:szCs w:val="28"/>
        </w:rPr>
      </w:pPr>
      <w:r w:rsidRPr="00A60E17">
        <w:rPr>
          <w:rFonts w:ascii="Arial" w:hAnsi="Arial" w:cs="Arial"/>
          <w:b/>
          <w:bCs/>
          <w:sz w:val="24"/>
          <w:szCs w:val="28"/>
        </w:rPr>
        <w:lastRenderedPageBreak/>
        <w:t>9</w:t>
      </w:r>
      <w:r w:rsidR="000E7927" w:rsidRPr="00A60E17">
        <w:rPr>
          <w:rFonts w:ascii="Arial" w:hAnsi="Arial" w:cs="Arial"/>
          <w:b/>
          <w:bCs/>
          <w:sz w:val="24"/>
          <w:szCs w:val="28"/>
        </w:rPr>
        <w:t>. What support is available for students who do</w:t>
      </w:r>
      <w:r w:rsidRPr="00A60E17">
        <w:rPr>
          <w:rFonts w:ascii="Arial" w:hAnsi="Arial" w:cs="Arial"/>
          <w:b/>
          <w:bCs/>
          <w:sz w:val="24"/>
          <w:szCs w:val="28"/>
        </w:rPr>
        <w:t xml:space="preserve"> </w:t>
      </w:r>
      <w:r w:rsidR="000E7927" w:rsidRPr="00A60E17">
        <w:rPr>
          <w:rFonts w:ascii="Arial" w:hAnsi="Arial" w:cs="Arial"/>
          <w:b/>
          <w:bCs/>
          <w:sz w:val="24"/>
          <w:szCs w:val="28"/>
        </w:rPr>
        <w:t>n</w:t>
      </w:r>
      <w:r w:rsidRPr="00A60E17">
        <w:rPr>
          <w:rFonts w:ascii="Arial" w:hAnsi="Arial" w:cs="Arial"/>
          <w:b/>
          <w:bCs/>
          <w:sz w:val="24"/>
          <w:szCs w:val="28"/>
        </w:rPr>
        <w:t>ot</w:t>
      </w:r>
      <w:r w:rsidR="000E7927" w:rsidRPr="00A60E17">
        <w:rPr>
          <w:rFonts w:ascii="Arial" w:hAnsi="Arial" w:cs="Arial"/>
          <w:b/>
          <w:bCs/>
          <w:sz w:val="24"/>
          <w:szCs w:val="28"/>
        </w:rPr>
        <w:t xml:space="preserve"> meet</w:t>
      </w:r>
      <w:r w:rsidR="00E93F13" w:rsidRPr="00A60E17">
        <w:rPr>
          <w:rFonts w:ascii="Arial" w:hAnsi="Arial" w:cs="Arial"/>
          <w:b/>
          <w:bCs/>
          <w:sz w:val="24"/>
          <w:szCs w:val="28"/>
        </w:rPr>
        <w:t xml:space="preserve"> t</w:t>
      </w:r>
      <w:r w:rsidRPr="00A60E17">
        <w:rPr>
          <w:rFonts w:ascii="Arial" w:hAnsi="Arial" w:cs="Arial"/>
          <w:b/>
          <w:bCs/>
          <w:sz w:val="24"/>
          <w:szCs w:val="28"/>
        </w:rPr>
        <w:t xml:space="preserve">hese </w:t>
      </w:r>
      <w:r w:rsidR="000E7927" w:rsidRPr="00A60E17">
        <w:rPr>
          <w:rFonts w:ascii="Arial" w:hAnsi="Arial" w:cs="Arial"/>
          <w:b/>
          <w:bCs/>
          <w:sz w:val="24"/>
          <w:szCs w:val="28"/>
        </w:rPr>
        <w:t>criteria?</w:t>
      </w:r>
    </w:p>
    <w:p w:rsidR="000E7927" w:rsidRPr="00A60E17" w:rsidRDefault="000E7927" w:rsidP="00BE7A2E">
      <w:pPr>
        <w:autoSpaceDE w:val="0"/>
        <w:autoSpaceDN w:val="0"/>
        <w:adjustRightInd w:val="0"/>
        <w:spacing w:after="0" w:line="240" w:lineRule="auto"/>
        <w:jc w:val="both"/>
        <w:rPr>
          <w:rFonts w:ascii="Arial" w:hAnsi="Arial" w:cs="Arial"/>
          <w:sz w:val="24"/>
          <w:szCs w:val="28"/>
        </w:rPr>
      </w:pPr>
    </w:p>
    <w:p w:rsidR="00FE09A3" w:rsidRDefault="000E7927" w:rsidP="00BE7A2E">
      <w:pPr>
        <w:autoSpaceDE w:val="0"/>
        <w:autoSpaceDN w:val="0"/>
        <w:adjustRightInd w:val="0"/>
        <w:spacing w:after="0" w:line="240" w:lineRule="auto"/>
        <w:jc w:val="both"/>
        <w:rPr>
          <w:rFonts w:ascii="Arial" w:hAnsi="Arial" w:cs="Arial"/>
          <w:b/>
          <w:bCs/>
          <w:sz w:val="24"/>
          <w:szCs w:val="28"/>
        </w:rPr>
      </w:pPr>
      <w:proofErr w:type="gramStart"/>
      <w:r w:rsidRPr="00A60E17">
        <w:rPr>
          <w:rFonts w:ascii="Arial" w:hAnsi="Arial" w:cs="Arial"/>
          <w:sz w:val="24"/>
          <w:szCs w:val="28"/>
        </w:rPr>
        <w:t>The majority of</w:t>
      </w:r>
      <w:proofErr w:type="gramEnd"/>
      <w:r w:rsidRPr="00A60E17">
        <w:rPr>
          <w:rFonts w:ascii="Arial" w:hAnsi="Arial" w:cs="Arial"/>
          <w:sz w:val="24"/>
          <w:szCs w:val="28"/>
        </w:rPr>
        <w:t xml:space="preserve"> </w:t>
      </w:r>
      <w:r w:rsidR="00156802">
        <w:rPr>
          <w:rFonts w:ascii="Arial" w:hAnsi="Arial" w:cs="Arial"/>
          <w:sz w:val="24"/>
          <w:szCs w:val="28"/>
        </w:rPr>
        <w:t>students</w:t>
      </w:r>
      <w:r w:rsidRPr="00A60E17">
        <w:rPr>
          <w:rFonts w:ascii="Arial" w:hAnsi="Arial" w:cs="Arial"/>
          <w:sz w:val="24"/>
          <w:szCs w:val="28"/>
        </w:rPr>
        <w:t xml:space="preserve"> are able to access their chosen course by</w:t>
      </w:r>
      <w:r w:rsidR="008354C1" w:rsidRPr="00A60E17">
        <w:rPr>
          <w:rFonts w:ascii="Arial" w:hAnsi="Arial" w:cs="Arial"/>
          <w:sz w:val="24"/>
          <w:szCs w:val="28"/>
        </w:rPr>
        <w:t xml:space="preserve"> walking</w:t>
      </w:r>
      <w:r w:rsidR="005F3DC5" w:rsidRPr="00A60E17">
        <w:rPr>
          <w:rFonts w:ascii="Arial" w:hAnsi="Arial" w:cs="Arial"/>
          <w:sz w:val="24"/>
          <w:szCs w:val="28"/>
        </w:rPr>
        <w:t xml:space="preserve"> </w:t>
      </w:r>
      <w:r w:rsidR="008354C1" w:rsidRPr="00A60E17">
        <w:rPr>
          <w:rFonts w:ascii="Arial" w:hAnsi="Arial" w:cs="Arial"/>
          <w:sz w:val="24"/>
          <w:szCs w:val="28"/>
        </w:rPr>
        <w:t>/</w:t>
      </w:r>
      <w:r w:rsidR="005F3DC5" w:rsidRPr="00A60E17">
        <w:rPr>
          <w:rFonts w:ascii="Arial" w:hAnsi="Arial" w:cs="Arial"/>
          <w:sz w:val="24"/>
          <w:szCs w:val="28"/>
        </w:rPr>
        <w:t xml:space="preserve"> </w:t>
      </w:r>
      <w:r w:rsidR="008354C1" w:rsidRPr="00A60E17">
        <w:rPr>
          <w:rFonts w:ascii="Arial" w:hAnsi="Arial" w:cs="Arial"/>
          <w:sz w:val="24"/>
          <w:szCs w:val="28"/>
        </w:rPr>
        <w:t xml:space="preserve">public transport.  </w:t>
      </w:r>
      <w:r w:rsidRPr="00A60E17">
        <w:rPr>
          <w:rFonts w:ascii="Arial" w:hAnsi="Arial" w:cs="Arial"/>
          <w:sz w:val="24"/>
          <w:szCs w:val="28"/>
        </w:rPr>
        <w:t>Where communities</w:t>
      </w:r>
      <w:r w:rsidR="008354C1" w:rsidRPr="00A60E17">
        <w:rPr>
          <w:rFonts w:ascii="Arial" w:hAnsi="Arial" w:cs="Arial"/>
          <w:sz w:val="24"/>
          <w:szCs w:val="28"/>
        </w:rPr>
        <w:t xml:space="preserve"> </w:t>
      </w:r>
      <w:r w:rsidRPr="00A60E17">
        <w:rPr>
          <w:rFonts w:ascii="Arial" w:hAnsi="Arial" w:cs="Arial"/>
          <w:sz w:val="24"/>
          <w:szCs w:val="28"/>
        </w:rPr>
        <w:t xml:space="preserve">are not well served by public transport then </w:t>
      </w:r>
      <w:proofErr w:type="gramStart"/>
      <w:r w:rsidRPr="00A60E17">
        <w:rPr>
          <w:rFonts w:ascii="Arial" w:hAnsi="Arial" w:cs="Arial"/>
          <w:sz w:val="24"/>
          <w:szCs w:val="28"/>
        </w:rPr>
        <w:t>a number of</w:t>
      </w:r>
      <w:proofErr w:type="gramEnd"/>
      <w:r w:rsidRPr="00A60E17">
        <w:rPr>
          <w:rFonts w:ascii="Arial" w:hAnsi="Arial" w:cs="Arial"/>
          <w:sz w:val="24"/>
          <w:szCs w:val="28"/>
        </w:rPr>
        <w:t xml:space="preserve"> post 16</w:t>
      </w:r>
      <w:r w:rsidR="008354C1" w:rsidRPr="00A60E17">
        <w:rPr>
          <w:rFonts w:ascii="Arial" w:hAnsi="Arial" w:cs="Arial"/>
          <w:sz w:val="24"/>
          <w:szCs w:val="28"/>
        </w:rPr>
        <w:t xml:space="preserve"> </w:t>
      </w:r>
      <w:r w:rsidRPr="00A60E17">
        <w:rPr>
          <w:rFonts w:ascii="Arial" w:hAnsi="Arial" w:cs="Arial"/>
          <w:sz w:val="24"/>
          <w:szCs w:val="28"/>
        </w:rPr>
        <w:t>providers make innovative, strategic</w:t>
      </w:r>
      <w:r w:rsidRPr="00BE7A2E">
        <w:rPr>
          <w:rFonts w:ascii="Arial" w:hAnsi="Arial" w:cs="Arial"/>
          <w:sz w:val="24"/>
          <w:szCs w:val="28"/>
        </w:rPr>
        <w:t xml:space="preserve"> arrangements supported by</w:t>
      </w:r>
      <w:r w:rsidR="008354C1" w:rsidRPr="00BE7A2E">
        <w:rPr>
          <w:rFonts w:ascii="Arial" w:hAnsi="Arial" w:cs="Arial"/>
          <w:sz w:val="24"/>
          <w:szCs w:val="28"/>
        </w:rPr>
        <w:t xml:space="preserve"> </w:t>
      </w:r>
      <w:r w:rsidRPr="00BE7A2E">
        <w:rPr>
          <w:rFonts w:ascii="Arial" w:hAnsi="Arial" w:cs="Arial"/>
          <w:sz w:val="24"/>
          <w:szCs w:val="28"/>
        </w:rPr>
        <w:t>the Transport Partnership.</w:t>
      </w:r>
    </w:p>
    <w:p w:rsidR="00F67E72" w:rsidRPr="00BE7A2E" w:rsidRDefault="00F67E72" w:rsidP="00BE7A2E">
      <w:pPr>
        <w:autoSpaceDE w:val="0"/>
        <w:autoSpaceDN w:val="0"/>
        <w:adjustRightInd w:val="0"/>
        <w:spacing w:after="0" w:line="240" w:lineRule="auto"/>
        <w:jc w:val="both"/>
        <w:rPr>
          <w:rFonts w:ascii="Arial" w:hAnsi="Arial" w:cs="Arial"/>
          <w:sz w:val="24"/>
          <w:szCs w:val="28"/>
        </w:rPr>
      </w:pPr>
    </w:p>
    <w:p w:rsidR="006C3B33" w:rsidRDefault="006C3B33" w:rsidP="001912B5">
      <w:pPr>
        <w:autoSpaceDE w:val="0"/>
        <w:autoSpaceDN w:val="0"/>
        <w:adjustRightInd w:val="0"/>
        <w:spacing w:after="0" w:line="240" w:lineRule="auto"/>
        <w:jc w:val="both"/>
        <w:rPr>
          <w:rFonts w:ascii="Arial" w:hAnsi="Arial" w:cs="Arial"/>
          <w:b/>
          <w:sz w:val="24"/>
          <w:szCs w:val="24"/>
        </w:rPr>
      </w:pPr>
      <w:r w:rsidRPr="006C3B33">
        <w:rPr>
          <w:rFonts w:ascii="Arial" w:hAnsi="Arial" w:cs="Arial"/>
          <w:b/>
          <w:sz w:val="24"/>
          <w:szCs w:val="24"/>
        </w:rPr>
        <w:t xml:space="preserve">10. What support is available for </w:t>
      </w:r>
      <w:r w:rsidR="00156802">
        <w:rPr>
          <w:rFonts w:ascii="Arial" w:hAnsi="Arial" w:cs="Arial"/>
          <w:b/>
          <w:sz w:val="24"/>
          <w:szCs w:val="24"/>
        </w:rPr>
        <w:t>students</w:t>
      </w:r>
      <w:r w:rsidRPr="006C3B33">
        <w:rPr>
          <w:rFonts w:ascii="Arial" w:hAnsi="Arial" w:cs="Arial"/>
          <w:b/>
          <w:sz w:val="24"/>
          <w:szCs w:val="24"/>
        </w:rPr>
        <w:t xml:space="preserve"> </w:t>
      </w:r>
      <w:r>
        <w:rPr>
          <w:rFonts w:ascii="Arial" w:hAnsi="Arial" w:cs="Arial"/>
          <w:b/>
          <w:sz w:val="24"/>
          <w:szCs w:val="24"/>
        </w:rPr>
        <w:t>on</w:t>
      </w:r>
      <w:r w:rsidRPr="006C3B33">
        <w:rPr>
          <w:rFonts w:ascii="Arial" w:hAnsi="Arial" w:cs="Arial"/>
          <w:b/>
          <w:sz w:val="24"/>
          <w:szCs w:val="24"/>
        </w:rPr>
        <w:t xml:space="preserve"> Apprenticeships</w:t>
      </w:r>
      <w:r>
        <w:rPr>
          <w:rFonts w:ascii="Arial" w:hAnsi="Arial" w:cs="Arial"/>
          <w:b/>
          <w:sz w:val="24"/>
          <w:szCs w:val="24"/>
        </w:rPr>
        <w:t xml:space="preserve"> or </w:t>
      </w:r>
      <w:r w:rsidRPr="006C3B33">
        <w:rPr>
          <w:rFonts w:ascii="Arial" w:hAnsi="Arial" w:cs="Arial"/>
          <w:b/>
          <w:sz w:val="24"/>
          <w:szCs w:val="24"/>
        </w:rPr>
        <w:t>Traineeships?</w:t>
      </w:r>
    </w:p>
    <w:p w:rsidR="00FE09A3" w:rsidRPr="006C3B33" w:rsidRDefault="00FE09A3" w:rsidP="001912B5">
      <w:pPr>
        <w:autoSpaceDE w:val="0"/>
        <w:autoSpaceDN w:val="0"/>
        <w:adjustRightInd w:val="0"/>
        <w:spacing w:after="0" w:line="240" w:lineRule="auto"/>
        <w:jc w:val="both"/>
        <w:rPr>
          <w:rFonts w:ascii="Arial" w:hAnsi="Arial" w:cs="Arial"/>
          <w:b/>
          <w:sz w:val="24"/>
          <w:szCs w:val="24"/>
        </w:rPr>
      </w:pPr>
    </w:p>
    <w:p w:rsidR="006C3B33" w:rsidRDefault="006C3B33" w:rsidP="00C654EA">
      <w:pPr>
        <w:jc w:val="both"/>
        <w:rPr>
          <w:rFonts w:ascii="Arial" w:hAnsi="Arial" w:cs="Arial"/>
          <w:sz w:val="24"/>
          <w:szCs w:val="24"/>
        </w:rPr>
      </w:pPr>
      <w:r>
        <w:rPr>
          <w:rFonts w:ascii="Arial" w:hAnsi="Arial" w:cs="Arial"/>
          <w:sz w:val="24"/>
          <w:szCs w:val="24"/>
        </w:rPr>
        <w:t xml:space="preserve">The learning provider is responsible for ensuring that </w:t>
      </w:r>
      <w:r w:rsidR="00156802">
        <w:rPr>
          <w:rFonts w:ascii="Arial" w:hAnsi="Arial" w:cs="Arial"/>
          <w:sz w:val="24"/>
          <w:szCs w:val="24"/>
        </w:rPr>
        <w:t>students</w:t>
      </w:r>
      <w:r>
        <w:rPr>
          <w:rFonts w:ascii="Arial" w:hAnsi="Arial" w:cs="Arial"/>
          <w:sz w:val="24"/>
          <w:szCs w:val="24"/>
        </w:rPr>
        <w:t xml:space="preserve"> have reasonable expenses met in full, where reasonable expenses are need</w:t>
      </w:r>
      <w:r w:rsidR="00E05894">
        <w:rPr>
          <w:rFonts w:ascii="Arial" w:hAnsi="Arial" w:cs="Arial"/>
          <w:sz w:val="24"/>
          <w:szCs w:val="24"/>
        </w:rPr>
        <w:t>ed</w:t>
      </w:r>
      <w:r>
        <w:rPr>
          <w:rFonts w:ascii="Arial" w:hAnsi="Arial" w:cs="Arial"/>
          <w:sz w:val="24"/>
          <w:szCs w:val="24"/>
        </w:rPr>
        <w:t xml:space="preserve"> to overcome barriers to learning. These may include the cost of travelling to or from the place of learning or work placement. Employers are encouraged to support trainees with expenses such as transport and meals.</w:t>
      </w:r>
    </w:p>
    <w:p w:rsidR="006F0B76" w:rsidRPr="007C6447" w:rsidRDefault="006C3B33" w:rsidP="001912B5">
      <w:pPr>
        <w:jc w:val="both"/>
        <w:rPr>
          <w:rFonts w:ascii="Arial" w:hAnsi="Arial" w:cs="Arial"/>
          <w:sz w:val="24"/>
          <w:szCs w:val="24"/>
        </w:rPr>
      </w:pPr>
      <w:r>
        <w:rPr>
          <w:rFonts w:ascii="Arial" w:hAnsi="Arial" w:cs="Arial"/>
          <w:sz w:val="24"/>
          <w:szCs w:val="24"/>
        </w:rPr>
        <w:t xml:space="preserve">It </w:t>
      </w:r>
      <w:r w:rsidR="001955FA">
        <w:rPr>
          <w:rFonts w:ascii="Arial" w:hAnsi="Arial" w:cs="Arial"/>
          <w:sz w:val="24"/>
          <w:szCs w:val="24"/>
        </w:rPr>
        <w:t xml:space="preserve">may </w:t>
      </w:r>
      <w:r w:rsidR="003D0369">
        <w:rPr>
          <w:rFonts w:ascii="Arial" w:hAnsi="Arial" w:cs="Arial"/>
          <w:sz w:val="24"/>
          <w:szCs w:val="24"/>
        </w:rPr>
        <w:t>also</w:t>
      </w:r>
      <w:r w:rsidR="001955FA">
        <w:rPr>
          <w:rFonts w:ascii="Arial" w:hAnsi="Arial" w:cs="Arial"/>
          <w:sz w:val="24"/>
          <w:szCs w:val="24"/>
        </w:rPr>
        <w:t xml:space="preserve"> be</w:t>
      </w:r>
      <w:r>
        <w:rPr>
          <w:rFonts w:ascii="Arial" w:hAnsi="Arial" w:cs="Arial"/>
          <w:sz w:val="24"/>
          <w:szCs w:val="24"/>
        </w:rPr>
        <w:t xml:space="preserve"> worth asking the learning provider if they </w:t>
      </w:r>
      <w:r w:rsidR="003D0369">
        <w:rPr>
          <w:rFonts w:ascii="Arial" w:hAnsi="Arial" w:cs="Arial"/>
          <w:sz w:val="24"/>
          <w:szCs w:val="24"/>
        </w:rPr>
        <w:t xml:space="preserve">offer </w:t>
      </w:r>
      <w:r>
        <w:rPr>
          <w:rFonts w:ascii="Arial" w:hAnsi="Arial" w:cs="Arial"/>
          <w:sz w:val="24"/>
          <w:szCs w:val="24"/>
        </w:rPr>
        <w:t>their own transport</w:t>
      </w:r>
      <w:r w:rsidR="003D0369">
        <w:rPr>
          <w:rFonts w:ascii="Arial" w:hAnsi="Arial" w:cs="Arial"/>
          <w:sz w:val="24"/>
          <w:szCs w:val="24"/>
        </w:rPr>
        <w:t xml:space="preserve"> service</w:t>
      </w:r>
      <w:r>
        <w:rPr>
          <w:rFonts w:ascii="Arial" w:hAnsi="Arial" w:cs="Arial"/>
          <w:sz w:val="24"/>
          <w:szCs w:val="24"/>
        </w:rPr>
        <w:t xml:space="preserve"> as some may </w:t>
      </w:r>
      <w:r w:rsidR="00221190">
        <w:rPr>
          <w:rFonts w:ascii="Arial" w:hAnsi="Arial" w:cs="Arial"/>
          <w:sz w:val="24"/>
          <w:szCs w:val="24"/>
        </w:rPr>
        <w:t>do</w:t>
      </w:r>
      <w:r>
        <w:rPr>
          <w:rFonts w:ascii="Arial" w:hAnsi="Arial" w:cs="Arial"/>
          <w:sz w:val="24"/>
          <w:szCs w:val="24"/>
        </w:rPr>
        <w:t xml:space="preserve"> this.</w:t>
      </w:r>
    </w:p>
    <w:p w:rsidR="000E7927" w:rsidRPr="00BE7A2E" w:rsidRDefault="00246D48"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w:t>
      </w:r>
      <w:r w:rsidR="006C3B33">
        <w:rPr>
          <w:rFonts w:ascii="Arial" w:hAnsi="Arial" w:cs="Arial"/>
          <w:b/>
          <w:bCs/>
          <w:sz w:val="24"/>
          <w:szCs w:val="28"/>
        </w:rPr>
        <w:t>1</w:t>
      </w:r>
      <w:r w:rsidR="000E7927" w:rsidRPr="00BE7A2E">
        <w:rPr>
          <w:rFonts w:ascii="Arial" w:hAnsi="Arial" w:cs="Arial"/>
          <w:b/>
          <w:bCs/>
          <w:sz w:val="24"/>
          <w:szCs w:val="28"/>
        </w:rPr>
        <w:t>. Appeals process</w:t>
      </w:r>
    </w:p>
    <w:p w:rsidR="000E7927" w:rsidRPr="00BE7A2E" w:rsidRDefault="005F3DC5" w:rsidP="00BE7A2E">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 </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All applications for travel support are </w:t>
      </w:r>
      <w:r w:rsidR="00246D48" w:rsidRPr="00BE7A2E">
        <w:rPr>
          <w:rFonts w:ascii="Arial" w:hAnsi="Arial" w:cs="Arial"/>
          <w:sz w:val="24"/>
          <w:szCs w:val="28"/>
        </w:rPr>
        <w:t xml:space="preserve">considered </w:t>
      </w:r>
      <w:r w:rsidRPr="00BE7A2E">
        <w:rPr>
          <w:rFonts w:ascii="Arial" w:hAnsi="Arial" w:cs="Arial"/>
          <w:sz w:val="24"/>
          <w:szCs w:val="28"/>
        </w:rPr>
        <w:t>in line</w:t>
      </w:r>
      <w:r w:rsidR="00BE7A2E" w:rsidRPr="00BE7A2E">
        <w:rPr>
          <w:rFonts w:ascii="Arial" w:hAnsi="Arial" w:cs="Arial"/>
          <w:sz w:val="24"/>
          <w:szCs w:val="28"/>
        </w:rPr>
        <w:t xml:space="preserve"> </w:t>
      </w:r>
      <w:r w:rsidRPr="00BE7A2E">
        <w:rPr>
          <w:rFonts w:ascii="Arial" w:hAnsi="Arial" w:cs="Arial"/>
          <w:sz w:val="24"/>
          <w:szCs w:val="28"/>
        </w:rPr>
        <w:t>with the policy criteria.</w:t>
      </w:r>
    </w:p>
    <w:p w:rsidR="000E7927" w:rsidRPr="00BE7A2E" w:rsidRDefault="000E7927" w:rsidP="00BE7A2E">
      <w:pPr>
        <w:autoSpaceDE w:val="0"/>
        <w:autoSpaceDN w:val="0"/>
        <w:adjustRightInd w:val="0"/>
        <w:spacing w:after="0" w:line="240" w:lineRule="auto"/>
        <w:jc w:val="both"/>
        <w:rPr>
          <w:rFonts w:ascii="Arial" w:hAnsi="Arial" w:cs="Arial"/>
          <w:sz w:val="24"/>
          <w:szCs w:val="28"/>
        </w:rPr>
      </w:pPr>
    </w:p>
    <w:p w:rsidR="008354C1" w:rsidRPr="00BE7A2E" w:rsidRDefault="00756F58" w:rsidP="00BE7A2E">
      <w:pPr>
        <w:autoSpaceDE w:val="0"/>
        <w:autoSpaceDN w:val="0"/>
        <w:adjustRightInd w:val="0"/>
        <w:spacing w:after="0" w:line="240" w:lineRule="auto"/>
        <w:jc w:val="both"/>
        <w:rPr>
          <w:rFonts w:ascii="Arial" w:hAnsi="Arial" w:cs="Arial"/>
          <w:sz w:val="36"/>
          <w:szCs w:val="28"/>
        </w:rPr>
      </w:pPr>
      <w:r w:rsidRPr="00BE7A2E">
        <w:rPr>
          <w:rFonts w:ascii="Arial" w:hAnsi="Arial" w:cs="Arial"/>
          <w:sz w:val="24"/>
          <w:szCs w:val="20"/>
          <w:lang w:val="en-GB"/>
        </w:rPr>
        <w:t>Where applications do not fulfil the policy conditions set out above, consideration will be given to the individual’s circumstances.</w:t>
      </w:r>
    </w:p>
    <w:p w:rsidR="00756F58" w:rsidRPr="00BE7A2E" w:rsidRDefault="00756F58" w:rsidP="00BE7A2E">
      <w:pPr>
        <w:autoSpaceDE w:val="0"/>
        <w:autoSpaceDN w:val="0"/>
        <w:adjustRightInd w:val="0"/>
        <w:spacing w:after="0" w:line="240" w:lineRule="auto"/>
        <w:jc w:val="both"/>
        <w:rPr>
          <w:rFonts w:ascii="Arial" w:hAnsi="Arial" w:cs="Arial"/>
          <w:sz w:val="24"/>
          <w:szCs w:val="28"/>
        </w:rPr>
      </w:pPr>
    </w:p>
    <w:p w:rsidR="00FE09A3" w:rsidRDefault="000E7927" w:rsidP="001912B5">
      <w:pPr>
        <w:autoSpaceDE w:val="0"/>
        <w:autoSpaceDN w:val="0"/>
        <w:adjustRightInd w:val="0"/>
        <w:spacing w:after="0" w:line="240" w:lineRule="auto"/>
        <w:rPr>
          <w:rFonts w:ascii="Arial" w:hAnsi="Arial" w:cs="Arial"/>
          <w:sz w:val="24"/>
          <w:szCs w:val="28"/>
        </w:rPr>
      </w:pPr>
      <w:r w:rsidRPr="00BE7A2E">
        <w:rPr>
          <w:rFonts w:ascii="Arial" w:hAnsi="Arial" w:cs="Arial"/>
          <w:sz w:val="24"/>
          <w:szCs w:val="28"/>
        </w:rPr>
        <w:t>However, students, parents/carers have a right to appeal</w:t>
      </w:r>
      <w:r w:rsidR="00756F58" w:rsidRPr="00BE7A2E">
        <w:rPr>
          <w:rFonts w:ascii="Arial" w:hAnsi="Arial" w:cs="Arial"/>
          <w:sz w:val="24"/>
          <w:szCs w:val="28"/>
        </w:rPr>
        <w:t xml:space="preserve">.  </w:t>
      </w:r>
      <w:r w:rsidR="008354C1" w:rsidRPr="00BE7A2E">
        <w:rPr>
          <w:rFonts w:ascii="Arial" w:hAnsi="Arial" w:cs="Arial"/>
          <w:sz w:val="24"/>
          <w:szCs w:val="28"/>
        </w:rPr>
        <w:t xml:space="preserve"> </w:t>
      </w:r>
      <w:r w:rsidR="00756F58" w:rsidRPr="00BE7A2E">
        <w:rPr>
          <w:rFonts w:ascii="Arial" w:hAnsi="Arial" w:cs="Arial"/>
          <w:sz w:val="24"/>
          <w:szCs w:val="28"/>
        </w:rPr>
        <w:t>P</w:t>
      </w:r>
      <w:r w:rsidR="008354C1" w:rsidRPr="00BE7A2E">
        <w:rPr>
          <w:rFonts w:ascii="Arial" w:hAnsi="Arial" w:cs="Arial"/>
          <w:sz w:val="24"/>
          <w:szCs w:val="28"/>
        </w:rPr>
        <w:t xml:space="preserve">lease </w:t>
      </w:r>
      <w:r w:rsidR="004403AA">
        <w:rPr>
          <w:rFonts w:ascii="Arial" w:hAnsi="Arial" w:cs="Arial"/>
          <w:sz w:val="24"/>
          <w:szCs w:val="28"/>
        </w:rPr>
        <w:t>see below</w:t>
      </w:r>
      <w:r w:rsidRPr="00BE7A2E">
        <w:rPr>
          <w:rFonts w:ascii="Arial" w:hAnsi="Arial" w:cs="Arial"/>
          <w:sz w:val="24"/>
          <w:szCs w:val="28"/>
        </w:rPr>
        <w:t xml:space="preserve"> for details of the appeal process</w:t>
      </w:r>
      <w:r w:rsidR="00756F58" w:rsidRPr="00BE7A2E">
        <w:rPr>
          <w:rFonts w:ascii="Arial" w:hAnsi="Arial" w:cs="Arial"/>
          <w:sz w:val="24"/>
          <w:szCs w:val="28"/>
        </w:rPr>
        <w:t>.</w:t>
      </w:r>
    </w:p>
    <w:p w:rsidR="006F0B76" w:rsidRDefault="006F0B76" w:rsidP="001912B5">
      <w:pPr>
        <w:autoSpaceDE w:val="0"/>
        <w:autoSpaceDN w:val="0"/>
        <w:adjustRightInd w:val="0"/>
        <w:spacing w:after="0" w:line="240" w:lineRule="auto"/>
        <w:rPr>
          <w:rFonts w:ascii="Arial" w:hAnsi="Arial" w:cs="Arial"/>
          <w:sz w:val="24"/>
          <w:szCs w:val="28"/>
        </w:rPr>
      </w:pPr>
    </w:p>
    <w:p w:rsidR="00AD1002" w:rsidRDefault="00AD1002">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Bath and North East Somerset Appeal Process</w:t>
      </w:r>
    </w:p>
    <w:p w:rsidR="00AD1002" w:rsidRPr="001912B5" w:rsidRDefault="00AD1002" w:rsidP="00AD1002">
      <w:pPr>
        <w:autoSpaceDE w:val="0"/>
        <w:autoSpaceDN w:val="0"/>
        <w:adjustRightInd w:val="0"/>
        <w:spacing w:after="0" w:line="240" w:lineRule="auto"/>
        <w:jc w:val="center"/>
        <w:rPr>
          <w:rFonts w:ascii="Arial" w:hAnsi="Arial" w:cs="Arial"/>
          <w:sz w:val="28"/>
          <w:szCs w:val="28"/>
        </w:rPr>
      </w:pPr>
    </w:p>
    <w:p w:rsidR="00AD1002" w:rsidRPr="0056616B" w:rsidRDefault="00AD1002" w:rsidP="00AD1002">
      <w:pPr>
        <w:autoSpaceDE w:val="0"/>
        <w:autoSpaceDN w:val="0"/>
        <w:adjustRightInd w:val="0"/>
        <w:spacing w:after="0" w:line="240" w:lineRule="auto"/>
        <w:jc w:val="both"/>
        <w:rPr>
          <w:rFonts w:ascii="Arial" w:hAnsi="Arial" w:cs="Arial"/>
          <w:sz w:val="24"/>
          <w:szCs w:val="24"/>
        </w:rPr>
      </w:pPr>
      <w:r w:rsidRPr="0056616B">
        <w:rPr>
          <w:rFonts w:ascii="Arial" w:hAnsi="Arial" w:cs="Arial"/>
          <w:sz w:val="24"/>
          <w:szCs w:val="24"/>
        </w:rPr>
        <w:t xml:space="preserve">All appeals will be considered on an individual basis in line with this criterion. </w:t>
      </w:r>
    </w:p>
    <w:p w:rsidR="00AD1002" w:rsidRPr="0056616B" w:rsidRDefault="00AD1002" w:rsidP="00AD1002">
      <w:pPr>
        <w:autoSpaceDE w:val="0"/>
        <w:autoSpaceDN w:val="0"/>
        <w:adjustRightInd w:val="0"/>
        <w:spacing w:after="0" w:line="240" w:lineRule="auto"/>
        <w:jc w:val="both"/>
        <w:rPr>
          <w:rFonts w:ascii="Arial" w:hAnsi="Arial" w:cs="Arial"/>
          <w:b/>
          <w:bCs/>
          <w:sz w:val="24"/>
          <w:szCs w:val="24"/>
        </w:rPr>
      </w:pPr>
      <w:r w:rsidRPr="0056616B">
        <w:rPr>
          <w:rFonts w:ascii="Arial" w:hAnsi="Arial" w:cs="Arial"/>
          <w:sz w:val="24"/>
          <w:szCs w:val="24"/>
        </w:rPr>
        <w:t>To submit an appeal</w:t>
      </w:r>
      <w:r>
        <w:rPr>
          <w:rFonts w:ascii="Arial" w:hAnsi="Arial" w:cs="Arial"/>
          <w:sz w:val="24"/>
          <w:szCs w:val="24"/>
        </w:rPr>
        <w:t xml:space="preserve"> the applicant should put i</w:t>
      </w:r>
      <w:r w:rsidRPr="0056616B">
        <w:rPr>
          <w:rFonts w:ascii="Arial" w:hAnsi="Arial" w:cs="Arial"/>
          <w:sz w:val="24"/>
          <w:szCs w:val="24"/>
        </w:rPr>
        <w:t>n writing the reason for the appeal together with any supporting evidence e.g. medical report to</w:t>
      </w:r>
      <w:r w:rsidR="00E40F6D">
        <w:rPr>
          <w:rFonts w:ascii="Arial" w:hAnsi="Arial" w:cs="Arial"/>
          <w:sz w:val="24"/>
          <w:szCs w:val="24"/>
        </w:rPr>
        <w:t>:</w:t>
      </w:r>
      <w:r w:rsidRPr="0056616B">
        <w:rPr>
          <w:rFonts w:ascii="Arial" w:hAnsi="Arial" w:cs="Arial"/>
          <w:b/>
          <w:bCs/>
          <w:sz w:val="24"/>
          <w:szCs w:val="24"/>
        </w:rPr>
        <w:t xml:space="preserve"> </w:t>
      </w:r>
    </w:p>
    <w:p w:rsidR="00AD1002" w:rsidRPr="001912B5" w:rsidRDefault="00AD1002" w:rsidP="00AD1002">
      <w:pPr>
        <w:keepLines/>
        <w:spacing w:after="0" w:line="240" w:lineRule="auto"/>
        <w:jc w:val="both"/>
        <w:rPr>
          <w:rFonts w:ascii="Arial" w:hAnsi="Arial" w:cs="Arial"/>
          <w:b/>
          <w:bCs/>
          <w:sz w:val="16"/>
          <w:szCs w:val="16"/>
        </w:rPr>
      </w:pPr>
    </w:p>
    <w:p w:rsidR="00AD1002" w:rsidRPr="00A60E17" w:rsidRDefault="00AD1002" w:rsidP="001912B5">
      <w:pPr>
        <w:keepLines/>
        <w:spacing w:after="0" w:line="240" w:lineRule="auto"/>
        <w:jc w:val="both"/>
        <w:rPr>
          <w:rFonts w:ascii="Arial" w:hAnsi="Arial" w:cs="Arial"/>
          <w:b/>
          <w:bCs/>
          <w:sz w:val="24"/>
          <w:szCs w:val="24"/>
        </w:rPr>
      </w:pPr>
      <w:r w:rsidRPr="00BE7A2E">
        <w:rPr>
          <w:rFonts w:ascii="Arial" w:hAnsi="Arial" w:cs="Arial"/>
          <w:b/>
          <w:bCs/>
          <w:sz w:val="24"/>
          <w:szCs w:val="24"/>
        </w:rPr>
        <w:t>Bath and North East Somerset Council</w:t>
      </w:r>
    </w:p>
    <w:p w:rsidR="00A2655F" w:rsidRPr="00A60E17" w:rsidRDefault="00A2655F" w:rsidP="001912B5">
      <w:pPr>
        <w:keepLines/>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People and Communities</w:t>
      </w:r>
    </w:p>
    <w:p w:rsidR="00AD1002" w:rsidRPr="00A60E17" w:rsidRDefault="00A2655F" w:rsidP="001912B5">
      <w:pPr>
        <w:keepLines/>
        <w:autoSpaceDE w:val="0"/>
        <w:autoSpaceDN w:val="0"/>
        <w:adjustRightInd w:val="0"/>
        <w:spacing w:after="0" w:line="240" w:lineRule="auto"/>
        <w:jc w:val="both"/>
        <w:rPr>
          <w:rFonts w:ascii="Arial" w:hAnsi="Arial" w:cs="Arial"/>
          <w:sz w:val="24"/>
          <w:szCs w:val="28"/>
        </w:rPr>
      </w:pPr>
      <w:r w:rsidRPr="00A60E17">
        <w:rPr>
          <w:rFonts w:ascii="Arial" w:hAnsi="Arial" w:cs="Arial"/>
          <w:sz w:val="24"/>
          <w:szCs w:val="28"/>
        </w:rPr>
        <w:t>S</w:t>
      </w:r>
      <w:smartTag w:uri="urn:schemas-microsoft-com:office:smarttags" w:element="stockticker">
        <w:r w:rsidR="00AD1002" w:rsidRPr="00A60E17">
          <w:rPr>
            <w:rFonts w:ascii="Arial" w:hAnsi="Arial" w:cs="Arial"/>
            <w:sz w:val="24"/>
            <w:szCs w:val="28"/>
          </w:rPr>
          <w:t>SEN</w:t>
        </w:r>
      </w:smartTag>
      <w:r w:rsidR="00AD1002" w:rsidRPr="00A60E17">
        <w:rPr>
          <w:rFonts w:ascii="Arial" w:hAnsi="Arial" w:cs="Arial"/>
          <w:sz w:val="24"/>
          <w:szCs w:val="28"/>
        </w:rPr>
        <w:t xml:space="preserve"> Service (Post 16 Transport)</w:t>
      </w:r>
    </w:p>
    <w:p w:rsidR="00963900" w:rsidRDefault="00963900" w:rsidP="001912B5">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Lewis House</w:t>
      </w:r>
    </w:p>
    <w:p w:rsidR="00963900" w:rsidRDefault="00963900" w:rsidP="001912B5">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Manvers Street </w:t>
      </w:r>
    </w:p>
    <w:p w:rsidR="00700101" w:rsidRPr="00700101" w:rsidRDefault="00963900" w:rsidP="001912B5">
      <w:pPr>
        <w:keepLines/>
        <w:autoSpaceDE w:val="0"/>
        <w:autoSpaceDN w:val="0"/>
        <w:adjustRightInd w:val="0"/>
        <w:spacing w:after="0" w:line="240" w:lineRule="auto"/>
        <w:jc w:val="both"/>
      </w:pPr>
      <w:r>
        <w:rPr>
          <w:rFonts w:ascii="Arial" w:hAnsi="Arial" w:cs="Arial"/>
          <w:sz w:val="24"/>
          <w:szCs w:val="28"/>
        </w:rPr>
        <w:t>Bath BA1 1JQ</w:t>
      </w:r>
    </w:p>
    <w:p w:rsidR="00700101" w:rsidRDefault="00E40F6D" w:rsidP="001912B5">
      <w:pPr>
        <w:pStyle w:val="NoSpacing"/>
        <w:rPr>
          <w:rFonts w:ascii="Arial" w:hAnsi="Arial" w:cs="Arial"/>
          <w:sz w:val="24"/>
          <w:szCs w:val="24"/>
        </w:rPr>
      </w:pPr>
      <w:r>
        <w:rPr>
          <w:rFonts w:ascii="Arial" w:hAnsi="Arial" w:cs="Arial"/>
          <w:sz w:val="24"/>
          <w:szCs w:val="24"/>
        </w:rPr>
        <w:t xml:space="preserve">Email: </w:t>
      </w:r>
      <w:hyperlink r:id="rId15" w:history="1">
        <w:r w:rsidR="00837775" w:rsidRPr="009D47F8">
          <w:rPr>
            <w:rStyle w:val="Hyperlink"/>
            <w:rFonts w:ascii="Arial" w:hAnsi="Arial" w:cs="Arial"/>
            <w:sz w:val="24"/>
            <w:szCs w:val="24"/>
          </w:rPr>
          <w:t>SENDSchool_TravelTeam@BATHNES.GOV.UK</w:t>
        </w:r>
      </w:hyperlink>
    </w:p>
    <w:p w:rsidR="00AD1002" w:rsidRPr="00700101" w:rsidRDefault="00AD1002" w:rsidP="00700101">
      <w:pPr>
        <w:pStyle w:val="NoSpacing"/>
        <w:rPr>
          <w:rFonts w:ascii="Arial" w:hAnsi="Arial" w:cs="Arial"/>
          <w:sz w:val="24"/>
          <w:szCs w:val="24"/>
        </w:rPr>
      </w:pPr>
    </w:p>
    <w:p w:rsidR="00700101" w:rsidRDefault="00700101" w:rsidP="00700101">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lastRenderedPageBreak/>
        <w:t>Bristol Appeal Process</w:t>
      </w:r>
    </w:p>
    <w:p w:rsidR="00700101" w:rsidRPr="001912B5" w:rsidRDefault="00700101" w:rsidP="00700101">
      <w:pPr>
        <w:autoSpaceDE w:val="0"/>
        <w:autoSpaceDN w:val="0"/>
        <w:adjustRightInd w:val="0"/>
        <w:spacing w:after="0" w:line="240" w:lineRule="auto"/>
        <w:jc w:val="center"/>
        <w:rPr>
          <w:rFonts w:ascii="Arial" w:hAnsi="Arial" w:cs="Arial"/>
          <w:sz w:val="16"/>
          <w:szCs w:val="16"/>
        </w:rPr>
      </w:pPr>
    </w:p>
    <w:p w:rsidR="00700101" w:rsidRPr="0056616B" w:rsidRDefault="00700101" w:rsidP="00700101">
      <w:pPr>
        <w:autoSpaceDE w:val="0"/>
        <w:autoSpaceDN w:val="0"/>
        <w:adjustRightInd w:val="0"/>
        <w:spacing w:after="0" w:line="240" w:lineRule="auto"/>
        <w:jc w:val="both"/>
        <w:rPr>
          <w:rFonts w:ascii="Arial" w:hAnsi="Arial" w:cs="Arial"/>
          <w:sz w:val="24"/>
          <w:szCs w:val="24"/>
        </w:rPr>
      </w:pPr>
      <w:r w:rsidRPr="0056616B">
        <w:rPr>
          <w:rFonts w:ascii="Arial" w:hAnsi="Arial" w:cs="Arial"/>
          <w:sz w:val="24"/>
          <w:szCs w:val="24"/>
        </w:rPr>
        <w:t xml:space="preserve">All appeals will be considered on an individual basis in line with this criterion. </w:t>
      </w:r>
    </w:p>
    <w:p w:rsidR="00700101" w:rsidRPr="0056616B" w:rsidRDefault="00700101" w:rsidP="00700101">
      <w:pPr>
        <w:autoSpaceDE w:val="0"/>
        <w:autoSpaceDN w:val="0"/>
        <w:adjustRightInd w:val="0"/>
        <w:spacing w:after="0" w:line="240" w:lineRule="auto"/>
        <w:jc w:val="both"/>
        <w:rPr>
          <w:rFonts w:ascii="Arial" w:hAnsi="Arial" w:cs="Arial"/>
          <w:b/>
          <w:bCs/>
          <w:sz w:val="24"/>
          <w:szCs w:val="24"/>
        </w:rPr>
      </w:pPr>
      <w:r w:rsidRPr="0056616B">
        <w:rPr>
          <w:rFonts w:ascii="Arial" w:hAnsi="Arial" w:cs="Arial"/>
          <w:sz w:val="24"/>
          <w:szCs w:val="24"/>
        </w:rPr>
        <w:t>To submit an appeal</w:t>
      </w:r>
      <w:r>
        <w:rPr>
          <w:rFonts w:ascii="Arial" w:hAnsi="Arial" w:cs="Arial"/>
          <w:sz w:val="24"/>
          <w:szCs w:val="24"/>
        </w:rPr>
        <w:t xml:space="preserve"> the applicant should put i</w:t>
      </w:r>
      <w:r w:rsidRPr="0056616B">
        <w:rPr>
          <w:rFonts w:ascii="Arial" w:hAnsi="Arial" w:cs="Arial"/>
          <w:sz w:val="24"/>
          <w:szCs w:val="24"/>
        </w:rPr>
        <w:t>n writing the reason for the appeal together with any supporting evidence e.g. medical report to –</w:t>
      </w:r>
      <w:r w:rsidRPr="0056616B">
        <w:rPr>
          <w:rFonts w:ascii="Arial" w:hAnsi="Arial" w:cs="Arial"/>
          <w:b/>
          <w:bCs/>
          <w:sz w:val="24"/>
          <w:szCs w:val="24"/>
        </w:rPr>
        <w:t xml:space="preserve"> </w:t>
      </w:r>
    </w:p>
    <w:p w:rsidR="00B628E8" w:rsidRDefault="00B628E8" w:rsidP="001912B5">
      <w:pPr>
        <w:pStyle w:val="NoSpacing"/>
        <w:rPr>
          <w:rFonts w:ascii="Arial" w:hAnsi="Arial" w:cs="Arial"/>
          <w:b/>
          <w:sz w:val="24"/>
          <w:szCs w:val="24"/>
        </w:rPr>
      </w:pPr>
    </w:p>
    <w:p w:rsidR="00700101" w:rsidRPr="006034EE" w:rsidRDefault="00700101" w:rsidP="001912B5">
      <w:pPr>
        <w:pStyle w:val="NoSpacing"/>
        <w:rPr>
          <w:rFonts w:ascii="Arial" w:hAnsi="Arial" w:cs="Arial"/>
          <w:b/>
          <w:sz w:val="24"/>
          <w:szCs w:val="24"/>
        </w:rPr>
      </w:pPr>
      <w:r w:rsidRPr="006034EE">
        <w:rPr>
          <w:rFonts w:ascii="Arial" w:hAnsi="Arial" w:cs="Arial"/>
          <w:b/>
          <w:sz w:val="24"/>
          <w:szCs w:val="24"/>
        </w:rPr>
        <w:t>Bristol</w:t>
      </w:r>
      <w:r w:rsidR="00E40F6D">
        <w:rPr>
          <w:rFonts w:ascii="Arial" w:hAnsi="Arial" w:cs="Arial"/>
          <w:b/>
          <w:sz w:val="24"/>
          <w:szCs w:val="24"/>
        </w:rPr>
        <w:t xml:space="preserve"> City Council</w:t>
      </w:r>
    </w:p>
    <w:p w:rsidR="00B42EDD" w:rsidRPr="00B42EDD" w:rsidRDefault="00B42EDD" w:rsidP="00B42EDD">
      <w:pPr>
        <w:spacing w:after="0" w:line="240" w:lineRule="auto"/>
        <w:rPr>
          <w:rFonts w:ascii="Arial" w:hAnsi="Arial" w:cs="Arial"/>
          <w:sz w:val="24"/>
          <w:szCs w:val="24"/>
          <w:lang w:val="en-GB"/>
        </w:rPr>
      </w:pPr>
      <w:r w:rsidRPr="00B42EDD">
        <w:rPr>
          <w:rFonts w:ascii="Arial" w:hAnsi="Arial" w:cs="Arial"/>
          <w:sz w:val="24"/>
          <w:szCs w:val="24"/>
          <w:lang w:val="en-GB"/>
        </w:rPr>
        <w:t>Home to School Travel Team</w:t>
      </w:r>
    </w:p>
    <w:p w:rsidR="00B42EDD" w:rsidRDefault="00B42EDD" w:rsidP="00B42EDD">
      <w:pPr>
        <w:spacing w:after="0" w:line="240" w:lineRule="auto"/>
        <w:rPr>
          <w:rFonts w:ascii="Arial" w:hAnsi="Arial" w:cs="Arial"/>
          <w:sz w:val="24"/>
          <w:szCs w:val="24"/>
          <w:lang w:val="en-GB"/>
        </w:rPr>
      </w:pPr>
      <w:r w:rsidRPr="00B42EDD">
        <w:rPr>
          <w:rFonts w:ascii="Arial" w:hAnsi="Arial" w:cs="Arial"/>
          <w:sz w:val="24"/>
          <w:szCs w:val="24"/>
          <w:lang w:val="en-GB"/>
        </w:rPr>
        <w:t>Bristol City Council</w:t>
      </w:r>
    </w:p>
    <w:p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Floor 2</w:t>
      </w:r>
    </w:p>
    <w:p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100 Temple Street</w:t>
      </w:r>
    </w:p>
    <w:p w:rsidR="008B7EDA" w:rsidRDefault="008B7EDA" w:rsidP="00B42EDD">
      <w:pPr>
        <w:spacing w:after="0" w:line="240" w:lineRule="auto"/>
        <w:rPr>
          <w:rFonts w:ascii="Arial" w:hAnsi="Arial" w:cs="Arial"/>
          <w:sz w:val="24"/>
          <w:szCs w:val="24"/>
          <w:lang w:val="en-GB"/>
        </w:rPr>
      </w:pPr>
      <w:r>
        <w:rPr>
          <w:rFonts w:ascii="Arial" w:hAnsi="Arial" w:cs="Arial"/>
          <w:sz w:val="24"/>
          <w:szCs w:val="24"/>
          <w:lang w:val="en-GB"/>
        </w:rPr>
        <w:t>Bristol</w:t>
      </w:r>
    </w:p>
    <w:p w:rsidR="008B7EDA" w:rsidRPr="00B42EDD" w:rsidRDefault="00B63E9E" w:rsidP="00B42EDD">
      <w:pPr>
        <w:spacing w:after="0" w:line="240" w:lineRule="auto"/>
        <w:rPr>
          <w:rFonts w:ascii="Arial" w:hAnsi="Arial" w:cs="Arial"/>
          <w:sz w:val="24"/>
          <w:szCs w:val="24"/>
          <w:lang w:val="en-GB"/>
        </w:rPr>
      </w:pPr>
      <w:r>
        <w:rPr>
          <w:rFonts w:ascii="Arial" w:hAnsi="Arial" w:cs="Arial"/>
          <w:sz w:val="24"/>
          <w:szCs w:val="24"/>
          <w:lang w:val="en-GB"/>
        </w:rPr>
        <w:t>BS3 9FS</w:t>
      </w:r>
    </w:p>
    <w:p w:rsidR="001912B5" w:rsidRDefault="00B42EDD" w:rsidP="001912B5">
      <w:pPr>
        <w:spacing w:after="0" w:line="240" w:lineRule="auto"/>
        <w:rPr>
          <w:rFonts w:ascii="Arial" w:hAnsi="Arial" w:cs="Arial"/>
          <w:sz w:val="28"/>
          <w:szCs w:val="28"/>
        </w:rPr>
      </w:pPr>
      <w:r w:rsidRPr="00B42EDD">
        <w:rPr>
          <w:rFonts w:ascii="Arial" w:hAnsi="Arial" w:cs="Arial"/>
          <w:sz w:val="24"/>
          <w:szCs w:val="24"/>
        </w:rPr>
        <w:t xml:space="preserve">Email: </w:t>
      </w:r>
      <w:hyperlink w:history="1">
        <w:r w:rsidRPr="00B42EDD">
          <w:rPr>
            <w:rFonts w:ascii="Arial" w:hAnsi="Arial" w:cs="Arial"/>
            <w:color w:val="0000FF"/>
            <w:sz w:val="24"/>
            <w:szCs w:val="24"/>
            <w:u w:val="single"/>
          </w:rPr>
          <w:t xml:space="preserve">home.school.travel@bristol.gov.uk  </w:t>
        </w:r>
      </w:hyperlink>
    </w:p>
    <w:p w:rsidR="00837775" w:rsidRDefault="00837775" w:rsidP="00BE7A2E">
      <w:pPr>
        <w:autoSpaceDE w:val="0"/>
        <w:autoSpaceDN w:val="0"/>
        <w:adjustRightInd w:val="0"/>
        <w:spacing w:after="0" w:line="240" w:lineRule="auto"/>
        <w:jc w:val="both"/>
        <w:rPr>
          <w:rFonts w:ascii="Arial" w:hAnsi="Arial" w:cs="Arial"/>
          <w:b/>
          <w:bCs/>
          <w:sz w:val="24"/>
          <w:szCs w:val="28"/>
        </w:rPr>
      </w:pPr>
    </w:p>
    <w:p w:rsidR="000E7927" w:rsidRPr="00BE7A2E" w:rsidRDefault="007E31B5"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1</w:t>
      </w:r>
      <w:r w:rsidR="006C3B33">
        <w:rPr>
          <w:rFonts w:ascii="Arial" w:hAnsi="Arial" w:cs="Arial"/>
          <w:b/>
          <w:bCs/>
          <w:sz w:val="24"/>
          <w:szCs w:val="28"/>
        </w:rPr>
        <w:t>2</w:t>
      </w:r>
      <w:r w:rsidRPr="00BE7A2E">
        <w:rPr>
          <w:rFonts w:ascii="Arial" w:hAnsi="Arial" w:cs="Arial"/>
          <w:b/>
          <w:bCs/>
          <w:sz w:val="24"/>
          <w:szCs w:val="28"/>
        </w:rPr>
        <w:t xml:space="preserve">.  </w:t>
      </w:r>
      <w:r w:rsidR="000E7927" w:rsidRPr="00BE7A2E">
        <w:rPr>
          <w:rFonts w:ascii="Arial" w:hAnsi="Arial" w:cs="Arial"/>
          <w:b/>
          <w:bCs/>
          <w:sz w:val="24"/>
          <w:szCs w:val="28"/>
        </w:rPr>
        <w:t>Travel information</w:t>
      </w: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rsidR="00AF1C3D" w:rsidRDefault="00AF1C3D" w:rsidP="00BE7A2E">
      <w:pPr>
        <w:autoSpaceDE w:val="0"/>
        <w:autoSpaceDN w:val="0"/>
        <w:adjustRightInd w:val="0"/>
        <w:spacing w:after="0" w:line="240" w:lineRule="auto"/>
        <w:jc w:val="both"/>
        <w:rPr>
          <w:rFonts w:ascii="Arial" w:hAnsi="Arial" w:cs="Arial"/>
          <w:sz w:val="24"/>
        </w:rPr>
      </w:pPr>
      <w:r w:rsidRPr="0027474E">
        <w:rPr>
          <w:rFonts w:ascii="Arial" w:hAnsi="Arial" w:cs="Arial"/>
          <w:sz w:val="24"/>
        </w:rPr>
        <w:t>Students are advised to contact their school, college or training provider Student Support Se</w:t>
      </w:r>
      <w:r>
        <w:rPr>
          <w:rFonts w:ascii="Arial" w:hAnsi="Arial" w:cs="Arial"/>
          <w:sz w:val="24"/>
        </w:rPr>
        <w:t>rvices to get advic</w:t>
      </w:r>
      <w:r w:rsidRPr="0027474E">
        <w:rPr>
          <w:rFonts w:ascii="Arial" w:hAnsi="Arial" w:cs="Arial"/>
          <w:sz w:val="24"/>
        </w:rPr>
        <w:t xml:space="preserve">e on eligibility criteria to receive a Bursary Fund/financial help.  Details of the scheme at </w:t>
      </w:r>
      <w:hyperlink r:id="rId16" w:history="1">
        <w:r w:rsidRPr="0027474E">
          <w:rPr>
            <w:rStyle w:val="Hyperlink"/>
            <w:rFonts w:ascii="Arial" w:hAnsi="Arial" w:cs="Arial"/>
            <w:sz w:val="24"/>
          </w:rPr>
          <w:t>https://www.gov.uk/1619-bursary-fund</w:t>
        </w:r>
      </w:hyperlink>
    </w:p>
    <w:p w:rsidR="00AF1C3D" w:rsidRDefault="00AF1C3D" w:rsidP="00BE7A2E">
      <w:pPr>
        <w:autoSpaceDE w:val="0"/>
        <w:autoSpaceDN w:val="0"/>
        <w:adjustRightInd w:val="0"/>
        <w:spacing w:after="0" w:line="240" w:lineRule="auto"/>
        <w:jc w:val="both"/>
        <w:rPr>
          <w:rFonts w:ascii="Arial" w:hAnsi="Arial" w:cs="Arial"/>
          <w:sz w:val="24"/>
        </w:rPr>
      </w:pP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r w:rsidRPr="00BE7A2E">
        <w:rPr>
          <w:rFonts w:ascii="Arial" w:hAnsi="Arial" w:cs="Arial"/>
          <w:b/>
          <w:bCs/>
          <w:sz w:val="24"/>
          <w:szCs w:val="28"/>
        </w:rPr>
        <w:t>First Bus Student Tickets</w:t>
      </w:r>
    </w:p>
    <w:p w:rsidR="000E7927" w:rsidRPr="00BE7A2E" w:rsidRDefault="000E7927" w:rsidP="00BE7A2E">
      <w:pPr>
        <w:autoSpaceDE w:val="0"/>
        <w:autoSpaceDN w:val="0"/>
        <w:adjustRightInd w:val="0"/>
        <w:spacing w:after="0" w:line="240" w:lineRule="auto"/>
        <w:jc w:val="both"/>
        <w:rPr>
          <w:rFonts w:ascii="Arial" w:hAnsi="Arial" w:cs="Arial"/>
          <w:b/>
          <w:bCs/>
          <w:sz w:val="24"/>
          <w:szCs w:val="28"/>
        </w:rPr>
      </w:pPr>
    </w:p>
    <w:p w:rsidR="000E7927" w:rsidRPr="00BE7A2E"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Details of where to obtain these can be found at </w:t>
      </w:r>
      <w:hyperlink r:id="rId17" w:history="1">
        <w:r w:rsidRPr="00BE7A2E">
          <w:rPr>
            <w:rStyle w:val="Hyperlink"/>
            <w:rFonts w:ascii="Arial" w:hAnsi="Arial" w:cs="Arial"/>
            <w:sz w:val="24"/>
            <w:szCs w:val="28"/>
          </w:rPr>
          <w:t>www.firstgroup.com</w:t>
        </w:r>
      </w:hyperlink>
      <w:r w:rsidRPr="00BE7A2E">
        <w:rPr>
          <w:rFonts w:ascii="Arial" w:hAnsi="Arial" w:cs="Arial"/>
          <w:sz w:val="24"/>
          <w:szCs w:val="28"/>
        </w:rPr>
        <w:t xml:space="preserve"> along with the current price of various types of ticket.</w:t>
      </w:r>
    </w:p>
    <w:p w:rsidR="000E7927" w:rsidRDefault="000E7927" w:rsidP="00BE7A2E">
      <w:pPr>
        <w:autoSpaceDE w:val="0"/>
        <w:autoSpaceDN w:val="0"/>
        <w:adjustRightInd w:val="0"/>
        <w:spacing w:after="0" w:line="240" w:lineRule="auto"/>
        <w:jc w:val="both"/>
        <w:rPr>
          <w:rFonts w:ascii="Arial" w:hAnsi="Arial" w:cs="Arial"/>
          <w:b/>
          <w:bCs/>
          <w:sz w:val="24"/>
          <w:szCs w:val="28"/>
        </w:rPr>
      </w:pPr>
    </w:p>
    <w:p w:rsidR="000E7927" w:rsidRPr="0047194A" w:rsidRDefault="00086CC4" w:rsidP="0047194A">
      <w:pPr>
        <w:rPr>
          <w:rFonts w:ascii="Arial" w:hAnsi="Arial" w:cs="Arial"/>
          <w:b/>
          <w:bCs/>
          <w:sz w:val="24"/>
          <w:szCs w:val="28"/>
        </w:rPr>
      </w:pPr>
      <w:r w:rsidRPr="001912B5">
        <w:rPr>
          <w:rFonts w:ascii="Arial" w:hAnsi="Arial" w:cs="Arial"/>
          <w:sz w:val="24"/>
          <w:szCs w:val="23"/>
        </w:rPr>
        <w:t xml:space="preserve">Students may purchase discounted travel tickets from the First Bus Group. </w:t>
      </w:r>
      <w:hyperlink r:id="rId18" w:history="1">
        <w:r w:rsidRPr="001912B5">
          <w:rPr>
            <w:rStyle w:val="Hyperlink"/>
            <w:rFonts w:ascii="Arial" w:hAnsi="Arial" w:cs="Arial"/>
            <w:sz w:val="24"/>
            <w:szCs w:val="23"/>
          </w:rPr>
          <w:t>https://firstgroup.com/students</w:t>
        </w:r>
      </w:hyperlink>
    </w:p>
    <w:p w:rsidR="000E7927" w:rsidRPr="00BE7A2E" w:rsidRDefault="000E7927" w:rsidP="00BE7A2E">
      <w:pPr>
        <w:jc w:val="both"/>
        <w:rPr>
          <w:rFonts w:ascii="Arial" w:hAnsi="Arial" w:cs="Arial"/>
          <w:b/>
          <w:bCs/>
          <w:sz w:val="24"/>
          <w:szCs w:val="28"/>
        </w:rPr>
      </w:pPr>
      <w:r w:rsidRPr="00BE7A2E">
        <w:rPr>
          <w:rFonts w:ascii="Arial" w:hAnsi="Arial" w:cs="Arial"/>
          <w:b/>
          <w:bCs/>
          <w:sz w:val="24"/>
          <w:szCs w:val="28"/>
        </w:rPr>
        <w:t>Railcards</w:t>
      </w:r>
    </w:p>
    <w:p w:rsidR="000E7927" w:rsidRDefault="000E7927" w:rsidP="00BE7A2E">
      <w:pPr>
        <w:autoSpaceDE w:val="0"/>
        <w:autoSpaceDN w:val="0"/>
        <w:adjustRightInd w:val="0"/>
        <w:spacing w:after="0" w:line="240" w:lineRule="auto"/>
        <w:jc w:val="both"/>
        <w:rPr>
          <w:rFonts w:ascii="Arial" w:hAnsi="Arial" w:cs="Arial"/>
          <w:sz w:val="24"/>
          <w:szCs w:val="28"/>
        </w:rPr>
      </w:pPr>
      <w:r w:rsidRPr="00BE7A2E">
        <w:rPr>
          <w:rFonts w:ascii="Arial" w:hAnsi="Arial" w:cs="Arial"/>
          <w:sz w:val="24"/>
          <w:szCs w:val="28"/>
        </w:rPr>
        <w:t xml:space="preserve">A 16-25 Railcard saves 1/3 on rail fares throughout Great Britain for a year.  Minimum fares apply for travel </w:t>
      </w:r>
      <w:r w:rsidR="00EB1493" w:rsidRPr="00BE7A2E">
        <w:rPr>
          <w:rFonts w:ascii="Arial" w:hAnsi="Arial" w:cs="Arial"/>
          <w:sz w:val="24"/>
          <w:szCs w:val="28"/>
        </w:rPr>
        <w:t xml:space="preserve">at or </w:t>
      </w:r>
      <w:r w:rsidRPr="00BE7A2E">
        <w:rPr>
          <w:rFonts w:ascii="Arial" w:hAnsi="Arial" w:cs="Arial"/>
          <w:sz w:val="24"/>
          <w:szCs w:val="28"/>
        </w:rPr>
        <w:t xml:space="preserve">before </w:t>
      </w:r>
      <w:smartTag w:uri="urn:schemas-microsoft-com:office:smarttags" w:element="time">
        <w:smartTagPr>
          <w:attr w:name="Minute" w:val="0"/>
          <w:attr w:name="Hour" w:val="10"/>
        </w:smartTagPr>
        <w:r w:rsidRPr="00BE7A2E">
          <w:rPr>
            <w:rFonts w:ascii="Arial" w:hAnsi="Arial" w:cs="Arial"/>
            <w:sz w:val="24"/>
            <w:szCs w:val="28"/>
          </w:rPr>
          <w:t>10.00am</w:t>
        </w:r>
      </w:smartTag>
      <w:r w:rsidRPr="00BE7A2E">
        <w:rPr>
          <w:rFonts w:ascii="Arial" w:hAnsi="Arial" w:cs="Arial"/>
          <w:sz w:val="24"/>
          <w:szCs w:val="28"/>
        </w:rPr>
        <w:t xml:space="preserve"> Monday to Friday (except during July and August).  For further details and up-to-date prices go to </w:t>
      </w:r>
      <w:hyperlink r:id="rId19" w:history="1">
        <w:r w:rsidR="003D0369" w:rsidRPr="002B6E3D">
          <w:rPr>
            <w:rStyle w:val="Hyperlink"/>
            <w:rFonts w:ascii="Arial" w:hAnsi="Arial" w:cs="Arial"/>
            <w:sz w:val="24"/>
            <w:szCs w:val="28"/>
          </w:rPr>
          <w:t>http://www.16-25railcard.co.uk</w:t>
        </w:r>
      </w:hyperlink>
    </w:p>
    <w:p w:rsidR="003D0369" w:rsidRDefault="003D0369" w:rsidP="00BE7A2E">
      <w:pPr>
        <w:autoSpaceDE w:val="0"/>
        <w:autoSpaceDN w:val="0"/>
        <w:adjustRightInd w:val="0"/>
        <w:spacing w:after="0" w:line="240" w:lineRule="auto"/>
        <w:jc w:val="both"/>
        <w:rPr>
          <w:rFonts w:ascii="Arial" w:hAnsi="Arial" w:cs="Arial"/>
          <w:sz w:val="24"/>
          <w:szCs w:val="28"/>
        </w:rPr>
      </w:pPr>
    </w:p>
    <w:p w:rsidR="0047194A" w:rsidRDefault="0047194A" w:rsidP="00BE7A2E">
      <w:pPr>
        <w:autoSpaceDE w:val="0"/>
        <w:autoSpaceDN w:val="0"/>
        <w:adjustRightInd w:val="0"/>
        <w:spacing w:after="0" w:line="240" w:lineRule="auto"/>
        <w:jc w:val="both"/>
        <w:rPr>
          <w:rFonts w:ascii="Arial" w:hAnsi="Arial" w:cs="Arial"/>
          <w:sz w:val="24"/>
          <w:szCs w:val="28"/>
        </w:rPr>
      </w:pPr>
    </w:p>
    <w:p w:rsidR="0047194A" w:rsidRDefault="0047194A" w:rsidP="00BE7A2E">
      <w:pPr>
        <w:autoSpaceDE w:val="0"/>
        <w:autoSpaceDN w:val="0"/>
        <w:adjustRightInd w:val="0"/>
        <w:spacing w:after="0" w:line="240" w:lineRule="auto"/>
        <w:jc w:val="both"/>
        <w:rPr>
          <w:rFonts w:ascii="Arial" w:hAnsi="Arial" w:cs="Arial"/>
          <w:sz w:val="24"/>
          <w:szCs w:val="28"/>
        </w:rPr>
      </w:pPr>
    </w:p>
    <w:p w:rsidR="0047194A" w:rsidRDefault="0047194A" w:rsidP="00BE7A2E">
      <w:pPr>
        <w:autoSpaceDE w:val="0"/>
        <w:autoSpaceDN w:val="0"/>
        <w:adjustRightInd w:val="0"/>
        <w:spacing w:after="0" w:line="240" w:lineRule="auto"/>
        <w:jc w:val="both"/>
        <w:rPr>
          <w:rFonts w:ascii="Arial" w:hAnsi="Arial" w:cs="Arial"/>
          <w:sz w:val="24"/>
          <w:szCs w:val="28"/>
        </w:rPr>
      </w:pPr>
    </w:p>
    <w:p w:rsidR="0047194A" w:rsidRDefault="0047194A" w:rsidP="00BE7A2E">
      <w:pPr>
        <w:autoSpaceDE w:val="0"/>
        <w:autoSpaceDN w:val="0"/>
        <w:adjustRightInd w:val="0"/>
        <w:spacing w:after="0" w:line="240" w:lineRule="auto"/>
        <w:jc w:val="both"/>
        <w:rPr>
          <w:rFonts w:ascii="Arial" w:hAnsi="Arial" w:cs="Arial"/>
          <w:sz w:val="24"/>
          <w:szCs w:val="28"/>
        </w:rPr>
      </w:pPr>
    </w:p>
    <w:p w:rsidR="0047194A" w:rsidRDefault="0047194A" w:rsidP="00BE7A2E">
      <w:pPr>
        <w:autoSpaceDE w:val="0"/>
        <w:autoSpaceDN w:val="0"/>
        <w:adjustRightInd w:val="0"/>
        <w:spacing w:after="0" w:line="240" w:lineRule="auto"/>
        <w:jc w:val="both"/>
        <w:rPr>
          <w:rFonts w:ascii="Arial" w:hAnsi="Arial" w:cs="Arial"/>
          <w:sz w:val="24"/>
          <w:szCs w:val="28"/>
        </w:rPr>
      </w:pPr>
    </w:p>
    <w:p w:rsidR="006712C8" w:rsidRDefault="006712C8" w:rsidP="001912B5">
      <w:pPr>
        <w:rPr>
          <w:rFonts w:ascii="Arial" w:hAnsi="Arial" w:cs="Arial"/>
          <w:sz w:val="24"/>
        </w:rPr>
      </w:pPr>
    </w:p>
    <w:p w:rsidR="004F51C9" w:rsidRPr="001912B5" w:rsidRDefault="00AF1C3D" w:rsidP="001912B5">
      <w:pPr>
        <w:rPr>
          <w:rFonts w:ascii="Arial" w:hAnsi="Arial" w:cs="Arial"/>
          <w:sz w:val="24"/>
        </w:rPr>
      </w:pPr>
      <w:r>
        <w:rPr>
          <w:rFonts w:ascii="Arial" w:hAnsi="Arial" w:cs="Arial"/>
          <w:sz w:val="24"/>
        </w:rPr>
        <w:lastRenderedPageBreak/>
        <w:t>I</w:t>
      </w:r>
      <w:r w:rsidRPr="0027474E">
        <w:rPr>
          <w:rFonts w:ascii="Arial" w:hAnsi="Arial" w:cs="Arial"/>
          <w:sz w:val="24"/>
        </w:rPr>
        <w:t xml:space="preserve">f the college or Post 16 provider is not listed </w:t>
      </w:r>
      <w:proofErr w:type="gramStart"/>
      <w:r>
        <w:rPr>
          <w:rFonts w:ascii="Arial" w:hAnsi="Arial" w:cs="Arial"/>
          <w:sz w:val="24"/>
        </w:rPr>
        <w:t>below</w:t>
      </w:r>
      <w:proofErr w:type="gramEnd"/>
      <w:r>
        <w:rPr>
          <w:rFonts w:ascii="Arial" w:hAnsi="Arial" w:cs="Arial"/>
          <w:sz w:val="24"/>
        </w:rPr>
        <w:t xml:space="preserve"> </w:t>
      </w:r>
      <w:r w:rsidRPr="0027474E">
        <w:rPr>
          <w:rFonts w:ascii="Arial" w:hAnsi="Arial" w:cs="Arial"/>
          <w:sz w:val="24"/>
        </w:rPr>
        <w:t>please contact them directly for individual schemes they may operate</w:t>
      </w:r>
    </w:p>
    <w:tbl>
      <w:tblPr>
        <w:tblStyle w:val="TableGrid"/>
        <w:tblW w:w="0" w:type="auto"/>
        <w:tblLook w:val="04A0" w:firstRow="1" w:lastRow="0" w:firstColumn="1" w:lastColumn="0" w:noHBand="0" w:noVBand="1"/>
      </w:tblPr>
      <w:tblGrid>
        <w:gridCol w:w="3936"/>
        <w:gridCol w:w="5306"/>
      </w:tblGrid>
      <w:tr w:rsidR="00086CC4" w:rsidTr="001912B5">
        <w:trPr>
          <w:trHeight w:val="275"/>
        </w:trPr>
        <w:tc>
          <w:tcPr>
            <w:tcW w:w="3936" w:type="dxa"/>
          </w:tcPr>
          <w:p w:rsidR="00086CC4" w:rsidRPr="00453CC8" w:rsidRDefault="00086CC4" w:rsidP="00E10EE1">
            <w:pPr>
              <w:rPr>
                <w:rFonts w:ascii="Arial" w:hAnsi="Arial" w:cs="Arial"/>
                <w:b/>
                <w:sz w:val="24"/>
              </w:rPr>
            </w:pPr>
            <w:r w:rsidRPr="00453CC8">
              <w:rPr>
                <w:rFonts w:ascii="Arial" w:hAnsi="Arial" w:cs="Arial"/>
                <w:b/>
                <w:sz w:val="24"/>
              </w:rPr>
              <w:t>College</w:t>
            </w:r>
          </w:p>
        </w:tc>
        <w:tc>
          <w:tcPr>
            <w:tcW w:w="5306" w:type="dxa"/>
          </w:tcPr>
          <w:p w:rsidR="00086CC4" w:rsidRPr="00453CC8" w:rsidRDefault="00086CC4" w:rsidP="00E10EE1">
            <w:pPr>
              <w:rPr>
                <w:rFonts w:ascii="Arial" w:hAnsi="Arial" w:cs="Arial"/>
                <w:b/>
                <w:sz w:val="24"/>
              </w:rPr>
            </w:pPr>
            <w:r w:rsidRPr="00453CC8">
              <w:rPr>
                <w:rFonts w:ascii="Arial" w:hAnsi="Arial" w:cs="Arial"/>
                <w:b/>
                <w:sz w:val="24"/>
              </w:rPr>
              <w:t>Travel Details</w:t>
            </w:r>
          </w:p>
        </w:tc>
      </w:tr>
      <w:tr w:rsidR="00086CC4" w:rsidTr="001912B5">
        <w:tc>
          <w:tcPr>
            <w:tcW w:w="3936" w:type="dxa"/>
          </w:tcPr>
          <w:p w:rsidR="001912B5" w:rsidRDefault="001912B5" w:rsidP="00E10EE1">
            <w:pPr>
              <w:rPr>
                <w:rFonts w:ascii="Arial" w:hAnsi="Arial" w:cs="Arial"/>
              </w:rPr>
            </w:pPr>
          </w:p>
          <w:p w:rsidR="00086CC4" w:rsidRPr="00453CC8" w:rsidRDefault="00086CC4" w:rsidP="00E10EE1">
            <w:pPr>
              <w:rPr>
                <w:rFonts w:ascii="Arial" w:hAnsi="Arial" w:cs="Arial"/>
              </w:rPr>
            </w:pPr>
            <w:r>
              <w:rPr>
                <w:rFonts w:ascii="Arial" w:hAnsi="Arial" w:cs="Arial"/>
              </w:rPr>
              <w:t>South Gloucestershire and Stroud College (formally Filton College)</w:t>
            </w:r>
          </w:p>
        </w:tc>
        <w:tc>
          <w:tcPr>
            <w:tcW w:w="5306" w:type="dxa"/>
          </w:tcPr>
          <w:p w:rsidR="001912B5" w:rsidRPr="001912B5" w:rsidRDefault="001912B5" w:rsidP="00E10EE1">
            <w:pPr>
              <w:rPr>
                <w:rFonts w:ascii="Arial" w:hAnsi="Arial" w:cs="Arial"/>
                <w:sz w:val="16"/>
                <w:szCs w:val="16"/>
              </w:rPr>
            </w:pPr>
          </w:p>
          <w:p w:rsidR="00086CC4" w:rsidRDefault="00086CC4" w:rsidP="00E10EE1">
            <w:pPr>
              <w:rPr>
                <w:rFonts w:ascii="Arial" w:hAnsi="Arial" w:cs="Arial"/>
              </w:rPr>
            </w:pPr>
            <w:r>
              <w:rPr>
                <w:rFonts w:ascii="Arial" w:hAnsi="Arial" w:cs="Arial"/>
              </w:rPr>
              <w:t>The college sells discounted bus tickets for local bus routes.  Tickets are available from the finance office.  A student photo card will be required, at an additional cost.</w:t>
            </w:r>
          </w:p>
          <w:p w:rsidR="00086CC4" w:rsidRPr="00453CC8" w:rsidRDefault="00086CC4" w:rsidP="00E10EE1">
            <w:pPr>
              <w:rPr>
                <w:rFonts w:ascii="Arial" w:hAnsi="Arial" w:cs="Arial"/>
              </w:rPr>
            </w:pPr>
            <w:r>
              <w:rPr>
                <w:rFonts w:ascii="Arial" w:hAnsi="Arial" w:cs="Arial"/>
              </w:rPr>
              <w:t>The college can advise you of any other travel schemes available e.g. Rail travel</w:t>
            </w:r>
          </w:p>
        </w:tc>
      </w:tr>
      <w:tr w:rsidR="00086CC4" w:rsidTr="001912B5">
        <w:tc>
          <w:tcPr>
            <w:tcW w:w="3936" w:type="dxa"/>
          </w:tcPr>
          <w:p w:rsidR="001912B5" w:rsidRDefault="001912B5" w:rsidP="00E10EE1">
            <w:pPr>
              <w:rPr>
                <w:rFonts w:ascii="Arial" w:hAnsi="Arial" w:cs="Arial"/>
              </w:rPr>
            </w:pPr>
          </w:p>
          <w:p w:rsidR="00086CC4" w:rsidRPr="00453CC8" w:rsidRDefault="00086CC4" w:rsidP="00E10EE1">
            <w:pPr>
              <w:rPr>
                <w:rFonts w:ascii="Arial" w:hAnsi="Arial" w:cs="Arial"/>
              </w:rPr>
            </w:pPr>
            <w:r>
              <w:rPr>
                <w:rFonts w:ascii="Arial" w:hAnsi="Arial" w:cs="Arial"/>
              </w:rPr>
              <w:t>City of Bristol College</w:t>
            </w:r>
          </w:p>
        </w:tc>
        <w:tc>
          <w:tcPr>
            <w:tcW w:w="5306" w:type="dxa"/>
          </w:tcPr>
          <w:p w:rsidR="001912B5" w:rsidRDefault="001912B5" w:rsidP="00E10EE1">
            <w:pPr>
              <w:rPr>
                <w:rFonts w:ascii="Arial" w:hAnsi="Arial" w:cs="Arial"/>
              </w:rPr>
            </w:pPr>
          </w:p>
          <w:p w:rsidR="00086CC4" w:rsidRPr="00453CC8" w:rsidRDefault="00086CC4" w:rsidP="00E10EE1">
            <w:pPr>
              <w:rPr>
                <w:rFonts w:ascii="Arial" w:hAnsi="Arial" w:cs="Arial"/>
              </w:rPr>
            </w:pPr>
            <w:r>
              <w:rPr>
                <w:rFonts w:ascii="Arial" w:hAnsi="Arial" w:cs="Arial"/>
              </w:rPr>
              <w:t xml:space="preserve">Travel and transport options are available from </w:t>
            </w:r>
            <w:hyperlink r:id="rId20" w:history="1">
              <w:r w:rsidRPr="00D95DFE">
                <w:rPr>
                  <w:rStyle w:val="Hyperlink"/>
                  <w:rFonts w:ascii="Arial" w:hAnsi="Arial" w:cs="Arial"/>
                </w:rPr>
                <w:t>www.cityofbristol.ac.uk</w:t>
              </w:r>
            </w:hyperlink>
            <w:r>
              <w:rPr>
                <w:rFonts w:ascii="Arial" w:hAnsi="Arial" w:cs="Arial"/>
              </w:rPr>
              <w:t xml:space="preserve"> or contact student support team 0117 3125000 or email csot@cityofbristol.ac.uk</w:t>
            </w:r>
          </w:p>
        </w:tc>
      </w:tr>
      <w:tr w:rsidR="00086CC4" w:rsidTr="001912B5">
        <w:tc>
          <w:tcPr>
            <w:tcW w:w="3936" w:type="dxa"/>
          </w:tcPr>
          <w:p w:rsidR="001912B5" w:rsidRDefault="001912B5" w:rsidP="00E10EE1">
            <w:pPr>
              <w:rPr>
                <w:rFonts w:ascii="Arial" w:hAnsi="Arial" w:cs="Arial"/>
              </w:rPr>
            </w:pPr>
          </w:p>
          <w:p w:rsidR="00086CC4" w:rsidRPr="00453CC8" w:rsidRDefault="00086CC4" w:rsidP="00E10EE1">
            <w:pPr>
              <w:rPr>
                <w:rFonts w:ascii="Arial" w:hAnsi="Arial" w:cs="Arial"/>
              </w:rPr>
            </w:pPr>
            <w:r>
              <w:rPr>
                <w:rFonts w:ascii="Arial" w:hAnsi="Arial" w:cs="Arial"/>
              </w:rPr>
              <w:t>St Brendan’s Sixth Form College</w:t>
            </w:r>
          </w:p>
        </w:tc>
        <w:tc>
          <w:tcPr>
            <w:tcW w:w="5306" w:type="dxa"/>
          </w:tcPr>
          <w:p w:rsidR="001912B5" w:rsidRPr="001912B5" w:rsidRDefault="001912B5" w:rsidP="00E10EE1">
            <w:pPr>
              <w:rPr>
                <w:rFonts w:ascii="Arial" w:hAnsi="Arial" w:cs="Arial"/>
                <w:sz w:val="16"/>
                <w:szCs w:val="16"/>
              </w:rPr>
            </w:pPr>
          </w:p>
          <w:p w:rsidR="00086CC4" w:rsidRDefault="00086CC4" w:rsidP="00E10EE1">
            <w:pPr>
              <w:rPr>
                <w:rFonts w:ascii="Arial" w:hAnsi="Arial" w:cs="Arial"/>
              </w:rPr>
            </w:pPr>
            <w:r>
              <w:rPr>
                <w:rFonts w:ascii="Arial" w:hAnsi="Arial" w:cs="Arial"/>
              </w:rPr>
              <w:t>The college sells a variety of First bus tickets at a reduced rate for students.  Contact the College ticket office 0117 9777766.</w:t>
            </w:r>
          </w:p>
          <w:p w:rsidR="00086CC4" w:rsidRPr="00453CC8" w:rsidRDefault="00086CC4" w:rsidP="00E10EE1">
            <w:pPr>
              <w:rPr>
                <w:rFonts w:ascii="Arial" w:hAnsi="Arial" w:cs="Arial"/>
              </w:rPr>
            </w:pPr>
            <w:r>
              <w:rPr>
                <w:rFonts w:ascii="Arial" w:hAnsi="Arial" w:cs="Arial"/>
              </w:rPr>
              <w:t xml:space="preserve">The college also operates </w:t>
            </w:r>
            <w:proofErr w:type="gramStart"/>
            <w:r>
              <w:rPr>
                <w:rFonts w:ascii="Arial" w:hAnsi="Arial" w:cs="Arial"/>
              </w:rPr>
              <w:t>a number of</w:t>
            </w:r>
            <w:proofErr w:type="gramEnd"/>
            <w:r>
              <w:rPr>
                <w:rFonts w:ascii="Arial" w:hAnsi="Arial" w:cs="Arial"/>
              </w:rPr>
              <w:t xml:space="preserve"> their own routes; please contact the ticket office for more information.</w:t>
            </w:r>
          </w:p>
        </w:tc>
      </w:tr>
      <w:tr w:rsidR="00086CC4" w:rsidTr="001912B5">
        <w:tc>
          <w:tcPr>
            <w:tcW w:w="3936" w:type="dxa"/>
          </w:tcPr>
          <w:p w:rsidR="001912B5" w:rsidRDefault="001912B5" w:rsidP="00E10EE1">
            <w:pPr>
              <w:rPr>
                <w:rFonts w:ascii="Arial" w:hAnsi="Arial" w:cs="Arial"/>
              </w:rPr>
            </w:pPr>
          </w:p>
          <w:p w:rsidR="00086CC4" w:rsidRPr="00453CC8" w:rsidRDefault="00086CC4" w:rsidP="00E10EE1">
            <w:pPr>
              <w:rPr>
                <w:rFonts w:ascii="Arial" w:hAnsi="Arial" w:cs="Arial"/>
              </w:rPr>
            </w:pPr>
            <w:r>
              <w:rPr>
                <w:rFonts w:ascii="Arial" w:hAnsi="Arial" w:cs="Arial"/>
              </w:rPr>
              <w:t>Weston College</w:t>
            </w:r>
          </w:p>
        </w:tc>
        <w:tc>
          <w:tcPr>
            <w:tcW w:w="5306" w:type="dxa"/>
          </w:tcPr>
          <w:p w:rsidR="001912B5" w:rsidRPr="001912B5" w:rsidRDefault="001912B5" w:rsidP="00E10EE1">
            <w:pPr>
              <w:rPr>
                <w:rFonts w:ascii="Arial" w:hAnsi="Arial" w:cs="Arial"/>
                <w:sz w:val="16"/>
                <w:szCs w:val="16"/>
              </w:rPr>
            </w:pPr>
          </w:p>
          <w:p w:rsidR="00086CC4" w:rsidRPr="00453CC8" w:rsidRDefault="00086CC4" w:rsidP="00E10EE1">
            <w:pPr>
              <w:rPr>
                <w:rFonts w:ascii="Arial" w:hAnsi="Arial" w:cs="Arial"/>
              </w:rPr>
            </w:pPr>
            <w:r>
              <w:rPr>
                <w:rFonts w:ascii="Arial" w:hAnsi="Arial" w:cs="Arial"/>
              </w:rPr>
              <w:t xml:space="preserve">The college offer a variety of local First bus and other operator routes during term time.  Contact the college 01934 411411 or </w:t>
            </w:r>
            <w:hyperlink r:id="rId21" w:history="1">
              <w:r w:rsidRPr="00D95DFE">
                <w:rPr>
                  <w:rStyle w:val="Hyperlink"/>
                  <w:rFonts w:ascii="Arial" w:hAnsi="Arial" w:cs="Arial"/>
                </w:rPr>
                <w:t>www.weston.ac.uk/form/contact-us</w:t>
              </w:r>
            </w:hyperlink>
          </w:p>
        </w:tc>
      </w:tr>
      <w:tr w:rsidR="00086CC4" w:rsidTr="001912B5">
        <w:tc>
          <w:tcPr>
            <w:tcW w:w="3936" w:type="dxa"/>
          </w:tcPr>
          <w:p w:rsidR="001912B5" w:rsidRDefault="001912B5" w:rsidP="00E10EE1">
            <w:pPr>
              <w:rPr>
                <w:rFonts w:ascii="Arial" w:hAnsi="Arial" w:cs="Arial"/>
              </w:rPr>
            </w:pPr>
          </w:p>
          <w:p w:rsidR="00086CC4" w:rsidRDefault="00086CC4" w:rsidP="00E10EE1">
            <w:pPr>
              <w:rPr>
                <w:rFonts w:ascii="Arial" w:hAnsi="Arial" w:cs="Arial"/>
              </w:rPr>
            </w:pPr>
            <w:r>
              <w:rPr>
                <w:rFonts w:ascii="Arial" w:hAnsi="Arial" w:cs="Arial"/>
              </w:rPr>
              <w:t>Bridgwater College</w:t>
            </w:r>
          </w:p>
        </w:tc>
        <w:tc>
          <w:tcPr>
            <w:tcW w:w="5306" w:type="dxa"/>
          </w:tcPr>
          <w:p w:rsidR="001912B5" w:rsidRPr="001912B5" w:rsidRDefault="001912B5" w:rsidP="00E10EE1">
            <w:pPr>
              <w:rPr>
                <w:rFonts w:ascii="Arial" w:hAnsi="Arial" w:cs="Arial"/>
                <w:sz w:val="16"/>
                <w:szCs w:val="16"/>
              </w:rPr>
            </w:pPr>
          </w:p>
          <w:p w:rsidR="00086CC4" w:rsidRDefault="00086CC4" w:rsidP="00E10EE1">
            <w:pPr>
              <w:rPr>
                <w:rFonts w:ascii="Arial" w:hAnsi="Arial" w:cs="Arial"/>
              </w:rPr>
            </w:pPr>
            <w:r>
              <w:rPr>
                <w:rFonts w:ascii="Arial" w:hAnsi="Arial" w:cs="Arial"/>
              </w:rPr>
              <w:t xml:space="preserve">The college offer a variety of local travel schemes. Contact Student Support Team 01278 441233 or </w:t>
            </w:r>
          </w:p>
          <w:p w:rsidR="00086CC4" w:rsidRDefault="00CA3133" w:rsidP="00E10EE1">
            <w:pPr>
              <w:rPr>
                <w:rFonts w:ascii="Arial" w:hAnsi="Arial" w:cs="Arial"/>
              </w:rPr>
            </w:pPr>
            <w:hyperlink r:id="rId22" w:history="1">
              <w:r w:rsidR="00086CC4" w:rsidRPr="00D95DFE">
                <w:rPr>
                  <w:rStyle w:val="Hyperlink"/>
                  <w:rFonts w:ascii="Arial" w:hAnsi="Arial" w:cs="Arial"/>
                </w:rPr>
                <w:t>www.bridgwater.ac.uk</w:t>
              </w:r>
            </w:hyperlink>
          </w:p>
        </w:tc>
      </w:tr>
      <w:tr w:rsidR="00086CC4" w:rsidTr="001912B5">
        <w:tc>
          <w:tcPr>
            <w:tcW w:w="3936" w:type="dxa"/>
          </w:tcPr>
          <w:p w:rsidR="001912B5" w:rsidRDefault="001912B5" w:rsidP="00E10EE1">
            <w:pPr>
              <w:rPr>
                <w:rFonts w:ascii="Arial" w:hAnsi="Arial" w:cs="Arial"/>
              </w:rPr>
            </w:pPr>
          </w:p>
          <w:p w:rsidR="00086CC4" w:rsidRDefault="00086CC4" w:rsidP="00E10EE1">
            <w:pPr>
              <w:rPr>
                <w:rFonts w:ascii="Arial" w:hAnsi="Arial" w:cs="Arial"/>
              </w:rPr>
            </w:pPr>
            <w:r>
              <w:rPr>
                <w:rFonts w:ascii="Arial" w:hAnsi="Arial" w:cs="Arial"/>
              </w:rPr>
              <w:t>Bath College</w:t>
            </w:r>
          </w:p>
        </w:tc>
        <w:tc>
          <w:tcPr>
            <w:tcW w:w="5306" w:type="dxa"/>
          </w:tcPr>
          <w:p w:rsidR="001912B5" w:rsidRDefault="001912B5" w:rsidP="00E10EE1">
            <w:pPr>
              <w:pStyle w:val="Default"/>
              <w:rPr>
                <w:sz w:val="23"/>
                <w:szCs w:val="23"/>
              </w:rPr>
            </w:pPr>
          </w:p>
          <w:p w:rsidR="00086CC4" w:rsidRDefault="00086CC4" w:rsidP="00E10EE1">
            <w:pPr>
              <w:pStyle w:val="Default"/>
              <w:rPr>
                <w:sz w:val="23"/>
                <w:szCs w:val="23"/>
              </w:rPr>
            </w:pPr>
            <w:r>
              <w:rPr>
                <w:sz w:val="23"/>
                <w:szCs w:val="23"/>
              </w:rPr>
              <w:t xml:space="preserve">The college can give you details of public bus and rail services, park and ride options as well as the cost of college buses. </w:t>
            </w:r>
          </w:p>
          <w:p w:rsidR="00086CC4" w:rsidRDefault="00CA3133" w:rsidP="00E10EE1">
            <w:pPr>
              <w:pStyle w:val="Default"/>
              <w:rPr>
                <w:sz w:val="23"/>
                <w:szCs w:val="23"/>
              </w:rPr>
            </w:pPr>
            <w:hyperlink r:id="rId23" w:history="1">
              <w:r w:rsidR="00086CC4" w:rsidRPr="00D95DFE">
                <w:rPr>
                  <w:rStyle w:val="Hyperlink"/>
                  <w:sz w:val="23"/>
                  <w:szCs w:val="23"/>
                </w:rPr>
                <w:t>http://www.bathcollege.ac.uk/college-life/getting-to-college</w:t>
              </w:r>
            </w:hyperlink>
            <w:r w:rsidR="00086CC4">
              <w:rPr>
                <w:sz w:val="23"/>
                <w:szCs w:val="23"/>
              </w:rPr>
              <w:t xml:space="preserve"> or e mail </w:t>
            </w:r>
            <w:hyperlink r:id="rId24" w:history="1">
              <w:r w:rsidR="00FE09A3" w:rsidRPr="00D521FD">
                <w:rPr>
                  <w:rStyle w:val="Hyperlink"/>
                  <w:rFonts w:cs="Arial"/>
                  <w:sz w:val="23"/>
                  <w:szCs w:val="23"/>
                </w:rPr>
                <w:t>enquiries@bathcollege.ac.uk</w:t>
              </w:r>
            </w:hyperlink>
          </w:p>
          <w:p w:rsidR="00FE09A3" w:rsidRPr="0027474E" w:rsidRDefault="00FE09A3" w:rsidP="00E10EE1">
            <w:pPr>
              <w:pStyle w:val="Default"/>
              <w:rPr>
                <w:sz w:val="23"/>
                <w:szCs w:val="23"/>
              </w:rPr>
            </w:pPr>
          </w:p>
        </w:tc>
      </w:tr>
    </w:tbl>
    <w:p w:rsidR="00837775" w:rsidRDefault="00837775" w:rsidP="00A540D7">
      <w:pPr>
        <w:rPr>
          <w:rFonts w:ascii="Arial" w:hAnsi="Arial" w:cs="Arial"/>
          <w:b/>
          <w:bCs/>
          <w:color w:val="1F497D"/>
          <w:sz w:val="24"/>
          <w:szCs w:val="24"/>
          <w:u w:val="single"/>
        </w:rPr>
      </w:pPr>
    </w:p>
    <w:p w:rsidR="00A540D7" w:rsidRPr="00837775" w:rsidRDefault="00A540D7" w:rsidP="00A540D7">
      <w:pPr>
        <w:rPr>
          <w:rFonts w:ascii="Arial" w:hAnsi="Arial" w:cs="Arial"/>
          <w:b/>
          <w:bCs/>
          <w:sz w:val="24"/>
          <w:szCs w:val="24"/>
          <w:u w:val="single"/>
        </w:rPr>
      </w:pPr>
      <w:r w:rsidRPr="00837775">
        <w:rPr>
          <w:rFonts w:ascii="Arial" w:hAnsi="Arial" w:cs="Arial"/>
          <w:b/>
          <w:bCs/>
          <w:sz w:val="24"/>
          <w:szCs w:val="24"/>
          <w:u w:val="single"/>
        </w:rPr>
        <w:t>16 – 19 Bursary Fund</w:t>
      </w:r>
    </w:p>
    <w:p w:rsidR="00A540D7" w:rsidRPr="00837775" w:rsidRDefault="00A540D7" w:rsidP="00A540D7">
      <w:pPr>
        <w:rPr>
          <w:rFonts w:ascii="Arial" w:hAnsi="Arial" w:cs="Arial"/>
          <w:sz w:val="24"/>
          <w:szCs w:val="24"/>
        </w:rPr>
      </w:pPr>
      <w:r w:rsidRPr="00837775">
        <w:rPr>
          <w:rFonts w:ascii="Arial" w:hAnsi="Arial" w:cs="Arial"/>
          <w:sz w:val="24"/>
          <w:szCs w:val="24"/>
        </w:rPr>
        <w:t xml:space="preserve">You may be able to apply for a bursary to help with expenses, such as travel costs. Please see this link for more information </w:t>
      </w:r>
      <w:r w:rsidR="00837775" w:rsidRPr="00837775">
        <w:rPr>
          <w:rFonts w:ascii="Arial" w:hAnsi="Arial" w:cs="Arial"/>
          <w:sz w:val="24"/>
          <w:szCs w:val="24"/>
        </w:rPr>
        <w:t xml:space="preserve"> </w:t>
      </w:r>
      <w:hyperlink r:id="rId25" w:history="1">
        <w:r w:rsidR="00837775" w:rsidRPr="009D47F8">
          <w:rPr>
            <w:rStyle w:val="Hyperlink"/>
            <w:rFonts w:ascii="Arial" w:hAnsi="Arial" w:cs="Arial"/>
            <w:sz w:val="24"/>
            <w:szCs w:val="24"/>
          </w:rPr>
          <w:t>www.gov.uk/1619-bursary-fund/overview</w:t>
        </w:r>
      </w:hyperlink>
      <w:r w:rsidR="00837775">
        <w:rPr>
          <w:rFonts w:ascii="Arial" w:hAnsi="Arial" w:cs="Arial"/>
          <w:sz w:val="24"/>
          <w:szCs w:val="24"/>
        </w:rPr>
        <w:t xml:space="preserve"> </w:t>
      </w:r>
      <w:r w:rsidRPr="00837775">
        <w:rPr>
          <w:rFonts w:ascii="Arial" w:hAnsi="Arial" w:cs="Arial"/>
          <w:sz w:val="24"/>
          <w:szCs w:val="24"/>
        </w:rPr>
        <w:t>and whether you would be eligible. You will need to apply to your school, college or training provider</w:t>
      </w:r>
    </w:p>
    <w:sectPr w:rsidR="00A540D7" w:rsidRPr="00837775" w:rsidSect="002D650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4F" w:rsidRDefault="00F40D4F" w:rsidP="005C1629">
      <w:pPr>
        <w:spacing w:after="0" w:line="240" w:lineRule="auto"/>
      </w:pPr>
      <w:r>
        <w:separator/>
      </w:r>
    </w:p>
  </w:endnote>
  <w:endnote w:type="continuationSeparator" w:id="0">
    <w:p w:rsidR="00F40D4F" w:rsidRDefault="00F40D4F" w:rsidP="005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6" w:rsidRDefault="0056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6" w:rsidRDefault="00562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6" w:rsidRDefault="0056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4F" w:rsidRDefault="00F40D4F" w:rsidP="005C1629">
      <w:pPr>
        <w:spacing w:after="0" w:line="240" w:lineRule="auto"/>
      </w:pPr>
      <w:r>
        <w:separator/>
      </w:r>
    </w:p>
  </w:footnote>
  <w:footnote w:type="continuationSeparator" w:id="0">
    <w:p w:rsidR="00F40D4F" w:rsidRDefault="00F40D4F" w:rsidP="005C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6" w:rsidRDefault="0056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02" w:rsidRDefault="003C3D4D">
    <w:pPr>
      <w:pStyle w:val="Header"/>
    </w:pPr>
    <w:r>
      <w:rPr>
        <w:noProof/>
        <w:lang w:val="en-GB" w:eastAsia="en-GB"/>
      </w:rPr>
      <w:drawing>
        <wp:inline distT="0" distB="0" distL="0" distR="0" wp14:anchorId="5D52B2DF" wp14:editId="48A4F96A">
          <wp:extent cx="922020" cy="342900"/>
          <wp:effectExtent l="0" t="0" r="0" b="0"/>
          <wp:docPr id="1" name="Picture 20" descr="B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42900"/>
                  </a:xfrm>
                  <a:prstGeom prst="rect">
                    <a:avLst/>
                  </a:prstGeom>
                  <a:noFill/>
                  <a:ln>
                    <a:noFill/>
                  </a:ln>
                </pic:spPr>
              </pic:pic>
            </a:graphicData>
          </a:graphic>
        </wp:inline>
      </w:drawing>
    </w:r>
    <w:r w:rsidR="00AD1002">
      <w:rPr>
        <w:noProof/>
      </w:rPr>
      <w:t xml:space="preserve">                            </w:t>
    </w:r>
    <w:r>
      <w:rPr>
        <w:noProof/>
        <w:lang w:val="en-GB" w:eastAsia="en-GB"/>
      </w:rPr>
      <w:drawing>
        <wp:inline distT="0" distB="0" distL="0" distR="0" wp14:anchorId="7C0140A1" wp14:editId="57195A9F">
          <wp:extent cx="731520" cy="632460"/>
          <wp:effectExtent l="0" t="0" r="0" b="0"/>
          <wp:docPr id="2" name="Picture 21" descr="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st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pic:spPr>
              </pic:pic>
            </a:graphicData>
          </a:graphic>
        </wp:inline>
      </w:drawing>
    </w:r>
    <w:r w:rsidR="00AD1002">
      <w:rPr>
        <w:noProof/>
      </w:rPr>
      <w:t xml:space="preserve">                                               </w:t>
    </w:r>
  </w:p>
  <w:p w:rsidR="00AD1002" w:rsidRDefault="00AD1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6" w:rsidRDefault="0056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930"/>
    <w:multiLevelType w:val="hybridMultilevel"/>
    <w:tmpl w:val="041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5C1A"/>
    <w:multiLevelType w:val="multilevel"/>
    <w:tmpl w:val="4BD48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236166"/>
    <w:multiLevelType w:val="hybridMultilevel"/>
    <w:tmpl w:val="747E8A1E"/>
    <w:lvl w:ilvl="0" w:tplc="90B4DF24">
      <w:start w:val="1"/>
      <w:numFmt w:val="decimal"/>
      <w:lvlText w:val="%1."/>
      <w:lvlJc w:val="left"/>
      <w:pPr>
        <w:tabs>
          <w:tab w:val="num" w:pos="780"/>
        </w:tabs>
        <w:ind w:left="78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val="0"/>
        <w:i w:val="0"/>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E33FC"/>
    <w:multiLevelType w:val="hybridMultilevel"/>
    <w:tmpl w:val="2FB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F67D9"/>
    <w:multiLevelType w:val="hybridMultilevel"/>
    <w:tmpl w:val="68DA09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7B5F8A"/>
    <w:multiLevelType w:val="hybridMultilevel"/>
    <w:tmpl w:val="DC08C5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410D30"/>
    <w:multiLevelType w:val="hybridMultilevel"/>
    <w:tmpl w:val="4BD48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945C1A"/>
    <w:multiLevelType w:val="hybridMultilevel"/>
    <w:tmpl w:val="5BDC9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1CD"/>
    <w:rsid w:val="00000334"/>
    <w:rsid w:val="00027E3D"/>
    <w:rsid w:val="000325AF"/>
    <w:rsid w:val="00036C97"/>
    <w:rsid w:val="000517A0"/>
    <w:rsid w:val="00051B11"/>
    <w:rsid w:val="00053C83"/>
    <w:rsid w:val="00055378"/>
    <w:rsid w:val="00086CC4"/>
    <w:rsid w:val="000D2587"/>
    <w:rsid w:val="000E3AEF"/>
    <w:rsid w:val="000E7927"/>
    <w:rsid w:val="00115BC3"/>
    <w:rsid w:val="001347D5"/>
    <w:rsid w:val="0013623B"/>
    <w:rsid w:val="00156802"/>
    <w:rsid w:val="001815C1"/>
    <w:rsid w:val="001912B5"/>
    <w:rsid w:val="001955FA"/>
    <w:rsid w:val="00196E59"/>
    <w:rsid w:val="001A6015"/>
    <w:rsid w:val="001B4A54"/>
    <w:rsid w:val="001C076D"/>
    <w:rsid w:val="001C784D"/>
    <w:rsid w:val="001D2C85"/>
    <w:rsid w:val="001D4025"/>
    <w:rsid w:val="001E2D4D"/>
    <w:rsid w:val="001F2379"/>
    <w:rsid w:val="00220965"/>
    <w:rsid w:val="00221190"/>
    <w:rsid w:val="0022571A"/>
    <w:rsid w:val="00235364"/>
    <w:rsid w:val="00242B6F"/>
    <w:rsid w:val="00244E80"/>
    <w:rsid w:val="00246D48"/>
    <w:rsid w:val="00270BE4"/>
    <w:rsid w:val="00271025"/>
    <w:rsid w:val="00274957"/>
    <w:rsid w:val="002759EC"/>
    <w:rsid w:val="002A4C3C"/>
    <w:rsid w:val="002D650A"/>
    <w:rsid w:val="0031270C"/>
    <w:rsid w:val="00315436"/>
    <w:rsid w:val="00323128"/>
    <w:rsid w:val="00335374"/>
    <w:rsid w:val="00336493"/>
    <w:rsid w:val="00347102"/>
    <w:rsid w:val="00372FC8"/>
    <w:rsid w:val="0037476B"/>
    <w:rsid w:val="00375D04"/>
    <w:rsid w:val="003A062C"/>
    <w:rsid w:val="003A1190"/>
    <w:rsid w:val="003A3B72"/>
    <w:rsid w:val="003A4035"/>
    <w:rsid w:val="003A6A8F"/>
    <w:rsid w:val="003B61A2"/>
    <w:rsid w:val="003C3D4D"/>
    <w:rsid w:val="003D0369"/>
    <w:rsid w:val="003E0662"/>
    <w:rsid w:val="003E2576"/>
    <w:rsid w:val="003E5DE8"/>
    <w:rsid w:val="003F3469"/>
    <w:rsid w:val="00401CFE"/>
    <w:rsid w:val="00407445"/>
    <w:rsid w:val="00412733"/>
    <w:rsid w:val="00431C75"/>
    <w:rsid w:val="004403AA"/>
    <w:rsid w:val="0044127E"/>
    <w:rsid w:val="0045061C"/>
    <w:rsid w:val="004510A4"/>
    <w:rsid w:val="00457DBE"/>
    <w:rsid w:val="0046657B"/>
    <w:rsid w:val="0047194A"/>
    <w:rsid w:val="004903B4"/>
    <w:rsid w:val="004B26B2"/>
    <w:rsid w:val="004B5BE0"/>
    <w:rsid w:val="004E1F3B"/>
    <w:rsid w:val="004F51C9"/>
    <w:rsid w:val="00502483"/>
    <w:rsid w:val="00507E07"/>
    <w:rsid w:val="00512CA4"/>
    <w:rsid w:val="00527764"/>
    <w:rsid w:val="00534E3B"/>
    <w:rsid w:val="00544644"/>
    <w:rsid w:val="00545B9C"/>
    <w:rsid w:val="00556A95"/>
    <w:rsid w:val="00562906"/>
    <w:rsid w:val="0056616B"/>
    <w:rsid w:val="00597F47"/>
    <w:rsid w:val="005A01CD"/>
    <w:rsid w:val="005A3F13"/>
    <w:rsid w:val="005C1629"/>
    <w:rsid w:val="005C47F5"/>
    <w:rsid w:val="005D2ED8"/>
    <w:rsid w:val="005E11C2"/>
    <w:rsid w:val="005F29B9"/>
    <w:rsid w:val="005F3DC5"/>
    <w:rsid w:val="006034EE"/>
    <w:rsid w:val="00615D7B"/>
    <w:rsid w:val="00622D98"/>
    <w:rsid w:val="00624602"/>
    <w:rsid w:val="00630E35"/>
    <w:rsid w:val="006403F5"/>
    <w:rsid w:val="0065201C"/>
    <w:rsid w:val="00660150"/>
    <w:rsid w:val="00667826"/>
    <w:rsid w:val="006712C8"/>
    <w:rsid w:val="006A1964"/>
    <w:rsid w:val="006C3B33"/>
    <w:rsid w:val="006E7C59"/>
    <w:rsid w:val="006F0B76"/>
    <w:rsid w:val="006F51CA"/>
    <w:rsid w:val="006F68AE"/>
    <w:rsid w:val="00700101"/>
    <w:rsid w:val="007010E2"/>
    <w:rsid w:val="007176E8"/>
    <w:rsid w:val="007305D5"/>
    <w:rsid w:val="0073404F"/>
    <w:rsid w:val="00740D5A"/>
    <w:rsid w:val="0074461C"/>
    <w:rsid w:val="0074671B"/>
    <w:rsid w:val="00751614"/>
    <w:rsid w:val="00756F58"/>
    <w:rsid w:val="00770E5F"/>
    <w:rsid w:val="007B27DA"/>
    <w:rsid w:val="007C3A13"/>
    <w:rsid w:val="007C6447"/>
    <w:rsid w:val="007C64BC"/>
    <w:rsid w:val="007D1079"/>
    <w:rsid w:val="007E31B5"/>
    <w:rsid w:val="007E6DC4"/>
    <w:rsid w:val="007F1882"/>
    <w:rsid w:val="007F2FDB"/>
    <w:rsid w:val="00817185"/>
    <w:rsid w:val="00832D36"/>
    <w:rsid w:val="008354C1"/>
    <w:rsid w:val="00837775"/>
    <w:rsid w:val="00863AD0"/>
    <w:rsid w:val="00863C9E"/>
    <w:rsid w:val="00877E81"/>
    <w:rsid w:val="00891507"/>
    <w:rsid w:val="008B7EDA"/>
    <w:rsid w:val="008C476B"/>
    <w:rsid w:val="008C4D64"/>
    <w:rsid w:val="008C7315"/>
    <w:rsid w:val="008F5A00"/>
    <w:rsid w:val="00907383"/>
    <w:rsid w:val="00913A55"/>
    <w:rsid w:val="00931FF1"/>
    <w:rsid w:val="009438E4"/>
    <w:rsid w:val="009502AA"/>
    <w:rsid w:val="009505D6"/>
    <w:rsid w:val="00951778"/>
    <w:rsid w:val="00961332"/>
    <w:rsid w:val="00963900"/>
    <w:rsid w:val="00983E12"/>
    <w:rsid w:val="009A0C00"/>
    <w:rsid w:val="009A5F29"/>
    <w:rsid w:val="009C74D1"/>
    <w:rsid w:val="009D6D58"/>
    <w:rsid w:val="009F3304"/>
    <w:rsid w:val="009F3F37"/>
    <w:rsid w:val="00A020CE"/>
    <w:rsid w:val="00A022AB"/>
    <w:rsid w:val="00A06209"/>
    <w:rsid w:val="00A2655F"/>
    <w:rsid w:val="00A45B20"/>
    <w:rsid w:val="00A540D7"/>
    <w:rsid w:val="00A60E17"/>
    <w:rsid w:val="00A84F18"/>
    <w:rsid w:val="00AA0C0A"/>
    <w:rsid w:val="00AB3614"/>
    <w:rsid w:val="00AC73A2"/>
    <w:rsid w:val="00AD1002"/>
    <w:rsid w:val="00AD7508"/>
    <w:rsid w:val="00AF1C3D"/>
    <w:rsid w:val="00B129C0"/>
    <w:rsid w:val="00B14496"/>
    <w:rsid w:val="00B42EDD"/>
    <w:rsid w:val="00B628E8"/>
    <w:rsid w:val="00B63E9E"/>
    <w:rsid w:val="00B64D3D"/>
    <w:rsid w:val="00B64D70"/>
    <w:rsid w:val="00B704C2"/>
    <w:rsid w:val="00B80337"/>
    <w:rsid w:val="00BA5AC0"/>
    <w:rsid w:val="00BB647C"/>
    <w:rsid w:val="00BC4D98"/>
    <w:rsid w:val="00BC52B7"/>
    <w:rsid w:val="00BD6AF0"/>
    <w:rsid w:val="00BE7A2E"/>
    <w:rsid w:val="00C24B89"/>
    <w:rsid w:val="00C2741D"/>
    <w:rsid w:val="00C36DB1"/>
    <w:rsid w:val="00C407E0"/>
    <w:rsid w:val="00C436FF"/>
    <w:rsid w:val="00C552E1"/>
    <w:rsid w:val="00C55682"/>
    <w:rsid w:val="00C62D8A"/>
    <w:rsid w:val="00C654EA"/>
    <w:rsid w:val="00C961BC"/>
    <w:rsid w:val="00CA3133"/>
    <w:rsid w:val="00CA3EF7"/>
    <w:rsid w:val="00CC1800"/>
    <w:rsid w:val="00CE6F74"/>
    <w:rsid w:val="00D025D4"/>
    <w:rsid w:val="00D033E7"/>
    <w:rsid w:val="00D065BD"/>
    <w:rsid w:val="00D17816"/>
    <w:rsid w:val="00D21E86"/>
    <w:rsid w:val="00D22244"/>
    <w:rsid w:val="00D313AD"/>
    <w:rsid w:val="00D44987"/>
    <w:rsid w:val="00D7282C"/>
    <w:rsid w:val="00D80B5A"/>
    <w:rsid w:val="00DA37C5"/>
    <w:rsid w:val="00DD0086"/>
    <w:rsid w:val="00E00964"/>
    <w:rsid w:val="00E04A94"/>
    <w:rsid w:val="00E05894"/>
    <w:rsid w:val="00E15DD0"/>
    <w:rsid w:val="00E40F6D"/>
    <w:rsid w:val="00E5082C"/>
    <w:rsid w:val="00E50C16"/>
    <w:rsid w:val="00E53536"/>
    <w:rsid w:val="00E71CEA"/>
    <w:rsid w:val="00E72738"/>
    <w:rsid w:val="00E73251"/>
    <w:rsid w:val="00E84F90"/>
    <w:rsid w:val="00E86DD5"/>
    <w:rsid w:val="00E93F13"/>
    <w:rsid w:val="00E97693"/>
    <w:rsid w:val="00EB02E5"/>
    <w:rsid w:val="00EB1493"/>
    <w:rsid w:val="00EC2C6F"/>
    <w:rsid w:val="00ED4FF8"/>
    <w:rsid w:val="00F07C78"/>
    <w:rsid w:val="00F119EB"/>
    <w:rsid w:val="00F22C49"/>
    <w:rsid w:val="00F22D96"/>
    <w:rsid w:val="00F24254"/>
    <w:rsid w:val="00F30EB6"/>
    <w:rsid w:val="00F40D4F"/>
    <w:rsid w:val="00F61E07"/>
    <w:rsid w:val="00F67E72"/>
    <w:rsid w:val="00F7607A"/>
    <w:rsid w:val="00F869D2"/>
    <w:rsid w:val="00FA0484"/>
    <w:rsid w:val="00FC559C"/>
    <w:rsid w:val="00FD10EB"/>
    <w:rsid w:val="00FE09A3"/>
    <w:rsid w:val="00FF0569"/>
    <w:rsid w:val="00FF1086"/>
    <w:rsid w:val="00FF29F0"/>
    <w:rsid w:val="00FF4726"/>
    <w:rsid w:val="00FF4EF8"/>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docId w15:val="{F3AFCE26-70D3-492C-86D0-9A171AE3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EC"/>
    <w:pPr>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2483"/>
    <w:pPr>
      <w:ind w:left="720"/>
      <w:contextualSpacing/>
    </w:pPr>
  </w:style>
  <w:style w:type="character" w:styleId="CommentReference">
    <w:name w:val="annotation reference"/>
    <w:semiHidden/>
    <w:rsid w:val="007B27DA"/>
    <w:rPr>
      <w:rFonts w:cs="Times New Roman"/>
      <w:sz w:val="16"/>
      <w:szCs w:val="16"/>
    </w:rPr>
  </w:style>
  <w:style w:type="paragraph" w:styleId="CommentText">
    <w:name w:val="annotation text"/>
    <w:basedOn w:val="Normal"/>
    <w:link w:val="CommentTextChar"/>
    <w:semiHidden/>
    <w:rsid w:val="007B27DA"/>
    <w:pPr>
      <w:spacing w:line="240" w:lineRule="auto"/>
    </w:pPr>
    <w:rPr>
      <w:sz w:val="20"/>
      <w:szCs w:val="20"/>
    </w:rPr>
  </w:style>
  <w:style w:type="character" w:customStyle="1" w:styleId="CommentTextChar">
    <w:name w:val="Comment Text Char"/>
    <w:link w:val="CommentText"/>
    <w:semiHidden/>
    <w:rsid w:val="007B27DA"/>
    <w:rPr>
      <w:rFonts w:cs="Times New Roman"/>
      <w:sz w:val="20"/>
      <w:szCs w:val="20"/>
    </w:rPr>
  </w:style>
  <w:style w:type="paragraph" w:styleId="CommentSubject">
    <w:name w:val="annotation subject"/>
    <w:basedOn w:val="CommentText"/>
    <w:next w:val="CommentText"/>
    <w:link w:val="CommentSubjectChar"/>
    <w:semiHidden/>
    <w:rsid w:val="007B27DA"/>
    <w:rPr>
      <w:b/>
      <w:bCs/>
    </w:rPr>
  </w:style>
  <w:style w:type="character" w:customStyle="1" w:styleId="CommentSubjectChar">
    <w:name w:val="Comment Subject Char"/>
    <w:link w:val="CommentSubject"/>
    <w:semiHidden/>
    <w:rsid w:val="007B27DA"/>
    <w:rPr>
      <w:rFonts w:cs="Times New Roman"/>
      <w:b/>
      <w:bCs/>
      <w:sz w:val="20"/>
      <w:szCs w:val="20"/>
    </w:rPr>
  </w:style>
  <w:style w:type="paragraph" w:styleId="BalloonText">
    <w:name w:val="Balloon Text"/>
    <w:basedOn w:val="Normal"/>
    <w:link w:val="BalloonTextChar"/>
    <w:semiHidden/>
    <w:rsid w:val="007B27DA"/>
    <w:pPr>
      <w:spacing w:after="0" w:line="240" w:lineRule="auto"/>
    </w:pPr>
    <w:rPr>
      <w:rFonts w:ascii="Tahoma" w:hAnsi="Tahoma" w:cs="Tahoma"/>
      <w:sz w:val="16"/>
      <w:szCs w:val="16"/>
    </w:rPr>
  </w:style>
  <w:style w:type="character" w:customStyle="1" w:styleId="BalloonTextChar">
    <w:name w:val="Balloon Text Char"/>
    <w:link w:val="BalloonText"/>
    <w:semiHidden/>
    <w:rsid w:val="007B27DA"/>
    <w:rPr>
      <w:rFonts w:ascii="Tahoma" w:hAnsi="Tahoma" w:cs="Tahoma"/>
      <w:sz w:val="16"/>
      <w:szCs w:val="16"/>
    </w:rPr>
  </w:style>
  <w:style w:type="character" w:styleId="Hyperlink">
    <w:name w:val="Hyperlink"/>
    <w:rsid w:val="00FF29F0"/>
    <w:rPr>
      <w:rFonts w:cs="Times New Roman"/>
      <w:color w:val="0000FF"/>
      <w:u w:val="single"/>
    </w:rPr>
  </w:style>
  <w:style w:type="character" w:styleId="FollowedHyperlink">
    <w:name w:val="FollowedHyperlink"/>
    <w:uiPriority w:val="99"/>
    <w:semiHidden/>
    <w:unhideWhenUsed/>
    <w:rsid w:val="00EB1493"/>
    <w:rPr>
      <w:color w:val="800080"/>
      <w:u w:val="single"/>
    </w:rPr>
  </w:style>
  <w:style w:type="character" w:styleId="Strong">
    <w:name w:val="Strong"/>
    <w:uiPriority w:val="22"/>
    <w:qFormat/>
    <w:rsid w:val="00315436"/>
    <w:rPr>
      <w:b/>
      <w:bCs/>
    </w:rPr>
  </w:style>
  <w:style w:type="paragraph" w:styleId="Header">
    <w:name w:val="header"/>
    <w:basedOn w:val="Normal"/>
    <w:link w:val="HeaderChar"/>
    <w:uiPriority w:val="99"/>
    <w:unhideWhenUsed/>
    <w:rsid w:val="005C1629"/>
    <w:pPr>
      <w:tabs>
        <w:tab w:val="center" w:pos="4680"/>
        <w:tab w:val="right" w:pos="9360"/>
      </w:tabs>
    </w:pPr>
  </w:style>
  <w:style w:type="character" w:customStyle="1" w:styleId="HeaderChar">
    <w:name w:val="Header Char"/>
    <w:link w:val="Header"/>
    <w:uiPriority w:val="99"/>
    <w:rsid w:val="005C1629"/>
    <w:rPr>
      <w:rFonts w:eastAsia="Times New Roman" w:cs="Calibri"/>
      <w:sz w:val="22"/>
      <w:szCs w:val="22"/>
    </w:rPr>
  </w:style>
  <w:style w:type="paragraph" w:styleId="Footer">
    <w:name w:val="footer"/>
    <w:basedOn w:val="Normal"/>
    <w:link w:val="FooterChar"/>
    <w:uiPriority w:val="99"/>
    <w:unhideWhenUsed/>
    <w:rsid w:val="005C1629"/>
    <w:pPr>
      <w:tabs>
        <w:tab w:val="center" w:pos="4680"/>
        <w:tab w:val="right" w:pos="9360"/>
      </w:tabs>
    </w:pPr>
  </w:style>
  <w:style w:type="character" w:customStyle="1" w:styleId="FooterChar">
    <w:name w:val="Footer Char"/>
    <w:link w:val="Footer"/>
    <w:uiPriority w:val="99"/>
    <w:rsid w:val="005C1629"/>
    <w:rPr>
      <w:rFonts w:eastAsia="Times New Roman" w:cs="Calibri"/>
      <w:sz w:val="22"/>
      <w:szCs w:val="22"/>
    </w:rPr>
  </w:style>
  <w:style w:type="table" w:styleId="TableGrid">
    <w:name w:val="Table Grid"/>
    <w:basedOn w:val="TableNormal"/>
    <w:uiPriority w:val="59"/>
    <w:rsid w:val="0023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4EE"/>
    <w:rPr>
      <w:rFonts w:eastAsia="Times New Roman" w:cs="Calibri"/>
      <w:sz w:val="22"/>
      <w:szCs w:val="22"/>
      <w:lang w:val="en-US" w:eastAsia="en-US"/>
    </w:rPr>
  </w:style>
  <w:style w:type="paragraph" w:customStyle="1" w:styleId="Default">
    <w:name w:val="Default"/>
    <w:rsid w:val="00086CC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962">
      <w:bodyDiv w:val="1"/>
      <w:marLeft w:val="0"/>
      <w:marRight w:val="0"/>
      <w:marTop w:val="0"/>
      <w:marBottom w:val="0"/>
      <w:divBdr>
        <w:top w:val="none" w:sz="0" w:space="0" w:color="auto"/>
        <w:left w:val="none" w:sz="0" w:space="0" w:color="auto"/>
        <w:bottom w:val="none" w:sz="0" w:space="0" w:color="auto"/>
        <w:right w:val="none" w:sz="0" w:space="0" w:color="auto"/>
      </w:divBdr>
    </w:div>
    <w:div w:id="227768557">
      <w:bodyDiv w:val="1"/>
      <w:marLeft w:val="0"/>
      <w:marRight w:val="0"/>
      <w:marTop w:val="0"/>
      <w:marBottom w:val="0"/>
      <w:divBdr>
        <w:top w:val="none" w:sz="0" w:space="0" w:color="auto"/>
        <w:left w:val="none" w:sz="0" w:space="0" w:color="auto"/>
        <w:bottom w:val="none" w:sz="0" w:space="0" w:color="auto"/>
        <w:right w:val="none" w:sz="0" w:space="0" w:color="auto"/>
      </w:divBdr>
    </w:div>
    <w:div w:id="436019716">
      <w:bodyDiv w:val="1"/>
      <w:marLeft w:val="0"/>
      <w:marRight w:val="0"/>
      <w:marTop w:val="0"/>
      <w:marBottom w:val="0"/>
      <w:divBdr>
        <w:top w:val="none" w:sz="0" w:space="0" w:color="auto"/>
        <w:left w:val="none" w:sz="0" w:space="0" w:color="auto"/>
        <w:bottom w:val="none" w:sz="0" w:space="0" w:color="auto"/>
        <w:right w:val="none" w:sz="0" w:space="0" w:color="auto"/>
      </w:divBdr>
    </w:div>
    <w:div w:id="1249457497">
      <w:bodyDiv w:val="1"/>
      <w:marLeft w:val="0"/>
      <w:marRight w:val="0"/>
      <w:marTop w:val="0"/>
      <w:marBottom w:val="0"/>
      <w:divBdr>
        <w:top w:val="none" w:sz="0" w:space="0" w:color="auto"/>
        <w:left w:val="none" w:sz="0" w:space="0" w:color="auto"/>
        <w:bottom w:val="none" w:sz="0" w:space="0" w:color="auto"/>
        <w:right w:val="none" w:sz="0" w:space="0" w:color="auto"/>
      </w:divBdr>
    </w:div>
    <w:div w:id="1278874682">
      <w:bodyDiv w:val="1"/>
      <w:marLeft w:val="0"/>
      <w:marRight w:val="0"/>
      <w:marTop w:val="0"/>
      <w:marBottom w:val="0"/>
      <w:divBdr>
        <w:top w:val="none" w:sz="0" w:space="0" w:color="auto"/>
        <w:left w:val="none" w:sz="0" w:space="0" w:color="auto"/>
        <w:bottom w:val="none" w:sz="0" w:space="0" w:color="auto"/>
        <w:right w:val="none" w:sz="0" w:space="0" w:color="auto"/>
      </w:divBdr>
    </w:div>
    <w:div w:id="1527058788">
      <w:bodyDiv w:val="1"/>
      <w:marLeft w:val="0"/>
      <w:marRight w:val="0"/>
      <w:marTop w:val="0"/>
      <w:marBottom w:val="0"/>
      <w:divBdr>
        <w:top w:val="none" w:sz="0" w:space="0" w:color="auto"/>
        <w:left w:val="none" w:sz="0" w:space="0" w:color="auto"/>
        <w:bottom w:val="none" w:sz="0" w:space="0" w:color="auto"/>
        <w:right w:val="none" w:sz="0" w:space="0" w:color="auto"/>
      </w:divBdr>
      <w:divsChild>
        <w:div w:id="457526780">
          <w:marLeft w:val="0"/>
          <w:marRight w:val="0"/>
          <w:marTop w:val="0"/>
          <w:marBottom w:val="0"/>
          <w:divBdr>
            <w:top w:val="none" w:sz="0" w:space="0" w:color="auto"/>
            <w:left w:val="none" w:sz="0" w:space="0" w:color="auto"/>
            <w:bottom w:val="none" w:sz="0" w:space="0" w:color="auto"/>
            <w:right w:val="none" w:sz="0" w:space="0" w:color="auto"/>
          </w:divBdr>
          <w:divsChild>
            <w:div w:id="620696641">
              <w:marLeft w:val="0"/>
              <w:marRight w:val="0"/>
              <w:marTop w:val="0"/>
              <w:marBottom w:val="0"/>
              <w:divBdr>
                <w:top w:val="none" w:sz="0" w:space="0" w:color="auto"/>
                <w:left w:val="none" w:sz="0" w:space="0" w:color="auto"/>
                <w:bottom w:val="none" w:sz="0" w:space="0" w:color="auto"/>
                <w:right w:val="none" w:sz="0" w:space="0" w:color="auto"/>
              </w:divBdr>
              <w:divsChild>
                <w:div w:id="828594373">
                  <w:marLeft w:val="0"/>
                  <w:marRight w:val="0"/>
                  <w:marTop w:val="0"/>
                  <w:marBottom w:val="0"/>
                  <w:divBdr>
                    <w:top w:val="none" w:sz="0" w:space="0" w:color="auto"/>
                    <w:left w:val="none" w:sz="0" w:space="0" w:color="auto"/>
                    <w:bottom w:val="none" w:sz="0" w:space="0" w:color="auto"/>
                    <w:right w:val="none" w:sz="0" w:space="0" w:color="auto"/>
                  </w:divBdr>
                  <w:divsChild>
                    <w:div w:id="75052237">
                      <w:marLeft w:val="0"/>
                      <w:marRight w:val="0"/>
                      <w:marTop w:val="0"/>
                      <w:marBottom w:val="0"/>
                      <w:divBdr>
                        <w:top w:val="none" w:sz="0" w:space="0" w:color="auto"/>
                        <w:left w:val="none" w:sz="0" w:space="0" w:color="auto"/>
                        <w:bottom w:val="none" w:sz="0" w:space="0" w:color="auto"/>
                        <w:right w:val="none" w:sz="0" w:space="0" w:color="auto"/>
                      </w:divBdr>
                      <w:divsChild>
                        <w:div w:id="1489446157">
                          <w:marLeft w:val="0"/>
                          <w:marRight w:val="0"/>
                          <w:marTop w:val="0"/>
                          <w:marBottom w:val="0"/>
                          <w:divBdr>
                            <w:top w:val="none" w:sz="0" w:space="0" w:color="auto"/>
                            <w:left w:val="none" w:sz="0" w:space="0" w:color="auto"/>
                            <w:bottom w:val="none" w:sz="0" w:space="0" w:color="auto"/>
                            <w:right w:val="none" w:sz="0" w:space="0" w:color="auto"/>
                          </w:divBdr>
                          <w:divsChild>
                            <w:div w:id="1223324372">
                              <w:marLeft w:val="150"/>
                              <w:marRight w:val="0"/>
                              <w:marTop w:val="0"/>
                              <w:marBottom w:val="0"/>
                              <w:divBdr>
                                <w:top w:val="none" w:sz="0" w:space="0" w:color="auto"/>
                                <w:left w:val="none" w:sz="0" w:space="0" w:color="auto"/>
                                <w:bottom w:val="none" w:sz="0" w:space="0" w:color="auto"/>
                                <w:right w:val="none" w:sz="0" w:space="0" w:color="auto"/>
                              </w:divBdr>
                              <w:divsChild>
                                <w:div w:id="1830097049">
                                  <w:marLeft w:val="0"/>
                                  <w:marRight w:val="0"/>
                                  <w:marTop w:val="0"/>
                                  <w:marBottom w:val="0"/>
                                  <w:divBdr>
                                    <w:top w:val="none" w:sz="0" w:space="0" w:color="auto"/>
                                    <w:left w:val="none" w:sz="0" w:space="0" w:color="auto"/>
                                    <w:bottom w:val="none" w:sz="0" w:space="0" w:color="auto"/>
                                    <w:right w:val="none" w:sz="0" w:space="0" w:color="auto"/>
                                  </w:divBdr>
                                  <w:divsChild>
                                    <w:div w:id="274871676">
                                      <w:marLeft w:val="0"/>
                                      <w:marRight w:val="0"/>
                                      <w:marTop w:val="0"/>
                                      <w:marBottom w:val="0"/>
                                      <w:divBdr>
                                        <w:top w:val="none" w:sz="0" w:space="0" w:color="auto"/>
                                        <w:left w:val="none" w:sz="0" w:space="0" w:color="auto"/>
                                        <w:bottom w:val="none" w:sz="0" w:space="0" w:color="auto"/>
                                        <w:right w:val="none" w:sz="0" w:space="0" w:color="auto"/>
                                      </w:divBdr>
                                      <w:divsChild>
                                        <w:div w:id="590966612">
                                          <w:marLeft w:val="0"/>
                                          <w:marRight w:val="0"/>
                                          <w:marTop w:val="0"/>
                                          <w:marBottom w:val="0"/>
                                          <w:divBdr>
                                            <w:top w:val="none" w:sz="0" w:space="0" w:color="auto"/>
                                            <w:left w:val="none" w:sz="0" w:space="0" w:color="auto"/>
                                            <w:bottom w:val="none" w:sz="0" w:space="0" w:color="auto"/>
                                            <w:right w:val="none" w:sz="0" w:space="0" w:color="auto"/>
                                          </w:divBdr>
                                          <w:divsChild>
                                            <w:div w:id="501435138">
                                              <w:marLeft w:val="0"/>
                                              <w:marRight w:val="0"/>
                                              <w:marTop w:val="0"/>
                                              <w:marBottom w:val="0"/>
                                              <w:divBdr>
                                                <w:top w:val="none" w:sz="0" w:space="0" w:color="auto"/>
                                                <w:left w:val="none" w:sz="0" w:space="0" w:color="auto"/>
                                                <w:bottom w:val="none" w:sz="0" w:space="0" w:color="auto"/>
                                                <w:right w:val="none" w:sz="0" w:space="0" w:color="auto"/>
                                              </w:divBdr>
                                              <w:divsChild>
                                                <w:div w:id="487749481">
                                                  <w:marLeft w:val="0"/>
                                                  <w:marRight w:val="0"/>
                                                  <w:marTop w:val="0"/>
                                                  <w:marBottom w:val="0"/>
                                                  <w:divBdr>
                                                    <w:top w:val="none" w:sz="0" w:space="0" w:color="auto"/>
                                                    <w:left w:val="none" w:sz="0" w:space="0" w:color="auto"/>
                                                    <w:bottom w:val="none" w:sz="0" w:space="0" w:color="auto"/>
                                                    <w:right w:val="none" w:sz="0" w:space="0" w:color="auto"/>
                                                  </w:divBdr>
                                                  <w:divsChild>
                                                    <w:div w:id="2053576142">
                                                      <w:marLeft w:val="0"/>
                                                      <w:marRight w:val="0"/>
                                                      <w:marTop w:val="0"/>
                                                      <w:marBottom w:val="0"/>
                                                      <w:divBdr>
                                                        <w:top w:val="none" w:sz="0" w:space="0" w:color="auto"/>
                                                        <w:left w:val="none" w:sz="0" w:space="0" w:color="auto"/>
                                                        <w:bottom w:val="none" w:sz="0" w:space="0" w:color="auto"/>
                                                        <w:right w:val="none" w:sz="0" w:space="0" w:color="auto"/>
                                                      </w:divBdr>
                                                      <w:divsChild>
                                                        <w:div w:id="188832704">
                                                          <w:marLeft w:val="0"/>
                                                          <w:marRight w:val="0"/>
                                                          <w:marTop w:val="0"/>
                                                          <w:marBottom w:val="0"/>
                                                          <w:divBdr>
                                                            <w:top w:val="none" w:sz="0" w:space="0" w:color="auto"/>
                                                            <w:left w:val="none" w:sz="0" w:space="0" w:color="auto"/>
                                                            <w:bottom w:val="none" w:sz="0" w:space="0" w:color="auto"/>
                                                            <w:right w:val="none" w:sz="0" w:space="0" w:color="auto"/>
                                                          </w:divBdr>
                                                          <w:divsChild>
                                                            <w:div w:id="4127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236315">
      <w:bodyDiv w:val="1"/>
      <w:marLeft w:val="0"/>
      <w:marRight w:val="0"/>
      <w:marTop w:val="0"/>
      <w:marBottom w:val="0"/>
      <w:divBdr>
        <w:top w:val="none" w:sz="0" w:space="0" w:color="auto"/>
        <w:left w:val="none" w:sz="0" w:space="0" w:color="auto"/>
        <w:bottom w:val="none" w:sz="0" w:space="0" w:color="auto"/>
        <w:right w:val="none" w:sz="0" w:space="0" w:color="auto"/>
      </w:divBdr>
    </w:div>
    <w:div w:id="19088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firstgroup.com/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on.ac.uk/form/contact-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rstgroup.com" TargetMode="External"/><Relationship Id="rId25" Type="http://schemas.openxmlformats.org/officeDocument/2006/relationships/hyperlink" Target="http://www.gov.uk/1619-bursary-fund/overview" TargetMode="External"/><Relationship Id="rId2" Type="http://schemas.openxmlformats.org/officeDocument/2006/relationships/numbering" Target="numbering.xml"/><Relationship Id="rId16" Type="http://schemas.openxmlformats.org/officeDocument/2006/relationships/hyperlink" Target="https://www.gov.uk/1619-bursary-fund" TargetMode="External"/><Relationship Id="rId20" Type="http://schemas.openxmlformats.org/officeDocument/2006/relationships/hyperlink" Target="http://www.cityof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nquiries@bathcollege.ac.uk" TargetMode="External"/><Relationship Id="rId5" Type="http://schemas.openxmlformats.org/officeDocument/2006/relationships/webSettings" Target="webSettings.xml"/><Relationship Id="rId15" Type="http://schemas.openxmlformats.org/officeDocument/2006/relationships/hyperlink" Target="mailto:SENDSchool_TravelTeam@BATHNES.GOV.UK" TargetMode="External"/><Relationship Id="rId23" Type="http://schemas.openxmlformats.org/officeDocument/2006/relationships/hyperlink" Target="http://www.bathcollege.ac.uk/college-life/getting-to-college" TargetMode="External"/><Relationship Id="rId10" Type="http://schemas.openxmlformats.org/officeDocument/2006/relationships/footer" Target="footer1.xml"/><Relationship Id="rId19" Type="http://schemas.openxmlformats.org/officeDocument/2006/relationships/hyperlink" Target="http://www.16-25railcard.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NDSchool_TravelTeam@BATHNES.GOV.UK" TargetMode="External"/><Relationship Id="rId22" Type="http://schemas.openxmlformats.org/officeDocument/2006/relationships/hyperlink" Target="http://www.bridgwater.ac.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A35-1450-4409-8C6F-D952E0F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Bath and North East Somerset, Bristol, North Somerset</vt:lpstr>
    </vt:vector>
  </TitlesOfParts>
  <Company>Bath and North East Somerset Council</Company>
  <LinksUpToDate>false</LinksUpToDate>
  <CharactersWithSpaces>12350</CharactersWithSpaces>
  <SharedDoc>false</SharedDoc>
  <HLinks>
    <vt:vector size="42" baseType="variant">
      <vt:variant>
        <vt:i4>2883690</vt:i4>
      </vt:variant>
      <vt:variant>
        <vt:i4>21</vt:i4>
      </vt:variant>
      <vt:variant>
        <vt:i4>0</vt:i4>
      </vt:variant>
      <vt:variant>
        <vt:i4>5</vt:i4>
      </vt:variant>
      <vt:variant>
        <vt:lpwstr>http://www.16-25railcard.co.uk/</vt:lpwstr>
      </vt:variant>
      <vt:variant>
        <vt:lpwstr/>
      </vt:variant>
      <vt:variant>
        <vt:i4>5767236</vt:i4>
      </vt:variant>
      <vt:variant>
        <vt:i4>18</vt:i4>
      </vt:variant>
      <vt:variant>
        <vt:i4>0</vt:i4>
      </vt:variant>
      <vt:variant>
        <vt:i4>5</vt:i4>
      </vt:variant>
      <vt:variant>
        <vt:lpwstr>http://wessexconnect.com/</vt:lpwstr>
      </vt:variant>
      <vt:variant>
        <vt:lpwstr/>
      </vt:variant>
      <vt:variant>
        <vt:i4>2228284</vt:i4>
      </vt:variant>
      <vt:variant>
        <vt:i4>15</vt:i4>
      </vt:variant>
      <vt:variant>
        <vt:i4>0</vt:i4>
      </vt:variant>
      <vt:variant>
        <vt:i4>5</vt:i4>
      </vt:variant>
      <vt:variant>
        <vt:lpwstr>http://www.firstgroup.com/</vt:lpwstr>
      </vt:variant>
      <vt:variant>
        <vt:lpwstr/>
      </vt:variant>
      <vt:variant>
        <vt:i4>524336</vt:i4>
      </vt:variant>
      <vt:variant>
        <vt:i4>12</vt:i4>
      </vt:variant>
      <vt:variant>
        <vt:i4>0</vt:i4>
      </vt:variant>
      <vt:variant>
        <vt:i4>5</vt:i4>
      </vt:variant>
      <vt:variant>
        <vt:lpwstr>mailto:schooltransport@n-somerset.gov.uk</vt:lpwstr>
      </vt:variant>
      <vt:variant>
        <vt:lpwstr/>
      </vt:variant>
      <vt:variant>
        <vt:i4>4325389</vt:i4>
      </vt:variant>
      <vt:variant>
        <vt:i4>9</vt:i4>
      </vt:variant>
      <vt:variant>
        <vt:i4>0</vt:i4>
      </vt:variant>
      <vt:variant>
        <vt:i4>5</vt:i4>
      </vt:variant>
      <vt:variant>
        <vt:lpwstr>mailto:Special_EducationalNeeds@bathnes.gov.uk</vt:lpwstr>
      </vt:variant>
      <vt:variant>
        <vt:lpwstr/>
      </vt:variant>
      <vt:variant>
        <vt:i4>524336</vt:i4>
      </vt:variant>
      <vt:variant>
        <vt:i4>6</vt:i4>
      </vt:variant>
      <vt:variant>
        <vt:i4>0</vt:i4>
      </vt:variant>
      <vt:variant>
        <vt:i4>5</vt:i4>
      </vt:variant>
      <vt:variant>
        <vt:lpwstr>mailto:schooltransport@n-somerset.gov.uk</vt:lpwstr>
      </vt:variant>
      <vt:variant>
        <vt:lpwstr/>
      </vt:variant>
      <vt:variant>
        <vt:i4>4325389</vt:i4>
      </vt:variant>
      <vt:variant>
        <vt:i4>0</vt:i4>
      </vt:variant>
      <vt:variant>
        <vt:i4>0</vt:i4>
      </vt:variant>
      <vt:variant>
        <vt:i4>5</vt:i4>
      </vt:variant>
      <vt:variant>
        <vt:lpwstr>mailto:Special_EducationalNeeds@bathnes.gov.uk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Bristol, North Somerset</dc:title>
  <dc:creator>Daniel Foster</dc:creator>
  <cp:lastModifiedBy>Gemma Vittozzi</cp:lastModifiedBy>
  <cp:revision>2</cp:revision>
  <cp:lastPrinted>2014-01-28T09:51:00Z</cp:lastPrinted>
  <dcterms:created xsi:type="dcterms:W3CDTF">2020-11-18T15:56:00Z</dcterms:created>
  <dcterms:modified xsi:type="dcterms:W3CDTF">2020-11-18T15:56:00Z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