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C4" w:rsidRDefault="00D0289A">
      <w:pPr>
        <w:rPr>
          <w:b/>
          <w:sz w:val="36"/>
          <w:szCs w:val="36"/>
        </w:rPr>
      </w:pPr>
      <w:bookmarkStart w:id="0" w:name="_GoBack"/>
      <w:bookmarkEnd w:id="0"/>
      <w:r>
        <w:rPr>
          <w:noProof/>
        </w:rPr>
        <w:drawing>
          <wp:anchor distT="0" distB="0" distL="0" distR="0" simplePos="0" relativeHeight="251659264" behindDoc="1" locked="0" layoutInCell="1" hidden="0" allowOverlap="1" wp14:anchorId="578489FC" wp14:editId="12AE5A12">
            <wp:simplePos x="0" y="0"/>
            <wp:positionH relativeFrom="page">
              <wp:align>left</wp:align>
            </wp:positionH>
            <wp:positionV relativeFrom="paragraph">
              <wp:posOffset>-721360</wp:posOffset>
            </wp:positionV>
            <wp:extent cx="10796400" cy="7632000"/>
            <wp:effectExtent l="0" t="0" r="5080" b="762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796400" cy="7632000"/>
                    </a:xfrm>
                    <a:prstGeom prst="rect">
                      <a:avLst/>
                    </a:prstGeom>
                    <a:ln/>
                  </pic:spPr>
                </pic:pic>
              </a:graphicData>
            </a:graphic>
            <wp14:sizeRelH relativeFrom="margin">
              <wp14:pctWidth>0</wp14:pctWidth>
            </wp14:sizeRelH>
            <wp14:sizeRelV relativeFrom="margin">
              <wp14:pctHeight>0</wp14:pctHeight>
            </wp14:sizeRelV>
          </wp:anchor>
        </w:drawing>
      </w:r>
    </w:p>
    <w:p w:rsidR="00EB28C4" w:rsidRDefault="00EB28C4">
      <w:pPr>
        <w:rPr>
          <w:b/>
          <w:sz w:val="36"/>
          <w:szCs w:val="36"/>
        </w:rPr>
      </w:pPr>
    </w:p>
    <w:p w:rsidR="00EB28C4" w:rsidRDefault="00EB28C4">
      <w:pPr>
        <w:rPr>
          <w:b/>
          <w:sz w:val="36"/>
          <w:szCs w:val="36"/>
        </w:rPr>
      </w:pPr>
    </w:p>
    <w:p w:rsidR="00EB28C4" w:rsidRDefault="00EB28C4">
      <w:pPr>
        <w:rPr>
          <w:b/>
          <w:sz w:val="36"/>
          <w:szCs w:val="36"/>
        </w:rPr>
      </w:pPr>
    </w:p>
    <w:p w:rsidR="00EB28C4" w:rsidRDefault="00EB28C4">
      <w:pPr>
        <w:rPr>
          <w:b/>
          <w:sz w:val="36"/>
          <w:szCs w:val="36"/>
        </w:rPr>
      </w:pPr>
    </w:p>
    <w:p w:rsidR="00EB28C4" w:rsidRDefault="00EB28C4">
      <w:pPr>
        <w:rPr>
          <w:b/>
          <w:sz w:val="36"/>
          <w:szCs w:val="36"/>
        </w:rPr>
      </w:pPr>
    </w:p>
    <w:p w:rsidR="00EB28C4" w:rsidRDefault="00EB28C4">
      <w:pPr>
        <w:rPr>
          <w:b/>
          <w:sz w:val="36"/>
          <w:szCs w:val="36"/>
        </w:rPr>
      </w:pPr>
    </w:p>
    <w:p w:rsidR="00EB28C4" w:rsidRDefault="00EB28C4">
      <w:pPr>
        <w:rPr>
          <w:b/>
          <w:sz w:val="36"/>
          <w:szCs w:val="36"/>
        </w:rPr>
      </w:pPr>
    </w:p>
    <w:p w:rsidR="00D0289A" w:rsidRDefault="00D0289A">
      <w:pPr>
        <w:rPr>
          <w:b/>
          <w:color w:val="41414E"/>
          <w:sz w:val="72"/>
          <w:szCs w:val="56"/>
        </w:rPr>
      </w:pPr>
    </w:p>
    <w:p w:rsidR="00EB28C4" w:rsidRDefault="00FE560D">
      <w:pPr>
        <w:rPr>
          <w:b/>
          <w:sz w:val="36"/>
          <w:szCs w:val="36"/>
        </w:rPr>
      </w:pPr>
      <w:r w:rsidRPr="00D0289A">
        <w:rPr>
          <w:b/>
          <w:color w:val="41414E"/>
          <w:sz w:val="72"/>
          <w:szCs w:val="56"/>
        </w:rPr>
        <w:t xml:space="preserve">Out of school clubs </w:t>
      </w:r>
      <w:r w:rsidR="00D0289A" w:rsidRPr="00D0289A">
        <w:rPr>
          <w:b/>
          <w:color w:val="41414E"/>
          <w:sz w:val="72"/>
          <w:szCs w:val="56"/>
        </w:rPr>
        <w:t>c</w:t>
      </w:r>
      <w:r w:rsidRPr="00D0289A">
        <w:rPr>
          <w:b/>
          <w:color w:val="41414E"/>
          <w:sz w:val="72"/>
          <w:szCs w:val="56"/>
        </w:rPr>
        <w:t>ompliance checklist</w:t>
      </w:r>
      <w:r>
        <w:br w:type="page"/>
      </w:r>
    </w:p>
    <w:p w:rsidR="00EB28C4" w:rsidRDefault="00FE560D">
      <w:pPr>
        <w:rPr>
          <w:sz w:val="24"/>
          <w:szCs w:val="24"/>
        </w:rPr>
      </w:pPr>
      <w:r>
        <w:rPr>
          <w:sz w:val="24"/>
          <w:szCs w:val="24"/>
        </w:rPr>
        <w:lastRenderedPageBreak/>
        <w:t>Providers (including childminders) registered on the Early Years Register, but that only provide care exclusively for children at the beginning and end of the school day or in holiday periods will be inspected without receiving grades against the four judgements (</w:t>
      </w:r>
      <w:r w:rsidR="00D0289A">
        <w:rPr>
          <w:sz w:val="24"/>
          <w:szCs w:val="24"/>
        </w:rPr>
        <w:t>quality of education, behaviour and attitudes, personal development and leadership and mana</w:t>
      </w:r>
      <w:r>
        <w:rPr>
          <w:sz w:val="24"/>
          <w:szCs w:val="24"/>
        </w:rPr>
        <w:t xml:space="preserve">gement) of the inspection framework. </w:t>
      </w:r>
    </w:p>
    <w:p w:rsidR="00EB28C4" w:rsidRDefault="00FE560D">
      <w:pPr>
        <w:rPr>
          <w:b/>
          <w:i/>
          <w:sz w:val="24"/>
          <w:szCs w:val="24"/>
        </w:rPr>
      </w:pPr>
      <w:r>
        <w:rPr>
          <w:b/>
          <w:sz w:val="24"/>
          <w:szCs w:val="24"/>
        </w:rPr>
        <w:t>These providers do not need to meet the learning and development requirements of the EYFS.</w:t>
      </w:r>
      <w:r>
        <w:rPr>
          <w:b/>
          <w:i/>
          <w:sz w:val="24"/>
          <w:szCs w:val="24"/>
        </w:rPr>
        <w:t xml:space="preserve"> </w:t>
      </w:r>
    </w:p>
    <w:p w:rsidR="00EB28C4" w:rsidRDefault="00FE560D">
      <w:pPr>
        <w:rPr>
          <w:sz w:val="24"/>
          <w:szCs w:val="24"/>
        </w:rPr>
      </w:pPr>
      <w:r>
        <w:rPr>
          <w:sz w:val="24"/>
          <w:szCs w:val="24"/>
        </w:rPr>
        <w:t>They do have to meet in full the safeguarding and welfare requirements, which are designed to help providers create high</w:t>
      </w:r>
      <w:r w:rsidR="00D0289A">
        <w:rPr>
          <w:sz w:val="24"/>
          <w:szCs w:val="24"/>
        </w:rPr>
        <w:t xml:space="preserve"> </w:t>
      </w:r>
      <w:r>
        <w:rPr>
          <w:sz w:val="24"/>
          <w:szCs w:val="24"/>
        </w:rPr>
        <w:t>quality settings which are welcoming, safe and stimulating, and where children are able to grow in confidence.</w:t>
      </w:r>
    </w:p>
    <w:p w:rsidR="00EB28C4" w:rsidRDefault="00FE560D">
      <w:pPr>
        <w:rPr>
          <w:sz w:val="24"/>
          <w:szCs w:val="24"/>
        </w:rPr>
      </w:pPr>
      <w:r>
        <w:rPr>
          <w:sz w:val="24"/>
          <w:szCs w:val="24"/>
        </w:rPr>
        <w:t xml:space="preserve">The compliance checklist is based on the statutory requirements in the Early Years Foundation Stage and can be used regularly to ensure the setting remains compliant. </w:t>
      </w:r>
    </w:p>
    <w:tbl>
      <w:tblPr>
        <w:tblStyle w:val="a"/>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2512"/>
      </w:tblGrid>
      <w:tr w:rsidR="00EB28C4" w:rsidTr="00D0289A">
        <w:trPr>
          <w:trHeight w:val="555"/>
        </w:trPr>
        <w:tc>
          <w:tcPr>
            <w:tcW w:w="2263" w:type="dxa"/>
            <w:shd w:val="clear" w:color="auto" w:fill="E32D72"/>
          </w:tcPr>
          <w:p w:rsidR="00EB28C4" w:rsidRDefault="00FE560D">
            <w:pPr>
              <w:rPr>
                <w:b/>
                <w:sz w:val="24"/>
                <w:szCs w:val="24"/>
              </w:rPr>
            </w:pPr>
            <w:r>
              <w:rPr>
                <w:b/>
                <w:color w:val="FFFFFF"/>
                <w:sz w:val="24"/>
                <w:szCs w:val="24"/>
              </w:rPr>
              <w:t>Name of setting:</w:t>
            </w:r>
          </w:p>
        </w:tc>
        <w:tc>
          <w:tcPr>
            <w:tcW w:w="12512" w:type="dxa"/>
          </w:tcPr>
          <w:p w:rsidR="00EB28C4" w:rsidRDefault="00EB28C4">
            <w:pPr>
              <w:rPr>
                <w:sz w:val="24"/>
                <w:szCs w:val="24"/>
              </w:rPr>
            </w:pPr>
          </w:p>
        </w:tc>
      </w:tr>
      <w:tr w:rsidR="00D0289A" w:rsidTr="00D0289A">
        <w:trPr>
          <w:trHeight w:val="555"/>
        </w:trPr>
        <w:tc>
          <w:tcPr>
            <w:tcW w:w="2263" w:type="dxa"/>
            <w:shd w:val="clear" w:color="auto" w:fill="E32D72"/>
          </w:tcPr>
          <w:p w:rsidR="00D0289A" w:rsidRPr="00D0289A" w:rsidRDefault="00D0289A">
            <w:pPr>
              <w:rPr>
                <w:b/>
                <w:color w:val="FFFFFF"/>
                <w:sz w:val="24"/>
                <w:szCs w:val="24"/>
              </w:rPr>
            </w:pPr>
            <w:r w:rsidRPr="00D0289A">
              <w:rPr>
                <w:b/>
                <w:color w:val="FFFFFF" w:themeColor="background1"/>
                <w:sz w:val="24"/>
                <w:szCs w:val="24"/>
              </w:rPr>
              <w:t>Date:</w:t>
            </w:r>
          </w:p>
        </w:tc>
        <w:tc>
          <w:tcPr>
            <w:tcW w:w="12512" w:type="dxa"/>
          </w:tcPr>
          <w:p w:rsidR="00D0289A" w:rsidRDefault="00D0289A">
            <w:pPr>
              <w:rPr>
                <w:color w:val="E32D72"/>
                <w:sz w:val="24"/>
                <w:szCs w:val="24"/>
              </w:rPr>
            </w:pPr>
          </w:p>
        </w:tc>
      </w:tr>
      <w:tr w:rsidR="00EB28C4">
        <w:trPr>
          <w:trHeight w:val="270"/>
        </w:trPr>
        <w:tc>
          <w:tcPr>
            <w:tcW w:w="14775" w:type="dxa"/>
            <w:gridSpan w:val="2"/>
          </w:tcPr>
          <w:p w:rsidR="00EB28C4" w:rsidRDefault="00FE560D">
            <w:pPr>
              <w:rPr>
                <w:color w:val="E32D72"/>
                <w:sz w:val="24"/>
                <w:szCs w:val="24"/>
              </w:rPr>
            </w:pPr>
            <w:r>
              <w:rPr>
                <w:color w:val="E32D72"/>
                <w:sz w:val="24"/>
                <w:szCs w:val="24"/>
              </w:rPr>
              <w:t xml:space="preserve">Date and grade of last Ofsted </w:t>
            </w:r>
            <w:r w:rsidR="00D0289A">
              <w:rPr>
                <w:color w:val="E32D72"/>
                <w:sz w:val="24"/>
                <w:szCs w:val="24"/>
              </w:rPr>
              <w:t>i</w:t>
            </w:r>
            <w:r>
              <w:rPr>
                <w:color w:val="E32D72"/>
                <w:sz w:val="24"/>
                <w:szCs w:val="24"/>
              </w:rPr>
              <w:t>nspection, if applicable:</w:t>
            </w:r>
          </w:p>
          <w:p w:rsidR="00EB28C4" w:rsidRDefault="00EB28C4">
            <w:pPr>
              <w:rPr>
                <w:sz w:val="24"/>
                <w:szCs w:val="24"/>
              </w:rPr>
            </w:pPr>
          </w:p>
        </w:tc>
      </w:tr>
      <w:tr w:rsidR="00EB28C4">
        <w:trPr>
          <w:trHeight w:val="1290"/>
        </w:trPr>
        <w:tc>
          <w:tcPr>
            <w:tcW w:w="14775" w:type="dxa"/>
            <w:gridSpan w:val="2"/>
          </w:tcPr>
          <w:p w:rsidR="00EB28C4" w:rsidRDefault="00FE560D">
            <w:pPr>
              <w:rPr>
                <w:sz w:val="24"/>
                <w:szCs w:val="24"/>
              </w:rPr>
            </w:pPr>
            <w:r>
              <w:rPr>
                <w:color w:val="E32D72"/>
                <w:sz w:val="24"/>
                <w:szCs w:val="24"/>
              </w:rPr>
              <w:t>Actions and recommendations from last inspection and actions:</w:t>
            </w:r>
          </w:p>
          <w:p w:rsidR="00D0289A" w:rsidRDefault="00D0289A">
            <w:pPr>
              <w:ind w:right="-1276"/>
              <w:rPr>
                <w:sz w:val="24"/>
                <w:szCs w:val="24"/>
              </w:rPr>
            </w:pPr>
          </w:p>
        </w:tc>
      </w:tr>
    </w:tbl>
    <w:p w:rsidR="00EB28C4" w:rsidRDefault="00EB28C4">
      <w:pPr>
        <w:rPr>
          <w:sz w:val="24"/>
          <w:szCs w:val="24"/>
        </w:rPr>
      </w:pPr>
    </w:p>
    <w:p w:rsidR="00EB28C4" w:rsidRDefault="00FE560D" w:rsidP="00D0289A">
      <w:pPr>
        <w:spacing w:after="120"/>
        <w:rPr>
          <w:b/>
          <w:color w:val="E32D72"/>
          <w:sz w:val="32"/>
          <w:szCs w:val="32"/>
        </w:rPr>
      </w:pPr>
      <w:r>
        <w:rPr>
          <w:b/>
          <w:color w:val="E32D72"/>
          <w:sz w:val="32"/>
          <w:szCs w:val="32"/>
        </w:rPr>
        <w:t>Section 3 – Safeguarding and welfare</w:t>
      </w:r>
    </w:p>
    <w:p w:rsidR="00EB28C4" w:rsidRDefault="00FE560D">
      <w:pPr>
        <w:spacing w:after="0"/>
        <w:rPr>
          <w:b/>
          <w:color w:val="41414E"/>
          <w:sz w:val="28"/>
          <w:szCs w:val="28"/>
        </w:rPr>
      </w:pPr>
      <w:r>
        <w:rPr>
          <w:b/>
          <w:color w:val="41414E"/>
          <w:sz w:val="28"/>
          <w:szCs w:val="28"/>
        </w:rPr>
        <w:t>Child protection</w:t>
      </w:r>
    </w:p>
    <w:tbl>
      <w:tblPr>
        <w:tblStyle w:val="a0"/>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356"/>
        <w:gridCol w:w="4775"/>
      </w:tblGrid>
      <w:tr w:rsidR="00EB28C4" w:rsidTr="00467BD4">
        <w:trPr>
          <w:trHeight w:val="252"/>
        </w:trPr>
        <w:tc>
          <w:tcPr>
            <w:tcW w:w="704" w:type="dxa"/>
            <w:shd w:val="clear" w:color="auto" w:fill="EF85AB"/>
          </w:tcPr>
          <w:p w:rsidR="00EB28C4" w:rsidRDefault="00FE560D" w:rsidP="00D0289A">
            <w:pPr>
              <w:spacing w:after="120"/>
              <w:rPr>
                <w:b/>
                <w:color w:val="FFFFFF"/>
                <w:sz w:val="24"/>
                <w:szCs w:val="24"/>
              </w:rPr>
            </w:pPr>
            <w:r>
              <w:rPr>
                <w:b/>
                <w:color w:val="FFFFFF"/>
                <w:sz w:val="24"/>
                <w:szCs w:val="24"/>
              </w:rPr>
              <w:t>EYFS</w:t>
            </w:r>
          </w:p>
        </w:tc>
        <w:tc>
          <w:tcPr>
            <w:tcW w:w="9356" w:type="dxa"/>
            <w:shd w:val="clear" w:color="auto" w:fill="EF85AB"/>
          </w:tcPr>
          <w:p w:rsidR="00EB28C4" w:rsidRDefault="00FE560D" w:rsidP="00D0289A">
            <w:pPr>
              <w:spacing w:after="120"/>
              <w:rPr>
                <w:b/>
                <w:color w:val="FFFFFF"/>
                <w:sz w:val="24"/>
                <w:szCs w:val="24"/>
              </w:rPr>
            </w:pPr>
            <w:r>
              <w:rPr>
                <w:b/>
                <w:color w:val="FFFFFF"/>
                <w:sz w:val="24"/>
                <w:szCs w:val="24"/>
              </w:rPr>
              <w:t>Requirement</w:t>
            </w:r>
          </w:p>
        </w:tc>
        <w:tc>
          <w:tcPr>
            <w:tcW w:w="4775" w:type="dxa"/>
            <w:shd w:val="clear" w:color="auto" w:fill="EF85AB"/>
          </w:tcPr>
          <w:p w:rsidR="00EB28C4" w:rsidRDefault="00FE560D" w:rsidP="00D0289A">
            <w:pPr>
              <w:spacing w:after="120"/>
              <w:ind w:right="412"/>
              <w:rPr>
                <w:b/>
                <w:color w:val="FFFFFF"/>
                <w:sz w:val="24"/>
                <w:szCs w:val="24"/>
              </w:rPr>
            </w:pPr>
            <w:r>
              <w:rPr>
                <w:b/>
                <w:color w:val="FFFFFF"/>
                <w:sz w:val="24"/>
                <w:szCs w:val="24"/>
              </w:rPr>
              <w:t>Y/N/Action</w:t>
            </w:r>
          </w:p>
        </w:tc>
      </w:tr>
      <w:tr w:rsidR="00EB28C4" w:rsidTr="00467BD4">
        <w:trPr>
          <w:trHeight w:val="397"/>
        </w:trPr>
        <w:tc>
          <w:tcPr>
            <w:tcW w:w="704" w:type="dxa"/>
            <w:shd w:val="clear" w:color="auto" w:fill="FCE8EF"/>
          </w:tcPr>
          <w:p w:rsidR="00EB28C4" w:rsidRDefault="00FE560D" w:rsidP="00D0289A">
            <w:pPr>
              <w:spacing w:after="120"/>
              <w:rPr>
                <w:b/>
                <w:sz w:val="24"/>
                <w:szCs w:val="24"/>
              </w:rPr>
            </w:pPr>
            <w:r>
              <w:rPr>
                <w:b/>
                <w:sz w:val="24"/>
                <w:szCs w:val="24"/>
              </w:rPr>
              <w:t>3.4</w:t>
            </w:r>
          </w:p>
        </w:tc>
        <w:tc>
          <w:tcPr>
            <w:tcW w:w="9356" w:type="dxa"/>
          </w:tcPr>
          <w:p w:rsidR="00EB28C4" w:rsidRDefault="00FE560D" w:rsidP="00D0289A">
            <w:pPr>
              <w:spacing w:after="120"/>
              <w:rPr>
                <w:sz w:val="24"/>
                <w:szCs w:val="24"/>
              </w:rPr>
            </w:pPr>
            <w:r>
              <w:rPr>
                <w:sz w:val="24"/>
                <w:szCs w:val="24"/>
              </w:rPr>
              <w:t>Providers are alert to any issues of concern in the child’s life at home or elsewhere</w:t>
            </w:r>
          </w:p>
        </w:tc>
        <w:tc>
          <w:tcPr>
            <w:tcW w:w="4775" w:type="dxa"/>
          </w:tcPr>
          <w:p w:rsidR="00EB28C4" w:rsidRDefault="00EB28C4" w:rsidP="00D0289A">
            <w:pPr>
              <w:spacing w:after="120"/>
              <w:rPr>
                <w:sz w:val="24"/>
                <w:szCs w:val="24"/>
              </w:rPr>
            </w:pPr>
          </w:p>
        </w:tc>
      </w:tr>
      <w:tr w:rsidR="00EB28C4" w:rsidTr="00467BD4">
        <w:trPr>
          <w:trHeight w:val="397"/>
        </w:trPr>
        <w:tc>
          <w:tcPr>
            <w:tcW w:w="704" w:type="dxa"/>
            <w:shd w:val="clear" w:color="auto" w:fill="FCE8EF"/>
          </w:tcPr>
          <w:p w:rsidR="00EB28C4" w:rsidRDefault="00FE560D" w:rsidP="00D0289A">
            <w:pPr>
              <w:spacing w:after="120"/>
              <w:rPr>
                <w:b/>
                <w:sz w:val="24"/>
                <w:szCs w:val="24"/>
              </w:rPr>
            </w:pPr>
            <w:r>
              <w:rPr>
                <w:b/>
                <w:sz w:val="24"/>
                <w:szCs w:val="24"/>
              </w:rPr>
              <w:lastRenderedPageBreak/>
              <w:t>3.5</w:t>
            </w:r>
          </w:p>
        </w:tc>
        <w:tc>
          <w:tcPr>
            <w:tcW w:w="9356" w:type="dxa"/>
          </w:tcPr>
          <w:p w:rsidR="00EB28C4" w:rsidRDefault="00FE560D" w:rsidP="00D0289A">
            <w:pPr>
              <w:spacing w:after="120"/>
              <w:rPr>
                <w:sz w:val="24"/>
                <w:szCs w:val="24"/>
              </w:rPr>
            </w:pPr>
            <w:r>
              <w:rPr>
                <w:sz w:val="24"/>
                <w:szCs w:val="24"/>
              </w:rPr>
              <w:t>Providers have a designated lead (and deputy) for safeguarding who is responsible for providing support, advice and guidance as required. All staff should be able to identi</w:t>
            </w:r>
            <w:r w:rsidR="00D0289A">
              <w:rPr>
                <w:sz w:val="24"/>
                <w:szCs w:val="24"/>
              </w:rPr>
              <w:t>f</w:t>
            </w:r>
            <w:r>
              <w:rPr>
                <w:sz w:val="24"/>
                <w:szCs w:val="24"/>
              </w:rPr>
              <w:t>y the safeguarding leads</w:t>
            </w:r>
          </w:p>
        </w:tc>
        <w:tc>
          <w:tcPr>
            <w:tcW w:w="4775" w:type="dxa"/>
          </w:tcPr>
          <w:p w:rsidR="00EB28C4" w:rsidRDefault="00EB28C4" w:rsidP="00D0289A">
            <w:pPr>
              <w:spacing w:after="120"/>
              <w:rPr>
                <w:sz w:val="24"/>
                <w:szCs w:val="24"/>
              </w:rPr>
            </w:pPr>
          </w:p>
        </w:tc>
      </w:tr>
      <w:tr w:rsidR="00EB28C4" w:rsidTr="00467BD4">
        <w:trPr>
          <w:trHeight w:val="397"/>
        </w:trPr>
        <w:tc>
          <w:tcPr>
            <w:tcW w:w="704" w:type="dxa"/>
            <w:shd w:val="clear" w:color="auto" w:fill="FCE8EF"/>
          </w:tcPr>
          <w:p w:rsidR="00EB28C4" w:rsidRDefault="00FE560D" w:rsidP="00D0289A">
            <w:pPr>
              <w:spacing w:after="120"/>
              <w:rPr>
                <w:b/>
                <w:sz w:val="24"/>
                <w:szCs w:val="24"/>
              </w:rPr>
            </w:pPr>
            <w:r>
              <w:rPr>
                <w:b/>
                <w:sz w:val="24"/>
                <w:szCs w:val="24"/>
              </w:rPr>
              <w:t>3.5</w:t>
            </w:r>
          </w:p>
        </w:tc>
        <w:tc>
          <w:tcPr>
            <w:tcW w:w="9356" w:type="dxa"/>
          </w:tcPr>
          <w:p w:rsidR="00EB28C4" w:rsidRDefault="00FE560D" w:rsidP="00D0289A">
            <w:pPr>
              <w:spacing w:after="120"/>
              <w:rPr>
                <w:sz w:val="24"/>
                <w:szCs w:val="24"/>
              </w:rPr>
            </w:pPr>
            <w:r>
              <w:rPr>
                <w:sz w:val="24"/>
                <w:szCs w:val="24"/>
              </w:rPr>
              <w:t>Level 2 (</w:t>
            </w:r>
            <w:r w:rsidR="00D0289A">
              <w:rPr>
                <w:sz w:val="24"/>
                <w:szCs w:val="24"/>
              </w:rPr>
              <w:t>shared responsibility</w:t>
            </w:r>
            <w:r>
              <w:rPr>
                <w:sz w:val="24"/>
                <w:szCs w:val="24"/>
              </w:rPr>
              <w:t>) and Level 3 (</w:t>
            </w:r>
            <w:r w:rsidR="00D0289A">
              <w:rPr>
                <w:sz w:val="24"/>
                <w:szCs w:val="24"/>
              </w:rPr>
              <w:t>c</w:t>
            </w:r>
            <w:r>
              <w:rPr>
                <w:sz w:val="24"/>
                <w:szCs w:val="24"/>
              </w:rPr>
              <w:t xml:space="preserve">hild protection processes) safeguarding training is completed and updated every </w:t>
            </w:r>
            <w:r w:rsidR="00D0289A">
              <w:rPr>
                <w:sz w:val="24"/>
                <w:szCs w:val="24"/>
              </w:rPr>
              <w:t>three</w:t>
            </w:r>
            <w:r>
              <w:rPr>
                <w:sz w:val="24"/>
                <w:szCs w:val="24"/>
              </w:rPr>
              <w:t xml:space="preserve"> years by the designated leads</w:t>
            </w:r>
          </w:p>
        </w:tc>
        <w:tc>
          <w:tcPr>
            <w:tcW w:w="4775" w:type="dxa"/>
          </w:tcPr>
          <w:p w:rsidR="00EB28C4" w:rsidRDefault="00EB28C4" w:rsidP="00D0289A">
            <w:pPr>
              <w:spacing w:after="120"/>
              <w:rPr>
                <w:sz w:val="24"/>
                <w:szCs w:val="24"/>
              </w:rPr>
            </w:pPr>
          </w:p>
        </w:tc>
      </w:tr>
      <w:tr w:rsidR="00D0289A" w:rsidTr="00467BD4">
        <w:trPr>
          <w:trHeight w:val="397"/>
        </w:trPr>
        <w:tc>
          <w:tcPr>
            <w:tcW w:w="704" w:type="dxa"/>
            <w:vMerge w:val="restart"/>
            <w:shd w:val="clear" w:color="auto" w:fill="FCE8EF"/>
          </w:tcPr>
          <w:p w:rsidR="00D0289A" w:rsidRDefault="00D0289A" w:rsidP="00D0289A">
            <w:pPr>
              <w:spacing w:after="120"/>
              <w:rPr>
                <w:b/>
                <w:sz w:val="24"/>
                <w:szCs w:val="24"/>
              </w:rPr>
            </w:pPr>
            <w:r>
              <w:rPr>
                <w:b/>
                <w:sz w:val="24"/>
                <w:szCs w:val="24"/>
              </w:rPr>
              <w:t>3.6</w:t>
            </w:r>
          </w:p>
        </w:tc>
        <w:tc>
          <w:tcPr>
            <w:tcW w:w="9356" w:type="dxa"/>
          </w:tcPr>
          <w:p w:rsidR="00D0289A" w:rsidRDefault="00D0289A" w:rsidP="00D0289A">
            <w:pPr>
              <w:spacing w:after="120"/>
              <w:rPr>
                <w:sz w:val="24"/>
                <w:szCs w:val="24"/>
              </w:rPr>
            </w:pPr>
            <w:r>
              <w:rPr>
                <w:sz w:val="24"/>
                <w:szCs w:val="24"/>
              </w:rPr>
              <w:t>All staff understand the safeguarding policy and procedures. They are trained to identify signs of possible abuse and neglect and have an up to date knowledge of safeguarding concerns</w:t>
            </w:r>
          </w:p>
        </w:tc>
        <w:tc>
          <w:tcPr>
            <w:tcW w:w="4775" w:type="dxa"/>
          </w:tcPr>
          <w:p w:rsidR="00D0289A" w:rsidRDefault="00D0289A" w:rsidP="00D0289A">
            <w:pPr>
              <w:spacing w:after="120"/>
              <w:rPr>
                <w:sz w:val="24"/>
                <w:szCs w:val="24"/>
              </w:rPr>
            </w:pPr>
          </w:p>
        </w:tc>
      </w:tr>
      <w:tr w:rsidR="00D0289A" w:rsidTr="00467BD4">
        <w:trPr>
          <w:trHeight w:val="397"/>
        </w:trPr>
        <w:tc>
          <w:tcPr>
            <w:tcW w:w="704" w:type="dxa"/>
            <w:vMerge/>
            <w:shd w:val="clear" w:color="auto" w:fill="FCE8EF"/>
          </w:tcPr>
          <w:p w:rsidR="00D0289A" w:rsidRDefault="00D0289A" w:rsidP="00D0289A">
            <w:pPr>
              <w:spacing w:after="120"/>
              <w:rPr>
                <w:b/>
                <w:sz w:val="24"/>
                <w:szCs w:val="24"/>
              </w:rPr>
            </w:pPr>
          </w:p>
        </w:tc>
        <w:tc>
          <w:tcPr>
            <w:tcW w:w="9356" w:type="dxa"/>
          </w:tcPr>
          <w:p w:rsidR="00D0289A" w:rsidRDefault="00D0289A" w:rsidP="00D0289A">
            <w:pPr>
              <w:spacing w:after="120"/>
              <w:rPr>
                <w:sz w:val="24"/>
                <w:szCs w:val="24"/>
              </w:rPr>
            </w:pPr>
            <w:r>
              <w:rPr>
                <w:sz w:val="24"/>
                <w:szCs w:val="24"/>
              </w:rPr>
              <w:t>All staff have completed Level 1 safeguarding training</w:t>
            </w:r>
          </w:p>
        </w:tc>
        <w:tc>
          <w:tcPr>
            <w:tcW w:w="4775" w:type="dxa"/>
          </w:tcPr>
          <w:p w:rsidR="00D0289A" w:rsidRDefault="00D0289A" w:rsidP="00D0289A">
            <w:pPr>
              <w:spacing w:after="120"/>
              <w:rPr>
                <w:sz w:val="24"/>
                <w:szCs w:val="24"/>
              </w:rPr>
            </w:pPr>
          </w:p>
        </w:tc>
      </w:tr>
      <w:tr w:rsidR="00EB28C4" w:rsidTr="00467BD4">
        <w:trPr>
          <w:trHeight w:val="397"/>
        </w:trPr>
        <w:tc>
          <w:tcPr>
            <w:tcW w:w="704" w:type="dxa"/>
            <w:shd w:val="clear" w:color="auto" w:fill="FCE8EF"/>
          </w:tcPr>
          <w:p w:rsidR="00EB28C4" w:rsidRDefault="00FE560D" w:rsidP="00D0289A">
            <w:pPr>
              <w:spacing w:after="120"/>
              <w:rPr>
                <w:b/>
                <w:sz w:val="24"/>
                <w:szCs w:val="24"/>
              </w:rPr>
            </w:pPr>
            <w:r>
              <w:rPr>
                <w:b/>
                <w:sz w:val="24"/>
                <w:szCs w:val="24"/>
              </w:rPr>
              <w:t>3.7</w:t>
            </w:r>
          </w:p>
        </w:tc>
        <w:tc>
          <w:tcPr>
            <w:tcW w:w="9356" w:type="dxa"/>
          </w:tcPr>
          <w:p w:rsidR="00EB28C4" w:rsidRDefault="00FE560D" w:rsidP="00D0289A">
            <w:pPr>
              <w:spacing w:after="120"/>
              <w:rPr>
                <w:sz w:val="24"/>
                <w:szCs w:val="24"/>
              </w:rPr>
            </w:pPr>
            <w:r>
              <w:rPr>
                <w:sz w:val="24"/>
                <w:szCs w:val="24"/>
              </w:rPr>
              <w:t xml:space="preserve">Providers have regard to </w:t>
            </w:r>
            <w:r w:rsidR="00D0289A">
              <w:rPr>
                <w:sz w:val="24"/>
                <w:szCs w:val="24"/>
              </w:rPr>
              <w:t>‘</w:t>
            </w:r>
            <w:r>
              <w:rPr>
                <w:sz w:val="24"/>
                <w:szCs w:val="24"/>
              </w:rPr>
              <w:t xml:space="preserve">Working </w:t>
            </w:r>
            <w:r w:rsidR="00D0289A">
              <w:rPr>
                <w:sz w:val="24"/>
                <w:szCs w:val="24"/>
              </w:rPr>
              <w:t xml:space="preserve">together to safeguard children’ </w:t>
            </w:r>
            <w:r>
              <w:rPr>
                <w:sz w:val="24"/>
                <w:szCs w:val="24"/>
              </w:rPr>
              <w:t xml:space="preserve">document and the </w:t>
            </w:r>
            <w:r w:rsidR="00D0289A">
              <w:rPr>
                <w:sz w:val="24"/>
                <w:szCs w:val="24"/>
              </w:rPr>
              <w:t xml:space="preserve">prevent duty guidance </w:t>
            </w:r>
          </w:p>
        </w:tc>
        <w:tc>
          <w:tcPr>
            <w:tcW w:w="4775" w:type="dxa"/>
          </w:tcPr>
          <w:p w:rsidR="00EB28C4" w:rsidRDefault="00EB28C4" w:rsidP="00D0289A">
            <w:pPr>
              <w:spacing w:after="120"/>
              <w:rPr>
                <w:sz w:val="24"/>
                <w:szCs w:val="24"/>
              </w:rPr>
            </w:pPr>
          </w:p>
        </w:tc>
      </w:tr>
      <w:tr w:rsidR="00EB28C4" w:rsidTr="00467BD4">
        <w:trPr>
          <w:trHeight w:val="397"/>
        </w:trPr>
        <w:tc>
          <w:tcPr>
            <w:tcW w:w="704" w:type="dxa"/>
            <w:shd w:val="clear" w:color="auto" w:fill="FCE8EF"/>
          </w:tcPr>
          <w:p w:rsidR="00EB28C4" w:rsidRDefault="00FE560D" w:rsidP="00D0289A">
            <w:pPr>
              <w:spacing w:after="120"/>
              <w:rPr>
                <w:b/>
                <w:sz w:val="24"/>
                <w:szCs w:val="24"/>
              </w:rPr>
            </w:pPr>
            <w:r>
              <w:rPr>
                <w:b/>
                <w:sz w:val="24"/>
                <w:szCs w:val="24"/>
              </w:rPr>
              <w:t>3.7</w:t>
            </w:r>
          </w:p>
        </w:tc>
        <w:tc>
          <w:tcPr>
            <w:tcW w:w="9356" w:type="dxa"/>
          </w:tcPr>
          <w:p w:rsidR="00EB28C4" w:rsidRDefault="00FE560D" w:rsidP="00D0289A">
            <w:pPr>
              <w:spacing w:after="120"/>
              <w:rPr>
                <w:sz w:val="24"/>
                <w:szCs w:val="24"/>
              </w:rPr>
            </w:pPr>
            <w:r>
              <w:rPr>
                <w:sz w:val="24"/>
                <w:szCs w:val="24"/>
              </w:rPr>
              <w:t>Providers contact Single Point of Access (SPA) if they are concerned about a child or if there is an allegation against a staff member</w:t>
            </w:r>
          </w:p>
        </w:tc>
        <w:tc>
          <w:tcPr>
            <w:tcW w:w="4775" w:type="dxa"/>
          </w:tcPr>
          <w:p w:rsidR="00EB28C4" w:rsidRDefault="00EB28C4" w:rsidP="00D0289A">
            <w:pPr>
              <w:spacing w:after="120"/>
              <w:rPr>
                <w:sz w:val="24"/>
                <w:szCs w:val="24"/>
              </w:rPr>
            </w:pPr>
          </w:p>
        </w:tc>
      </w:tr>
      <w:tr w:rsidR="00EB28C4" w:rsidTr="00467BD4">
        <w:trPr>
          <w:trHeight w:val="785"/>
        </w:trPr>
        <w:tc>
          <w:tcPr>
            <w:tcW w:w="704" w:type="dxa"/>
            <w:shd w:val="clear" w:color="auto" w:fill="FCE8EF"/>
          </w:tcPr>
          <w:p w:rsidR="00EB28C4" w:rsidRDefault="00FE560D" w:rsidP="00D0289A">
            <w:pPr>
              <w:spacing w:after="120"/>
              <w:rPr>
                <w:b/>
                <w:sz w:val="24"/>
                <w:szCs w:val="24"/>
              </w:rPr>
            </w:pPr>
            <w:r>
              <w:rPr>
                <w:b/>
                <w:sz w:val="24"/>
                <w:szCs w:val="24"/>
              </w:rPr>
              <w:t>3.8</w:t>
            </w:r>
          </w:p>
        </w:tc>
        <w:tc>
          <w:tcPr>
            <w:tcW w:w="9356" w:type="dxa"/>
          </w:tcPr>
          <w:p w:rsidR="00EB28C4" w:rsidRDefault="00FE560D" w:rsidP="00D0289A">
            <w:pPr>
              <w:spacing w:after="120"/>
              <w:rPr>
                <w:sz w:val="24"/>
                <w:szCs w:val="24"/>
              </w:rPr>
            </w:pPr>
            <w:r>
              <w:rPr>
                <w:sz w:val="24"/>
                <w:szCs w:val="24"/>
              </w:rPr>
              <w:t>Providers inform Ofsted of any allegations of serious harm or abuse by any person living, working or looking after children, and actions taken (within 14 days)</w:t>
            </w:r>
          </w:p>
        </w:tc>
        <w:tc>
          <w:tcPr>
            <w:tcW w:w="4775" w:type="dxa"/>
          </w:tcPr>
          <w:p w:rsidR="00EB28C4" w:rsidRDefault="00EB28C4" w:rsidP="00D0289A">
            <w:pPr>
              <w:spacing w:after="120"/>
              <w:rPr>
                <w:sz w:val="24"/>
                <w:szCs w:val="24"/>
              </w:rPr>
            </w:pPr>
          </w:p>
        </w:tc>
      </w:tr>
      <w:tr w:rsidR="00EB28C4">
        <w:trPr>
          <w:trHeight w:val="1226"/>
        </w:trPr>
        <w:tc>
          <w:tcPr>
            <w:tcW w:w="14835" w:type="dxa"/>
            <w:gridSpan w:val="3"/>
          </w:tcPr>
          <w:p w:rsidR="00EB28C4" w:rsidRDefault="00FE560D" w:rsidP="00D0289A">
            <w:pPr>
              <w:spacing w:after="120"/>
              <w:rPr>
                <w:b/>
                <w:sz w:val="24"/>
                <w:szCs w:val="24"/>
              </w:rPr>
            </w:pPr>
            <w:r>
              <w:rPr>
                <w:b/>
                <w:sz w:val="24"/>
                <w:szCs w:val="24"/>
              </w:rPr>
              <w:t>Comments and actions:</w:t>
            </w:r>
          </w:p>
          <w:p w:rsidR="00EB28C4" w:rsidRDefault="00EB28C4" w:rsidP="00D0289A">
            <w:pPr>
              <w:spacing w:after="120"/>
              <w:rPr>
                <w:sz w:val="24"/>
                <w:szCs w:val="24"/>
              </w:rPr>
            </w:pPr>
          </w:p>
          <w:p w:rsidR="00EB28C4" w:rsidRDefault="00EB28C4" w:rsidP="00D0289A">
            <w:pPr>
              <w:spacing w:after="120"/>
              <w:rPr>
                <w:sz w:val="24"/>
                <w:szCs w:val="24"/>
              </w:rPr>
            </w:pPr>
          </w:p>
        </w:tc>
      </w:tr>
    </w:tbl>
    <w:p w:rsidR="00467BD4" w:rsidRDefault="00467BD4" w:rsidP="00A62118">
      <w:pPr>
        <w:spacing w:after="120"/>
        <w:rPr>
          <w:b/>
          <w:color w:val="41414E"/>
          <w:sz w:val="28"/>
          <w:szCs w:val="28"/>
        </w:rPr>
      </w:pPr>
    </w:p>
    <w:p w:rsidR="00EB28C4" w:rsidRDefault="00FE560D" w:rsidP="00A62118">
      <w:pPr>
        <w:spacing w:after="120"/>
        <w:rPr>
          <w:b/>
          <w:color w:val="41414E"/>
          <w:sz w:val="28"/>
          <w:szCs w:val="28"/>
        </w:rPr>
      </w:pPr>
      <w:r>
        <w:rPr>
          <w:b/>
          <w:color w:val="41414E"/>
          <w:sz w:val="28"/>
          <w:szCs w:val="28"/>
        </w:rPr>
        <w:t>Suitable people</w:t>
      </w:r>
    </w:p>
    <w:tbl>
      <w:tblPr>
        <w:tblStyle w:val="a1"/>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8988"/>
        <w:gridCol w:w="4917"/>
      </w:tblGrid>
      <w:tr w:rsidR="00EB28C4" w:rsidTr="00467BD4">
        <w:trPr>
          <w:trHeight w:val="187"/>
        </w:trPr>
        <w:tc>
          <w:tcPr>
            <w:tcW w:w="930" w:type="dxa"/>
            <w:shd w:val="clear" w:color="auto" w:fill="EF85AB"/>
          </w:tcPr>
          <w:p w:rsidR="00EB28C4" w:rsidRDefault="00FE560D" w:rsidP="00D0289A">
            <w:pPr>
              <w:spacing w:after="0"/>
              <w:rPr>
                <w:b/>
                <w:color w:val="FFFFFF"/>
                <w:sz w:val="24"/>
                <w:szCs w:val="24"/>
              </w:rPr>
            </w:pPr>
            <w:r>
              <w:rPr>
                <w:b/>
                <w:color w:val="FFFFFF"/>
                <w:sz w:val="24"/>
                <w:szCs w:val="24"/>
              </w:rPr>
              <w:t>EYFS</w:t>
            </w:r>
          </w:p>
        </w:tc>
        <w:tc>
          <w:tcPr>
            <w:tcW w:w="8988" w:type="dxa"/>
            <w:shd w:val="clear" w:color="auto" w:fill="EF85AB"/>
          </w:tcPr>
          <w:p w:rsidR="00EB28C4" w:rsidRDefault="00FE560D" w:rsidP="00D0289A">
            <w:pPr>
              <w:spacing w:after="0"/>
              <w:rPr>
                <w:b/>
                <w:color w:val="FFFFFF"/>
                <w:sz w:val="24"/>
                <w:szCs w:val="24"/>
              </w:rPr>
            </w:pPr>
            <w:r>
              <w:rPr>
                <w:b/>
                <w:color w:val="FFFFFF"/>
                <w:sz w:val="24"/>
                <w:szCs w:val="24"/>
              </w:rPr>
              <w:t>Requirement</w:t>
            </w:r>
          </w:p>
        </w:tc>
        <w:tc>
          <w:tcPr>
            <w:tcW w:w="4917" w:type="dxa"/>
            <w:shd w:val="clear" w:color="auto" w:fill="EF85AB"/>
          </w:tcPr>
          <w:p w:rsidR="00EB28C4" w:rsidRDefault="00FE560D" w:rsidP="00D0289A">
            <w:pPr>
              <w:spacing w:after="0"/>
              <w:rPr>
                <w:b/>
                <w:color w:val="FFFFFF"/>
                <w:sz w:val="24"/>
                <w:szCs w:val="24"/>
              </w:rPr>
            </w:pPr>
            <w:r>
              <w:rPr>
                <w:b/>
                <w:color w:val="FFFFFF"/>
                <w:sz w:val="24"/>
                <w:szCs w:val="24"/>
              </w:rPr>
              <w:t>Y/N/Action</w:t>
            </w: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3.10</w:t>
            </w:r>
          </w:p>
        </w:tc>
        <w:tc>
          <w:tcPr>
            <w:tcW w:w="8988" w:type="dxa"/>
          </w:tcPr>
          <w:p w:rsidR="00EB28C4" w:rsidRDefault="00FE560D" w:rsidP="00D0289A">
            <w:pPr>
              <w:spacing w:after="0"/>
              <w:rPr>
                <w:sz w:val="24"/>
                <w:szCs w:val="24"/>
              </w:rPr>
            </w:pPr>
            <w:r>
              <w:rPr>
                <w:sz w:val="24"/>
                <w:szCs w:val="24"/>
              </w:rPr>
              <w:t>Every person over the age of 16 living or working on the premises has an enhanced DBS check</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3.10</w:t>
            </w:r>
          </w:p>
        </w:tc>
        <w:tc>
          <w:tcPr>
            <w:tcW w:w="8988" w:type="dxa"/>
          </w:tcPr>
          <w:p w:rsidR="00EB28C4" w:rsidRDefault="00FE560D" w:rsidP="00D0289A">
            <w:pPr>
              <w:spacing w:after="0"/>
              <w:rPr>
                <w:sz w:val="24"/>
                <w:szCs w:val="24"/>
              </w:rPr>
            </w:pPr>
            <w:r>
              <w:rPr>
                <w:sz w:val="24"/>
                <w:szCs w:val="24"/>
              </w:rPr>
              <w:t>Staff who have lived or worked abroad have additional checks as required</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3.11</w:t>
            </w:r>
          </w:p>
        </w:tc>
        <w:tc>
          <w:tcPr>
            <w:tcW w:w="8988" w:type="dxa"/>
          </w:tcPr>
          <w:p w:rsidR="00EB28C4" w:rsidRDefault="00FE560D" w:rsidP="00D0289A">
            <w:pPr>
              <w:spacing w:after="0"/>
              <w:rPr>
                <w:sz w:val="24"/>
                <w:szCs w:val="24"/>
              </w:rPr>
            </w:pPr>
            <w:r>
              <w:rPr>
                <w:sz w:val="24"/>
                <w:szCs w:val="24"/>
              </w:rPr>
              <w:t>Procedures are in place to ensure staff have opportunities to disclose any relevant convictions, cautions, court orders, reprimands and warnings, during supervision</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lastRenderedPageBreak/>
              <w:t>3.11</w:t>
            </w:r>
          </w:p>
        </w:tc>
        <w:tc>
          <w:tcPr>
            <w:tcW w:w="8988" w:type="dxa"/>
          </w:tcPr>
          <w:p w:rsidR="00EB28C4" w:rsidRDefault="00FE560D" w:rsidP="00D0289A">
            <w:pPr>
              <w:spacing w:after="0"/>
              <w:rPr>
                <w:sz w:val="24"/>
                <w:szCs w:val="24"/>
              </w:rPr>
            </w:pPr>
            <w:r>
              <w:rPr>
                <w:sz w:val="24"/>
                <w:szCs w:val="24"/>
              </w:rPr>
              <w:t>Providers ensure people whose suitability has not been checked do not have unsupervised contact with children</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3.12</w:t>
            </w:r>
          </w:p>
        </w:tc>
        <w:tc>
          <w:tcPr>
            <w:tcW w:w="8988" w:type="dxa"/>
          </w:tcPr>
          <w:p w:rsidR="00EB28C4" w:rsidRDefault="00FE560D" w:rsidP="00D0289A">
            <w:pPr>
              <w:spacing w:after="0"/>
              <w:rPr>
                <w:sz w:val="24"/>
                <w:szCs w:val="24"/>
              </w:rPr>
            </w:pPr>
            <w:r>
              <w:rPr>
                <w:sz w:val="24"/>
                <w:szCs w:val="24"/>
              </w:rPr>
              <w:t>Providers (other than childminders) must record information about staff qualifications, ID checks and vetting processes including DBS number, date and who obtained it</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3.13</w:t>
            </w:r>
          </w:p>
        </w:tc>
        <w:tc>
          <w:tcPr>
            <w:tcW w:w="8988" w:type="dxa"/>
          </w:tcPr>
          <w:p w:rsidR="00EB28C4" w:rsidRDefault="00FE560D" w:rsidP="00D0289A">
            <w:pPr>
              <w:spacing w:after="0"/>
              <w:rPr>
                <w:sz w:val="24"/>
                <w:szCs w:val="24"/>
              </w:rPr>
            </w:pPr>
            <w:r>
              <w:rPr>
                <w:sz w:val="24"/>
                <w:szCs w:val="24"/>
              </w:rPr>
              <w:t>Providers refer to DBS where a member of staff is dismissed (or would have been, had the person not left the setting) because they have harmed or put a child at risk of harm</w:t>
            </w:r>
          </w:p>
        </w:tc>
        <w:tc>
          <w:tcPr>
            <w:tcW w:w="4917" w:type="dxa"/>
          </w:tcPr>
          <w:p w:rsidR="00EB28C4" w:rsidRDefault="00EB28C4" w:rsidP="00D0289A">
            <w:pPr>
              <w:spacing w:after="0"/>
              <w:rPr>
                <w:sz w:val="24"/>
                <w:szCs w:val="24"/>
              </w:rPr>
            </w:pPr>
          </w:p>
        </w:tc>
      </w:tr>
      <w:tr w:rsidR="00EB28C4" w:rsidTr="00467BD4">
        <w:trPr>
          <w:trHeight w:val="510"/>
        </w:trPr>
        <w:tc>
          <w:tcPr>
            <w:tcW w:w="930" w:type="dxa"/>
            <w:shd w:val="clear" w:color="auto" w:fill="FCE8EF"/>
          </w:tcPr>
          <w:p w:rsidR="00EB28C4" w:rsidRDefault="00FE560D" w:rsidP="00D0289A">
            <w:pPr>
              <w:spacing w:after="0"/>
              <w:rPr>
                <w:b/>
                <w:sz w:val="24"/>
                <w:szCs w:val="24"/>
              </w:rPr>
            </w:pPr>
            <w:r>
              <w:rPr>
                <w:b/>
                <w:sz w:val="24"/>
                <w:szCs w:val="24"/>
              </w:rPr>
              <w:t>3.14 &amp; 3.18</w:t>
            </w:r>
          </w:p>
        </w:tc>
        <w:tc>
          <w:tcPr>
            <w:tcW w:w="8988" w:type="dxa"/>
          </w:tcPr>
          <w:p w:rsidR="00EB28C4" w:rsidRDefault="00FE560D" w:rsidP="00D0289A">
            <w:pPr>
              <w:spacing w:after="0"/>
              <w:rPr>
                <w:sz w:val="24"/>
                <w:szCs w:val="24"/>
              </w:rPr>
            </w:pPr>
            <w:r>
              <w:rPr>
                <w:sz w:val="24"/>
                <w:szCs w:val="24"/>
              </w:rPr>
              <w:t>Providers are aware of reasons for disqualification and report to Ofsted any event within 14 days likely to affect a person’s suitability</w:t>
            </w:r>
          </w:p>
        </w:tc>
        <w:tc>
          <w:tcPr>
            <w:tcW w:w="4917" w:type="dxa"/>
          </w:tcPr>
          <w:p w:rsidR="00EB28C4" w:rsidRDefault="00EB28C4" w:rsidP="00D0289A">
            <w:pPr>
              <w:spacing w:after="0"/>
              <w:rPr>
                <w:sz w:val="24"/>
                <w:szCs w:val="24"/>
              </w:rPr>
            </w:pPr>
          </w:p>
        </w:tc>
      </w:tr>
      <w:tr w:rsidR="00EB28C4" w:rsidTr="00467BD4">
        <w:trPr>
          <w:trHeight w:val="397"/>
        </w:trPr>
        <w:tc>
          <w:tcPr>
            <w:tcW w:w="930" w:type="dxa"/>
            <w:shd w:val="clear" w:color="auto" w:fill="FCE8EF"/>
          </w:tcPr>
          <w:p w:rsidR="00EB28C4" w:rsidRDefault="00FE560D" w:rsidP="00D0289A">
            <w:pPr>
              <w:spacing w:after="0"/>
              <w:rPr>
                <w:b/>
                <w:sz w:val="24"/>
                <w:szCs w:val="24"/>
              </w:rPr>
            </w:pPr>
            <w:r>
              <w:rPr>
                <w:b/>
                <w:sz w:val="24"/>
                <w:szCs w:val="24"/>
              </w:rPr>
              <w:t>3.19</w:t>
            </w:r>
          </w:p>
        </w:tc>
        <w:tc>
          <w:tcPr>
            <w:tcW w:w="8988" w:type="dxa"/>
          </w:tcPr>
          <w:p w:rsidR="00EB28C4" w:rsidRDefault="00FE560D" w:rsidP="00D0289A">
            <w:pPr>
              <w:spacing w:after="0"/>
              <w:rPr>
                <w:sz w:val="24"/>
                <w:szCs w:val="24"/>
              </w:rPr>
            </w:pPr>
            <w:r>
              <w:rPr>
                <w:sz w:val="24"/>
                <w:szCs w:val="24"/>
              </w:rPr>
              <w:t>Providers ensure all staff are fit (with advice if relevant) to work directly with children and any medication prescribed and medical advice confirms that this is unlikely to impair that staff member’s ability to look after children properly. All relevant medication on the property must be securely stored and out of reach of children at all times</w:t>
            </w:r>
          </w:p>
        </w:tc>
        <w:tc>
          <w:tcPr>
            <w:tcW w:w="4917" w:type="dxa"/>
          </w:tcPr>
          <w:p w:rsidR="00EB28C4" w:rsidRDefault="00EB28C4" w:rsidP="00D0289A">
            <w:pPr>
              <w:spacing w:after="0"/>
              <w:rPr>
                <w:sz w:val="24"/>
                <w:szCs w:val="24"/>
              </w:rPr>
            </w:pPr>
          </w:p>
        </w:tc>
      </w:tr>
      <w:tr w:rsidR="00EB28C4">
        <w:trPr>
          <w:trHeight w:val="1167"/>
        </w:trPr>
        <w:tc>
          <w:tcPr>
            <w:tcW w:w="14835" w:type="dxa"/>
            <w:gridSpan w:val="3"/>
          </w:tcPr>
          <w:p w:rsidR="00EB28C4" w:rsidRDefault="00FE560D" w:rsidP="00D0289A">
            <w:pPr>
              <w:spacing w:after="0"/>
              <w:rPr>
                <w:b/>
                <w:sz w:val="24"/>
                <w:szCs w:val="24"/>
              </w:rPr>
            </w:pPr>
            <w:r>
              <w:rPr>
                <w:b/>
                <w:sz w:val="24"/>
                <w:szCs w:val="24"/>
              </w:rPr>
              <w:t>Comments and actions:</w:t>
            </w:r>
          </w:p>
          <w:p w:rsidR="00EB28C4" w:rsidRDefault="00EB28C4" w:rsidP="00D0289A">
            <w:pPr>
              <w:spacing w:after="0"/>
              <w:rPr>
                <w:sz w:val="24"/>
                <w:szCs w:val="24"/>
              </w:rPr>
            </w:pPr>
          </w:p>
          <w:p w:rsidR="00EB28C4" w:rsidRDefault="00EB28C4" w:rsidP="00D0289A">
            <w:pPr>
              <w:spacing w:after="0"/>
              <w:rPr>
                <w:sz w:val="24"/>
                <w:szCs w:val="24"/>
              </w:rPr>
            </w:pPr>
          </w:p>
          <w:p w:rsidR="00EB28C4" w:rsidRDefault="00EB28C4" w:rsidP="00D0289A">
            <w:pPr>
              <w:spacing w:after="0"/>
              <w:rPr>
                <w:sz w:val="24"/>
                <w:szCs w:val="24"/>
              </w:rPr>
            </w:pPr>
          </w:p>
          <w:p w:rsidR="00EB28C4" w:rsidRDefault="00EB28C4" w:rsidP="00D0289A">
            <w:pPr>
              <w:spacing w:after="0"/>
              <w:rPr>
                <w:sz w:val="24"/>
                <w:szCs w:val="24"/>
              </w:rPr>
            </w:pPr>
          </w:p>
          <w:p w:rsidR="00EB28C4" w:rsidRDefault="00EB28C4" w:rsidP="00D0289A">
            <w:pPr>
              <w:spacing w:after="0"/>
              <w:rPr>
                <w:sz w:val="24"/>
                <w:szCs w:val="24"/>
              </w:rPr>
            </w:pPr>
          </w:p>
        </w:tc>
      </w:tr>
    </w:tbl>
    <w:p w:rsidR="00EB28C4" w:rsidRDefault="00EB28C4">
      <w:pPr>
        <w:spacing w:after="0"/>
        <w:rPr>
          <w:sz w:val="24"/>
          <w:szCs w:val="24"/>
        </w:rPr>
      </w:pPr>
    </w:p>
    <w:p w:rsidR="00EB28C4" w:rsidRDefault="00FE560D" w:rsidP="00A62118">
      <w:pPr>
        <w:spacing w:after="120"/>
        <w:rPr>
          <w:b/>
          <w:color w:val="41414E"/>
          <w:sz w:val="28"/>
          <w:szCs w:val="28"/>
        </w:rPr>
      </w:pPr>
      <w:r>
        <w:rPr>
          <w:b/>
          <w:color w:val="41414E"/>
          <w:sz w:val="28"/>
          <w:szCs w:val="28"/>
        </w:rPr>
        <w:t>Staff qualifications</w:t>
      </w:r>
    </w:p>
    <w:tbl>
      <w:tblPr>
        <w:tblStyle w:val="a2"/>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9120"/>
        <w:gridCol w:w="4860"/>
      </w:tblGrid>
      <w:tr w:rsidR="00EB28C4" w:rsidTr="00D0289A">
        <w:trPr>
          <w:trHeight w:val="454"/>
        </w:trPr>
        <w:tc>
          <w:tcPr>
            <w:tcW w:w="840" w:type="dxa"/>
            <w:shd w:val="clear" w:color="auto" w:fill="EF85AB"/>
          </w:tcPr>
          <w:p w:rsidR="00EB28C4" w:rsidRDefault="00FE560D" w:rsidP="00D0289A">
            <w:pPr>
              <w:spacing w:after="0"/>
              <w:rPr>
                <w:b/>
                <w:color w:val="FFFFFF"/>
                <w:sz w:val="24"/>
                <w:szCs w:val="24"/>
              </w:rPr>
            </w:pPr>
            <w:r>
              <w:rPr>
                <w:b/>
                <w:color w:val="FFFFFF"/>
                <w:sz w:val="24"/>
                <w:szCs w:val="24"/>
              </w:rPr>
              <w:t>EYFS</w:t>
            </w:r>
          </w:p>
        </w:tc>
        <w:tc>
          <w:tcPr>
            <w:tcW w:w="9120" w:type="dxa"/>
            <w:shd w:val="clear" w:color="auto" w:fill="EF85AB"/>
          </w:tcPr>
          <w:p w:rsidR="00EB28C4" w:rsidRDefault="00FE560D" w:rsidP="00D0289A">
            <w:pPr>
              <w:spacing w:after="0"/>
              <w:rPr>
                <w:b/>
                <w:color w:val="FFFFFF"/>
                <w:sz w:val="24"/>
                <w:szCs w:val="24"/>
              </w:rPr>
            </w:pPr>
            <w:r>
              <w:rPr>
                <w:b/>
                <w:color w:val="FFFFFF"/>
                <w:sz w:val="24"/>
                <w:szCs w:val="24"/>
              </w:rPr>
              <w:t>Requirement</w:t>
            </w:r>
          </w:p>
        </w:tc>
        <w:tc>
          <w:tcPr>
            <w:tcW w:w="4860" w:type="dxa"/>
            <w:shd w:val="clear" w:color="auto" w:fill="EF85AB"/>
          </w:tcPr>
          <w:p w:rsidR="00EB28C4" w:rsidRDefault="00FE560D" w:rsidP="00D0289A">
            <w:pPr>
              <w:spacing w:after="0"/>
              <w:rPr>
                <w:b/>
                <w:color w:val="FFFFFF"/>
                <w:sz w:val="24"/>
                <w:szCs w:val="24"/>
              </w:rPr>
            </w:pPr>
            <w:r>
              <w:rPr>
                <w:b/>
                <w:color w:val="FFFFFF"/>
                <w:sz w:val="24"/>
                <w:szCs w:val="24"/>
              </w:rPr>
              <w:t>Y/N/Action</w:t>
            </w: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3.20</w:t>
            </w:r>
          </w:p>
        </w:tc>
        <w:tc>
          <w:tcPr>
            <w:tcW w:w="9120" w:type="dxa"/>
          </w:tcPr>
          <w:p w:rsidR="00EB28C4" w:rsidRDefault="00FE560D" w:rsidP="00D0289A">
            <w:pPr>
              <w:spacing w:after="0"/>
            </w:pPr>
            <w:r>
              <w:t xml:space="preserve">Ensure all staff have an induction which includes emergencies and evacuations, safeguarding, child protection and health and safety. There should be a plan in place for staff to regularly update their </w:t>
            </w:r>
            <w:r w:rsidR="00D0289A">
              <w:t>continuous professional development (CPD)</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3.21</w:t>
            </w:r>
          </w:p>
        </w:tc>
        <w:tc>
          <w:tcPr>
            <w:tcW w:w="9120" w:type="dxa"/>
          </w:tcPr>
          <w:p w:rsidR="00EB28C4" w:rsidRDefault="00FE560D" w:rsidP="00D0289A">
            <w:pPr>
              <w:spacing w:after="0"/>
            </w:pPr>
            <w:r>
              <w:t>Supervision arrangements are in place which provide opportunities for staff to:</w:t>
            </w:r>
          </w:p>
          <w:p w:rsidR="00EB28C4" w:rsidRDefault="00A62118" w:rsidP="00D0289A">
            <w:pPr>
              <w:spacing w:after="0"/>
            </w:pPr>
            <w:r>
              <w:t>d</w:t>
            </w:r>
            <w:r w:rsidR="00FE560D">
              <w:t xml:space="preserve">iscuss any issues, identify solutions to address issues as they arise and receive coaching to improve their personal effectiveness </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3.23</w:t>
            </w:r>
          </w:p>
        </w:tc>
        <w:tc>
          <w:tcPr>
            <w:tcW w:w="9120" w:type="dxa"/>
          </w:tcPr>
          <w:p w:rsidR="00EB28C4" w:rsidRDefault="00FE560D" w:rsidP="00D0289A">
            <w:pPr>
              <w:spacing w:after="0"/>
            </w:pPr>
            <w:r>
              <w:t xml:space="preserve">Manager has a full and relevant Level 3 and at least half of all other staff have a full and relevant Level 2 qualification. The manager should also have at least two years’ experience working in an early years setting or two years other suitable experience </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3.23</w:t>
            </w:r>
          </w:p>
        </w:tc>
        <w:tc>
          <w:tcPr>
            <w:tcW w:w="9120" w:type="dxa"/>
          </w:tcPr>
          <w:p w:rsidR="00EB28C4" w:rsidRDefault="00FE560D" w:rsidP="00D0289A">
            <w:pPr>
              <w:spacing w:after="0"/>
            </w:pPr>
            <w:r>
              <w:t xml:space="preserve">Providers have a named deputy who is capable and qualified to take charge in the manager’s absence </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lastRenderedPageBreak/>
              <w:t>3.25</w:t>
            </w:r>
          </w:p>
        </w:tc>
        <w:tc>
          <w:tcPr>
            <w:tcW w:w="9120" w:type="dxa"/>
          </w:tcPr>
          <w:p w:rsidR="00EB28C4" w:rsidRDefault="00FE560D" w:rsidP="00D0289A">
            <w:pPr>
              <w:spacing w:after="0"/>
            </w:pPr>
            <w:r>
              <w:t>There is always someone on site, and on outings with a current paediatric first aid (PFA) certificate</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3.25</w:t>
            </w:r>
          </w:p>
        </w:tc>
        <w:tc>
          <w:tcPr>
            <w:tcW w:w="9120" w:type="dxa"/>
          </w:tcPr>
          <w:p w:rsidR="00EB28C4" w:rsidRDefault="00D0289A" w:rsidP="00A62118">
            <w:pPr>
              <w:spacing w:after="0"/>
            </w:pPr>
            <w:r>
              <w:t>All Level 2s and Level 3</w:t>
            </w:r>
            <w:r w:rsidR="00FE560D">
              <w:t>s (gained since 30</w:t>
            </w:r>
            <w:r w:rsidR="00A62118">
              <w:t xml:space="preserve"> June </w:t>
            </w:r>
            <w:r w:rsidR="00FE560D">
              <w:t xml:space="preserve">16) must have PFA to be included in ratios. Providers should display (or make available) staff PFA certificates or a list of staff who have a current PFA certificate </w:t>
            </w:r>
          </w:p>
        </w:tc>
        <w:tc>
          <w:tcPr>
            <w:tcW w:w="4860" w:type="dxa"/>
          </w:tcPr>
          <w:p w:rsidR="00EB28C4" w:rsidRDefault="00EB28C4" w:rsidP="00D0289A">
            <w:pPr>
              <w:spacing w:after="0"/>
              <w:rPr>
                <w:sz w:val="24"/>
                <w:szCs w:val="24"/>
              </w:rPr>
            </w:pPr>
          </w:p>
        </w:tc>
      </w:tr>
      <w:tr w:rsidR="00EB28C4" w:rsidTr="00D0289A">
        <w:trPr>
          <w:trHeight w:val="454"/>
        </w:trPr>
        <w:tc>
          <w:tcPr>
            <w:tcW w:w="840" w:type="dxa"/>
            <w:shd w:val="clear" w:color="auto" w:fill="FCE8EF"/>
          </w:tcPr>
          <w:p w:rsidR="00EB28C4" w:rsidRDefault="00FE560D" w:rsidP="00D0289A">
            <w:pPr>
              <w:spacing w:after="0"/>
              <w:rPr>
                <w:b/>
                <w:sz w:val="24"/>
                <w:szCs w:val="24"/>
              </w:rPr>
            </w:pPr>
            <w:r>
              <w:rPr>
                <w:b/>
                <w:sz w:val="24"/>
                <w:szCs w:val="24"/>
              </w:rPr>
              <w:t>3.26</w:t>
            </w:r>
          </w:p>
        </w:tc>
        <w:tc>
          <w:tcPr>
            <w:tcW w:w="9120" w:type="dxa"/>
          </w:tcPr>
          <w:p w:rsidR="00EB28C4" w:rsidRDefault="00FE560D" w:rsidP="00D0289A">
            <w:pPr>
              <w:spacing w:after="0"/>
            </w:pPr>
            <w:r>
              <w:t>Staff have sufficient understanding and use of English</w:t>
            </w:r>
          </w:p>
        </w:tc>
        <w:tc>
          <w:tcPr>
            <w:tcW w:w="4860" w:type="dxa"/>
          </w:tcPr>
          <w:p w:rsidR="00EB28C4" w:rsidRDefault="00EB28C4" w:rsidP="00D0289A">
            <w:pPr>
              <w:spacing w:after="0"/>
              <w:rPr>
                <w:sz w:val="24"/>
                <w:szCs w:val="24"/>
              </w:rPr>
            </w:pPr>
          </w:p>
        </w:tc>
      </w:tr>
      <w:tr w:rsidR="00EB28C4" w:rsidTr="00D0289A">
        <w:trPr>
          <w:trHeight w:val="454"/>
        </w:trPr>
        <w:tc>
          <w:tcPr>
            <w:tcW w:w="14820" w:type="dxa"/>
            <w:gridSpan w:val="3"/>
          </w:tcPr>
          <w:p w:rsidR="00EB28C4" w:rsidRDefault="00FE560D" w:rsidP="00D0289A">
            <w:pPr>
              <w:spacing w:after="0"/>
              <w:rPr>
                <w:b/>
                <w:sz w:val="24"/>
                <w:szCs w:val="24"/>
              </w:rPr>
            </w:pPr>
            <w:r>
              <w:rPr>
                <w:b/>
                <w:sz w:val="24"/>
                <w:szCs w:val="24"/>
              </w:rPr>
              <w:t>Comments and actions:</w:t>
            </w:r>
          </w:p>
          <w:p w:rsidR="00EB28C4" w:rsidRDefault="00EB28C4" w:rsidP="00D0289A">
            <w:pPr>
              <w:spacing w:after="0"/>
              <w:rPr>
                <w:sz w:val="24"/>
                <w:szCs w:val="24"/>
              </w:rPr>
            </w:pPr>
          </w:p>
          <w:p w:rsidR="00EB28C4" w:rsidRDefault="00EB28C4" w:rsidP="00D0289A">
            <w:pPr>
              <w:spacing w:after="0"/>
              <w:rPr>
                <w:sz w:val="24"/>
                <w:szCs w:val="24"/>
              </w:rPr>
            </w:pPr>
          </w:p>
          <w:p w:rsidR="00EB28C4" w:rsidRDefault="00EB28C4" w:rsidP="00D0289A">
            <w:pPr>
              <w:spacing w:after="0"/>
              <w:rPr>
                <w:sz w:val="24"/>
                <w:szCs w:val="24"/>
              </w:rPr>
            </w:pPr>
          </w:p>
        </w:tc>
      </w:tr>
    </w:tbl>
    <w:p w:rsidR="00EB28C4" w:rsidRDefault="00EB28C4">
      <w:pPr>
        <w:spacing w:after="0"/>
        <w:rPr>
          <w:b/>
          <w:color w:val="41414E"/>
          <w:sz w:val="28"/>
          <w:szCs w:val="28"/>
        </w:rPr>
      </w:pPr>
    </w:p>
    <w:p w:rsidR="00A62118" w:rsidRDefault="00A62118">
      <w:pPr>
        <w:spacing w:after="0"/>
        <w:rPr>
          <w:b/>
          <w:color w:val="41414E"/>
          <w:sz w:val="28"/>
          <w:szCs w:val="28"/>
        </w:rPr>
      </w:pPr>
    </w:p>
    <w:p w:rsidR="00EB28C4" w:rsidRDefault="00FE560D" w:rsidP="00A62118">
      <w:pPr>
        <w:spacing w:after="120"/>
        <w:rPr>
          <w:b/>
          <w:color w:val="41414E"/>
          <w:sz w:val="28"/>
          <w:szCs w:val="28"/>
        </w:rPr>
      </w:pPr>
      <w:r>
        <w:rPr>
          <w:b/>
          <w:color w:val="41414E"/>
          <w:sz w:val="28"/>
          <w:szCs w:val="28"/>
        </w:rPr>
        <w:t>Staff: child ratio</w:t>
      </w:r>
    </w:p>
    <w:tbl>
      <w:tblPr>
        <w:tblStyle w:val="a3"/>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8958"/>
        <w:gridCol w:w="4887"/>
      </w:tblGrid>
      <w:tr w:rsidR="00EB28C4" w:rsidTr="00467BD4">
        <w:trPr>
          <w:trHeight w:val="269"/>
        </w:trPr>
        <w:tc>
          <w:tcPr>
            <w:tcW w:w="960"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8958"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887"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467BD4">
        <w:trPr>
          <w:trHeight w:val="526"/>
        </w:trPr>
        <w:tc>
          <w:tcPr>
            <w:tcW w:w="960" w:type="dxa"/>
            <w:shd w:val="clear" w:color="auto" w:fill="FCE8EF"/>
          </w:tcPr>
          <w:p w:rsidR="00EB28C4" w:rsidRDefault="00FE560D" w:rsidP="00A62118">
            <w:pPr>
              <w:spacing w:after="0"/>
              <w:rPr>
                <w:b/>
                <w:sz w:val="24"/>
                <w:szCs w:val="24"/>
              </w:rPr>
            </w:pPr>
            <w:r>
              <w:rPr>
                <w:b/>
                <w:sz w:val="24"/>
                <w:szCs w:val="24"/>
              </w:rPr>
              <w:t>3.28</w:t>
            </w:r>
          </w:p>
        </w:tc>
        <w:tc>
          <w:tcPr>
            <w:tcW w:w="8958" w:type="dxa"/>
          </w:tcPr>
          <w:p w:rsidR="00EB28C4" w:rsidRDefault="00FE560D" w:rsidP="00A62118">
            <w:pPr>
              <w:spacing w:after="0"/>
              <w:rPr>
                <w:sz w:val="24"/>
                <w:szCs w:val="24"/>
              </w:rPr>
            </w:pPr>
            <w:r>
              <w:rPr>
                <w:sz w:val="24"/>
                <w:szCs w:val="24"/>
              </w:rPr>
              <w:t>Staffing arrangements meet the needs of all children, ensuring adequate supervision, and parents are kept informed of deployment. Children must usually be within sight and hearing of staff and always within sight or hearing</w:t>
            </w:r>
          </w:p>
        </w:tc>
        <w:tc>
          <w:tcPr>
            <w:tcW w:w="4887" w:type="dxa"/>
          </w:tcPr>
          <w:p w:rsidR="00EB28C4" w:rsidRDefault="00EB28C4" w:rsidP="00A62118">
            <w:pPr>
              <w:spacing w:after="0"/>
              <w:rPr>
                <w:sz w:val="24"/>
                <w:szCs w:val="24"/>
              </w:rPr>
            </w:pPr>
          </w:p>
        </w:tc>
      </w:tr>
      <w:tr w:rsidR="00EB28C4" w:rsidTr="00467BD4">
        <w:trPr>
          <w:trHeight w:val="526"/>
        </w:trPr>
        <w:tc>
          <w:tcPr>
            <w:tcW w:w="960" w:type="dxa"/>
            <w:shd w:val="clear" w:color="auto" w:fill="FCE8EF"/>
          </w:tcPr>
          <w:p w:rsidR="00EB28C4" w:rsidRDefault="00EB28C4" w:rsidP="00A62118">
            <w:pPr>
              <w:spacing w:after="0"/>
              <w:rPr>
                <w:b/>
                <w:sz w:val="24"/>
                <w:szCs w:val="24"/>
              </w:rPr>
            </w:pPr>
          </w:p>
        </w:tc>
        <w:tc>
          <w:tcPr>
            <w:tcW w:w="8958" w:type="dxa"/>
          </w:tcPr>
          <w:p w:rsidR="00EB28C4" w:rsidRDefault="00FE560D" w:rsidP="00A62118">
            <w:pPr>
              <w:spacing w:after="0"/>
              <w:rPr>
                <w:sz w:val="24"/>
                <w:szCs w:val="24"/>
              </w:rPr>
            </w:pPr>
            <w:r>
              <w:rPr>
                <w:sz w:val="24"/>
                <w:szCs w:val="24"/>
              </w:rPr>
              <w:t xml:space="preserve">Only those aged 17 or over may be included in ratios (staff under 17 should be supervised at all times). Students on long term placements and volunteers (aged 17 or over) and staff working as apprentices in early education (aged 16 or over) may be included in ratios if the provider is satisfied they are competent and responsible </w:t>
            </w:r>
          </w:p>
        </w:tc>
        <w:tc>
          <w:tcPr>
            <w:tcW w:w="4887" w:type="dxa"/>
          </w:tcPr>
          <w:p w:rsidR="00EB28C4" w:rsidRDefault="00EB28C4" w:rsidP="00A62118">
            <w:pPr>
              <w:spacing w:after="0"/>
              <w:rPr>
                <w:sz w:val="24"/>
                <w:szCs w:val="24"/>
              </w:rPr>
            </w:pPr>
          </w:p>
        </w:tc>
      </w:tr>
      <w:tr w:rsidR="00EB28C4" w:rsidTr="00467BD4">
        <w:trPr>
          <w:trHeight w:val="512"/>
        </w:trPr>
        <w:tc>
          <w:tcPr>
            <w:tcW w:w="960" w:type="dxa"/>
            <w:shd w:val="clear" w:color="auto" w:fill="FCE8EF"/>
          </w:tcPr>
          <w:p w:rsidR="00EB28C4" w:rsidRDefault="00FE560D" w:rsidP="00A62118">
            <w:pPr>
              <w:spacing w:after="0"/>
              <w:rPr>
                <w:b/>
                <w:sz w:val="24"/>
                <w:szCs w:val="24"/>
              </w:rPr>
            </w:pPr>
            <w:r>
              <w:rPr>
                <w:b/>
                <w:sz w:val="24"/>
                <w:szCs w:val="24"/>
              </w:rPr>
              <w:t>3.31-3.38</w:t>
            </w:r>
          </w:p>
        </w:tc>
        <w:tc>
          <w:tcPr>
            <w:tcW w:w="8958" w:type="dxa"/>
          </w:tcPr>
          <w:p w:rsidR="00EB28C4" w:rsidRDefault="00FE560D" w:rsidP="00A62118">
            <w:pPr>
              <w:spacing w:after="0"/>
              <w:rPr>
                <w:sz w:val="24"/>
                <w:szCs w:val="24"/>
              </w:rPr>
            </w:pPr>
            <w:r>
              <w:rPr>
                <w:sz w:val="24"/>
                <w:szCs w:val="24"/>
              </w:rPr>
              <w:t>Settings are in correct ratios, with staff suitably qualified at all times (following EYFS requirements)</w:t>
            </w:r>
          </w:p>
        </w:tc>
        <w:tc>
          <w:tcPr>
            <w:tcW w:w="4887" w:type="dxa"/>
          </w:tcPr>
          <w:p w:rsidR="00EB28C4" w:rsidRDefault="00EB28C4" w:rsidP="00A62118">
            <w:pPr>
              <w:spacing w:after="0"/>
              <w:rPr>
                <w:sz w:val="24"/>
                <w:szCs w:val="24"/>
              </w:rPr>
            </w:pPr>
          </w:p>
        </w:tc>
      </w:tr>
      <w:tr w:rsidR="00EB28C4">
        <w:trPr>
          <w:trHeight w:val="1207"/>
        </w:trPr>
        <w:tc>
          <w:tcPr>
            <w:tcW w:w="14805" w:type="dxa"/>
            <w:gridSpan w:val="3"/>
          </w:tcPr>
          <w:p w:rsidR="00EB28C4" w:rsidRDefault="00FE560D" w:rsidP="00A62118">
            <w:pPr>
              <w:spacing w:after="0"/>
              <w:rPr>
                <w:b/>
                <w:sz w:val="24"/>
                <w:szCs w:val="24"/>
              </w:rPr>
            </w:pPr>
            <w:r>
              <w:rPr>
                <w:b/>
                <w:sz w:val="24"/>
                <w:szCs w:val="24"/>
              </w:rPr>
              <w:t>Comments and actions:</w:t>
            </w:r>
          </w:p>
          <w:p w:rsidR="00EB28C4" w:rsidRDefault="00EB28C4" w:rsidP="00A62118">
            <w:pPr>
              <w:spacing w:after="0"/>
              <w:rPr>
                <w:sz w:val="24"/>
                <w:szCs w:val="24"/>
              </w:rPr>
            </w:pPr>
          </w:p>
          <w:p w:rsidR="00EB28C4" w:rsidRDefault="00EB28C4" w:rsidP="00A62118">
            <w:pPr>
              <w:spacing w:after="0"/>
              <w:rPr>
                <w:sz w:val="24"/>
                <w:szCs w:val="24"/>
              </w:rPr>
            </w:pPr>
          </w:p>
          <w:p w:rsidR="00A62118" w:rsidRDefault="00A62118" w:rsidP="00A62118">
            <w:pPr>
              <w:spacing w:after="0"/>
              <w:rPr>
                <w:sz w:val="24"/>
                <w:szCs w:val="24"/>
              </w:rPr>
            </w:pPr>
          </w:p>
        </w:tc>
      </w:tr>
    </w:tbl>
    <w:p w:rsidR="00EB28C4" w:rsidRDefault="00EB28C4">
      <w:pPr>
        <w:spacing w:after="0"/>
        <w:rPr>
          <w:sz w:val="24"/>
          <w:szCs w:val="24"/>
        </w:rPr>
      </w:pPr>
    </w:p>
    <w:p w:rsidR="00A62118" w:rsidRDefault="00A62118">
      <w:pPr>
        <w:spacing w:after="0"/>
        <w:rPr>
          <w:sz w:val="24"/>
          <w:szCs w:val="24"/>
        </w:rPr>
      </w:pPr>
    </w:p>
    <w:p w:rsidR="00A62118" w:rsidRDefault="00A62118">
      <w:pPr>
        <w:spacing w:after="0"/>
        <w:rPr>
          <w:sz w:val="24"/>
          <w:szCs w:val="24"/>
        </w:rPr>
      </w:pPr>
    </w:p>
    <w:p w:rsidR="00467BD4" w:rsidRDefault="00467BD4" w:rsidP="00A62118">
      <w:pPr>
        <w:spacing w:after="120"/>
        <w:rPr>
          <w:sz w:val="24"/>
          <w:szCs w:val="24"/>
        </w:rPr>
      </w:pPr>
    </w:p>
    <w:p w:rsidR="00EB28C4" w:rsidRDefault="00FE560D" w:rsidP="00A62118">
      <w:pPr>
        <w:spacing w:after="120"/>
        <w:rPr>
          <w:b/>
          <w:color w:val="41414E"/>
          <w:sz w:val="28"/>
          <w:szCs w:val="28"/>
        </w:rPr>
      </w:pPr>
      <w:r>
        <w:rPr>
          <w:b/>
          <w:color w:val="41414E"/>
          <w:sz w:val="28"/>
          <w:szCs w:val="28"/>
        </w:rPr>
        <w:lastRenderedPageBreak/>
        <w:t>Health</w:t>
      </w:r>
    </w:p>
    <w:tbl>
      <w:tblPr>
        <w:tblStyle w:val="a4"/>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8943"/>
        <w:gridCol w:w="4932"/>
      </w:tblGrid>
      <w:tr w:rsidR="00EB28C4" w:rsidTr="00467BD4">
        <w:trPr>
          <w:trHeight w:val="259"/>
        </w:trPr>
        <w:tc>
          <w:tcPr>
            <w:tcW w:w="975" w:type="dxa"/>
            <w:shd w:val="clear" w:color="auto" w:fill="EF85AB"/>
          </w:tcPr>
          <w:p w:rsidR="00EB28C4" w:rsidRDefault="00FE560D" w:rsidP="00A62118">
            <w:pPr>
              <w:spacing w:after="0" w:line="280" w:lineRule="exact"/>
              <w:rPr>
                <w:b/>
                <w:color w:val="FFFFFF"/>
                <w:sz w:val="24"/>
                <w:szCs w:val="24"/>
              </w:rPr>
            </w:pPr>
            <w:r>
              <w:rPr>
                <w:b/>
                <w:color w:val="FFFFFF"/>
                <w:sz w:val="24"/>
                <w:szCs w:val="24"/>
              </w:rPr>
              <w:t>EYFS</w:t>
            </w:r>
          </w:p>
        </w:tc>
        <w:tc>
          <w:tcPr>
            <w:tcW w:w="8943" w:type="dxa"/>
            <w:shd w:val="clear" w:color="auto" w:fill="EF85AB"/>
          </w:tcPr>
          <w:p w:rsidR="00EB28C4" w:rsidRDefault="00FE560D" w:rsidP="00A62118">
            <w:pPr>
              <w:spacing w:after="0" w:line="280" w:lineRule="exact"/>
              <w:rPr>
                <w:b/>
                <w:color w:val="FFFFFF"/>
                <w:sz w:val="24"/>
                <w:szCs w:val="24"/>
              </w:rPr>
            </w:pPr>
            <w:r>
              <w:rPr>
                <w:b/>
                <w:color w:val="FFFFFF"/>
                <w:sz w:val="24"/>
                <w:szCs w:val="24"/>
              </w:rPr>
              <w:t>Requirement</w:t>
            </w:r>
          </w:p>
        </w:tc>
        <w:tc>
          <w:tcPr>
            <w:tcW w:w="4932" w:type="dxa"/>
            <w:shd w:val="clear" w:color="auto" w:fill="EF85AB"/>
          </w:tcPr>
          <w:p w:rsidR="00EB28C4" w:rsidRDefault="00FE560D" w:rsidP="00A62118">
            <w:pPr>
              <w:spacing w:after="0" w:line="280" w:lineRule="exact"/>
              <w:rPr>
                <w:b/>
                <w:color w:val="FFFFFF"/>
                <w:sz w:val="24"/>
                <w:szCs w:val="24"/>
              </w:rPr>
            </w:pPr>
            <w:r>
              <w:rPr>
                <w:b/>
                <w:color w:val="FFFFFF"/>
                <w:sz w:val="24"/>
                <w:szCs w:val="24"/>
              </w:rPr>
              <w:t>Y/N/Action</w:t>
            </w:r>
          </w:p>
        </w:tc>
      </w:tr>
      <w:tr w:rsidR="00EB28C4" w:rsidTr="00467BD4">
        <w:trPr>
          <w:trHeight w:val="259"/>
        </w:trPr>
        <w:tc>
          <w:tcPr>
            <w:tcW w:w="975" w:type="dxa"/>
            <w:shd w:val="clear" w:color="auto" w:fill="FCE8EF"/>
          </w:tcPr>
          <w:p w:rsidR="00EB28C4" w:rsidRDefault="00FE560D" w:rsidP="00A62118">
            <w:pPr>
              <w:spacing w:after="0" w:line="280" w:lineRule="exact"/>
              <w:rPr>
                <w:b/>
                <w:sz w:val="24"/>
                <w:szCs w:val="24"/>
              </w:rPr>
            </w:pPr>
            <w:r>
              <w:rPr>
                <w:b/>
                <w:sz w:val="24"/>
                <w:szCs w:val="24"/>
              </w:rPr>
              <w:t>3.44</w:t>
            </w:r>
          </w:p>
        </w:tc>
        <w:tc>
          <w:tcPr>
            <w:tcW w:w="8943" w:type="dxa"/>
          </w:tcPr>
          <w:p w:rsidR="00EB28C4" w:rsidRDefault="00FE560D" w:rsidP="00A62118">
            <w:pPr>
              <w:spacing w:after="0" w:line="280" w:lineRule="exact"/>
              <w:rPr>
                <w:sz w:val="24"/>
                <w:szCs w:val="24"/>
              </w:rPr>
            </w:pPr>
            <w:r>
              <w:rPr>
                <w:sz w:val="24"/>
                <w:szCs w:val="24"/>
              </w:rPr>
              <w:t>Providers promote good health and have a procedure for responding to children who are ill or infectious and take necessary steps to prevent the spread of infection</w:t>
            </w:r>
          </w:p>
        </w:tc>
        <w:tc>
          <w:tcPr>
            <w:tcW w:w="4932" w:type="dxa"/>
          </w:tcPr>
          <w:p w:rsidR="00EB28C4" w:rsidRDefault="00EB28C4" w:rsidP="00A62118">
            <w:pPr>
              <w:spacing w:after="0" w:line="280" w:lineRule="exact"/>
              <w:rPr>
                <w:sz w:val="24"/>
                <w:szCs w:val="24"/>
              </w:rPr>
            </w:pPr>
          </w:p>
        </w:tc>
      </w:tr>
      <w:tr w:rsidR="00EB28C4" w:rsidTr="00467BD4">
        <w:trPr>
          <w:trHeight w:val="340"/>
        </w:trPr>
        <w:tc>
          <w:tcPr>
            <w:tcW w:w="975" w:type="dxa"/>
            <w:shd w:val="clear" w:color="auto" w:fill="FCE8EF"/>
          </w:tcPr>
          <w:p w:rsidR="00EB28C4" w:rsidRDefault="00FE560D" w:rsidP="00A62118">
            <w:pPr>
              <w:spacing w:after="0" w:line="280" w:lineRule="exact"/>
              <w:rPr>
                <w:b/>
                <w:sz w:val="24"/>
                <w:szCs w:val="24"/>
              </w:rPr>
            </w:pPr>
            <w:r>
              <w:rPr>
                <w:b/>
                <w:sz w:val="24"/>
                <w:szCs w:val="24"/>
              </w:rPr>
              <w:t>3.44</w:t>
            </w:r>
          </w:p>
        </w:tc>
        <w:tc>
          <w:tcPr>
            <w:tcW w:w="8943" w:type="dxa"/>
          </w:tcPr>
          <w:p w:rsidR="00EB28C4" w:rsidRPr="00A62118" w:rsidRDefault="00FE560D" w:rsidP="00A62118">
            <w:pPr>
              <w:spacing w:after="0" w:line="280" w:lineRule="exact"/>
              <w:rPr>
                <w:spacing w:val="-2"/>
                <w:sz w:val="24"/>
                <w:szCs w:val="24"/>
              </w:rPr>
            </w:pPr>
            <w:r w:rsidRPr="00A62118">
              <w:rPr>
                <w:spacing w:val="-2"/>
                <w:sz w:val="24"/>
                <w:szCs w:val="24"/>
              </w:rPr>
              <w:t>Information about children taking medication is up</w:t>
            </w:r>
            <w:r w:rsidR="00A62118">
              <w:rPr>
                <w:spacing w:val="-2"/>
                <w:sz w:val="24"/>
                <w:szCs w:val="24"/>
              </w:rPr>
              <w:t>-</w:t>
            </w:r>
            <w:r w:rsidRPr="00A62118">
              <w:rPr>
                <w:spacing w:val="-2"/>
                <w:sz w:val="24"/>
                <w:szCs w:val="24"/>
              </w:rPr>
              <w:t>to</w:t>
            </w:r>
            <w:r w:rsidR="00A62118">
              <w:rPr>
                <w:spacing w:val="-2"/>
                <w:sz w:val="24"/>
                <w:szCs w:val="24"/>
              </w:rPr>
              <w:t>-</w:t>
            </w:r>
            <w:r w:rsidRPr="00A62118">
              <w:rPr>
                <w:spacing w:val="-2"/>
                <w:sz w:val="24"/>
                <w:szCs w:val="24"/>
              </w:rPr>
              <w:t>date and training provided if necessary</w:t>
            </w:r>
          </w:p>
        </w:tc>
        <w:tc>
          <w:tcPr>
            <w:tcW w:w="4932" w:type="dxa"/>
          </w:tcPr>
          <w:p w:rsidR="00EB28C4" w:rsidRDefault="00EB28C4" w:rsidP="00A62118">
            <w:pPr>
              <w:spacing w:after="0" w:line="280" w:lineRule="exact"/>
              <w:rPr>
                <w:sz w:val="24"/>
                <w:szCs w:val="24"/>
              </w:rPr>
            </w:pPr>
          </w:p>
        </w:tc>
      </w:tr>
      <w:tr w:rsidR="00EB28C4" w:rsidTr="00467BD4">
        <w:trPr>
          <w:trHeight w:val="259"/>
        </w:trPr>
        <w:tc>
          <w:tcPr>
            <w:tcW w:w="975" w:type="dxa"/>
            <w:shd w:val="clear" w:color="auto" w:fill="FCE8EF"/>
          </w:tcPr>
          <w:p w:rsidR="00EB28C4" w:rsidRDefault="00FE560D" w:rsidP="00A62118">
            <w:pPr>
              <w:spacing w:after="0" w:line="280" w:lineRule="exact"/>
              <w:rPr>
                <w:b/>
                <w:sz w:val="24"/>
                <w:szCs w:val="24"/>
              </w:rPr>
            </w:pPr>
            <w:r>
              <w:rPr>
                <w:b/>
                <w:sz w:val="24"/>
                <w:szCs w:val="24"/>
              </w:rPr>
              <w:t>3.45</w:t>
            </w:r>
          </w:p>
        </w:tc>
        <w:tc>
          <w:tcPr>
            <w:tcW w:w="8943" w:type="dxa"/>
          </w:tcPr>
          <w:p w:rsidR="00EB28C4" w:rsidRDefault="00FE560D" w:rsidP="00A62118">
            <w:pPr>
              <w:spacing w:after="0" w:line="280" w:lineRule="exact"/>
              <w:rPr>
                <w:sz w:val="24"/>
                <w:szCs w:val="24"/>
              </w:rPr>
            </w:pPr>
            <w:r>
              <w:rPr>
                <w:sz w:val="24"/>
                <w:szCs w:val="24"/>
              </w:rPr>
              <w:t>Providers must have and implement a policy for administering medicines. Prescription medication is only administered if prescribed by a doctor, dentist, nurse or pharmacist for that child</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3.46</w:t>
            </w:r>
          </w:p>
        </w:tc>
        <w:tc>
          <w:tcPr>
            <w:tcW w:w="8943" w:type="dxa"/>
          </w:tcPr>
          <w:p w:rsidR="00EB28C4" w:rsidRDefault="00FE560D" w:rsidP="00A62118">
            <w:pPr>
              <w:spacing w:after="0" w:line="280" w:lineRule="exact"/>
              <w:rPr>
                <w:sz w:val="24"/>
                <w:szCs w:val="24"/>
              </w:rPr>
            </w:pPr>
            <w:r>
              <w:rPr>
                <w:sz w:val="24"/>
                <w:szCs w:val="24"/>
              </w:rPr>
              <w:t>Parental permission is gained for any medication, and administration of medication is recorded</w:t>
            </w:r>
          </w:p>
        </w:tc>
        <w:tc>
          <w:tcPr>
            <w:tcW w:w="4932" w:type="dxa"/>
          </w:tcPr>
          <w:p w:rsidR="00EB28C4" w:rsidRDefault="00EB28C4" w:rsidP="00A62118">
            <w:pPr>
              <w:spacing w:after="0" w:line="280" w:lineRule="exact"/>
              <w:rPr>
                <w:sz w:val="24"/>
                <w:szCs w:val="24"/>
              </w:rPr>
            </w:pPr>
          </w:p>
        </w:tc>
      </w:tr>
      <w:tr w:rsidR="00EB28C4" w:rsidTr="00467BD4">
        <w:trPr>
          <w:trHeight w:val="259"/>
        </w:trPr>
        <w:tc>
          <w:tcPr>
            <w:tcW w:w="975" w:type="dxa"/>
            <w:shd w:val="clear" w:color="auto" w:fill="FCE8EF"/>
          </w:tcPr>
          <w:p w:rsidR="00EB28C4" w:rsidRDefault="00FE560D" w:rsidP="00A62118">
            <w:pPr>
              <w:spacing w:after="0" w:line="280" w:lineRule="exact"/>
              <w:rPr>
                <w:b/>
                <w:sz w:val="24"/>
                <w:szCs w:val="24"/>
              </w:rPr>
            </w:pPr>
            <w:r>
              <w:rPr>
                <w:b/>
                <w:sz w:val="24"/>
                <w:szCs w:val="24"/>
              </w:rPr>
              <w:t>3.47</w:t>
            </w:r>
          </w:p>
        </w:tc>
        <w:tc>
          <w:tcPr>
            <w:tcW w:w="8943" w:type="dxa"/>
          </w:tcPr>
          <w:p w:rsidR="00EB28C4" w:rsidRDefault="00FE560D" w:rsidP="00A62118">
            <w:pPr>
              <w:spacing w:after="0" w:line="280" w:lineRule="exact"/>
              <w:rPr>
                <w:sz w:val="24"/>
                <w:szCs w:val="24"/>
              </w:rPr>
            </w:pPr>
            <w:r>
              <w:rPr>
                <w:sz w:val="24"/>
                <w:szCs w:val="24"/>
              </w:rPr>
              <w:t>Food provided is healthy, balanced and nutritious. Fresh drinking water is accessible to children at all times</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3.47</w:t>
            </w:r>
          </w:p>
        </w:tc>
        <w:tc>
          <w:tcPr>
            <w:tcW w:w="8943" w:type="dxa"/>
          </w:tcPr>
          <w:p w:rsidR="00EB28C4" w:rsidRDefault="00FE560D" w:rsidP="00A62118">
            <w:pPr>
              <w:spacing w:after="0" w:line="280" w:lineRule="exact"/>
              <w:rPr>
                <w:sz w:val="24"/>
                <w:szCs w:val="24"/>
              </w:rPr>
            </w:pPr>
            <w:r>
              <w:rPr>
                <w:sz w:val="24"/>
                <w:szCs w:val="24"/>
              </w:rPr>
              <w:t>Providers obtain and record information about special dietary requirements, preferences and allergies, and any health requirements</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3.48</w:t>
            </w:r>
          </w:p>
        </w:tc>
        <w:tc>
          <w:tcPr>
            <w:tcW w:w="8943" w:type="dxa"/>
          </w:tcPr>
          <w:p w:rsidR="00EB28C4" w:rsidRDefault="00FE560D" w:rsidP="00A62118">
            <w:pPr>
              <w:spacing w:after="0" w:line="280" w:lineRule="exact"/>
              <w:rPr>
                <w:sz w:val="24"/>
                <w:szCs w:val="24"/>
              </w:rPr>
            </w:pPr>
            <w:r>
              <w:rPr>
                <w:sz w:val="24"/>
                <w:szCs w:val="24"/>
              </w:rPr>
              <w:t xml:space="preserve">There must be an area which is adequately equipped to prepare food and sterilisation equipment (if necessary) for babies food. In group settings, all staff involved in preparing and handling food must receive training in food hygiene </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3.49</w:t>
            </w:r>
          </w:p>
        </w:tc>
        <w:tc>
          <w:tcPr>
            <w:tcW w:w="8943" w:type="dxa"/>
          </w:tcPr>
          <w:p w:rsidR="00EB28C4" w:rsidRDefault="00FE560D" w:rsidP="00A62118">
            <w:pPr>
              <w:spacing w:after="0" w:line="280" w:lineRule="exact"/>
              <w:rPr>
                <w:sz w:val="24"/>
                <w:szCs w:val="24"/>
              </w:rPr>
            </w:pPr>
            <w:r>
              <w:rPr>
                <w:sz w:val="24"/>
                <w:szCs w:val="24"/>
              </w:rPr>
              <w:t xml:space="preserve">Providers must notify Ofsted within 14 days of any food poisoning affecting two or more children cared for on the premises </w:t>
            </w:r>
          </w:p>
        </w:tc>
        <w:tc>
          <w:tcPr>
            <w:tcW w:w="4932" w:type="dxa"/>
          </w:tcPr>
          <w:p w:rsidR="00EB28C4" w:rsidRDefault="00EB28C4" w:rsidP="00A62118">
            <w:pPr>
              <w:spacing w:after="0" w:line="280" w:lineRule="exact"/>
              <w:rPr>
                <w:sz w:val="24"/>
                <w:szCs w:val="24"/>
              </w:rPr>
            </w:pPr>
          </w:p>
        </w:tc>
      </w:tr>
      <w:tr w:rsidR="00EB28C4" w:rsidTr="00467BD4">
        <w:trPr>
          <w:trHeight w:val="259"/>
        </w:trPr>
        <w:tc>
          <w:tcPr>
            <w:tcW w:w="975" w:type="dxa"/>
            <w:shd w:val="clear" w:color="auto" w:fill="FCE8EF"/>
          </w:tcPr>
          <w:p w:rsidR="00EB28C4" w:rsidRDefault="00FE560D" w:rsidP="00A62118">
            <w:pPr>
              <w:spacing w:after="0" w:line="280" w:lineRule="exact"/>
              <w:rPr>
                <w:b/>
                <w:sz w:val="24"/>
                <w:szCs w:val="24"/>
              </w:rPr>
            </w:pPr>
            <w:r>
              <w:rPr>
                <w:b/>
                <w:sz w:val="24"/>
                <w:szCs w:val="24"/>
              </w:rPr>
              <w:t>3.50</w:t>
            </w:r>
          </w:p>
        </w:tc>
        <w:tc>
          <w:tcPr>
            <w:tcW w:w="8943" w:type="dxa"/>
          </w:tcPr>
          <w:p w:rsidR="00EB28C4" w:rsidRDefault="00FE560D" w:rsidP="00A62118">
            <w:pPr>
              <w:spacing w:after="0" w:line="280" w:lineRule="exact"/>
              <w:rPr>
                <w:sz w:val="24"/>
                <w:szCs w:val="24"/>
              </w:rPr>
            </w:pPr>
            <w:r>
              <w:rPr>
                <w:sz w:val="24"/>
                <w:szCs w:val="24"/>
              </w:rPr>
              <w:t>A first aid box is accessible at all times (and includes a contents list)</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3.50</w:t>
            </w:r>
          </w:p>
        </w:tc>
        <w:tc>
          <w:tcPr>
            <w:tcW w:w="8943" w:type="dxa"/>
          </w:tcPr>
          <w:p w:rsidR="00EB28C4" w:rsidRDefault="00FE560D" w:rsidP="00A62118">
            <w:pPr>
              <w:spacing w:after="0" w:line="280" w:lineRule="exact"/>
              <w:rPr>
                <w:sz w:val="24"/>
                <w:szCs w:val="24"/>
              </w:rPr>
            </w:pPr>
            <w:r>
              <w:rPr>
                <w:sz w:val="24"/>
                <w:szCs w:val="24"/>
              </w:rPr>
              <w:t>A written record of accidents and incidents or injuries and any first aid treatment given is kept and parents informed</w:t>
            </w:r>
          </w:p>
        </w:tc>
        <w:tc>
          <w:tcPr>
            <w:tcW w:w="4932" w:type="dxa"/>
          </w:tcPr>
          <w:p w:rsidR="00EB28C4" w:rsidRDefault="00EB28C4" w:rsidP="00A62118">
            <w:pPr>
              <w:spacing w:after="0" w:line="280" w:lineRule="exact"/>
              <w:rPr>
                <w:sz w:val="24"/>
                <w:szCs w:val="24"/>
              </w:rPr>
            </w:pPr>
          </w:p>
        </w:tc>
      </w:tr>
      <w:tr w:rsidR="00EB28C4" w:rsidTr="00467BD4">
        <w:trPr>
          <w:trHeight w:val="531"/>
        </w:trPr>
        <w:tc>
          <w:tcPr>
            <w:tcW w:w="975" w:type="dxa"/>
            <w:shd w:val="clear" w:color="auto" w:fill="FCE8EF"/>
          </w:tcPr>
          <w:p w:rsidR="00EB28C4" w:rsidRDefault="00FE560D" w:rsidP="00A62118">
            <w:pPr>
              <w:spacing w:after="0" w:line="280" w:lineRule="exact"/>
              <w:rPr>
                <w:b/>
                <w:sz w:val="24"/>
                <w:szCs w:val="24"/>
              </w:rPr>
            </w:pPr>
            <w:r>
              <w:rPr>
                <w:b/>
                <w:sz w:val="24"/>
                <w:szCs w:val="24"/>
              </w:rPr>
              <w:t>3.51</w:t>
            </w:r>
          </w:p>
        </w:tc>
        <w:tc>
          <w:tcPr>
            <w:tcW w:w="8943" w:type="dxa"/>
          </w:tcPr>
          <w:p w:rsidR="00EB28C4" w:rsidRDefault="00FE560D" w:rsidP="00A62118">
            <w:pPr>
              <w:spacing w:after="0" w:line="280" w:lineRule="exact"/>
              <w:rPr>
                <w:sz w:val="24"/>
                <w:szCs w:val="24"/>
              </w:rPr>
            </w:pPr>
            <w:r>
              <w:rPr>
                <w:sz w:val="24"/>
                <w:szCs w:val="24"/>
              </w:rPr>
              <w:t>Providers notify Ofsted or childminder agency of serious accidents, illness or injury, or death in their care</w:t>
            </w:r>
          </w:p>
        </w:tc>
        <w:tc>
          <w:tcPr>
            <w:tcW w:w="4932" w:type="dxa"/>
          </w:tcPr>
          <w:p w:rsidR="00EB28C4" w:rsidRDefault="00EB28C4" w:rsidP="00A62118">
            <w:pPr>
              <w:spacing w:after="0" w:line="280" w:lineRule="exact"/>
              <w:rPr>
                <w:sz w:val="24"/>
                <w:szCs w:val="24"/>
              </w:rPr>
            </w:pPr>
          </w:p>
        </w:tc>
      </w:tr>
      <w:tr w:rsidR="00EB28C4" w:rsidTr="00467BD4">
        <w:trPr>
          <w:trHeight w:val="259"/>
        </w:trPr>
        <w:tc>
          <w:tcPr>
            <w:tcW w:w="975" w:type="dxa"/>
            <w:shd w:val="clear" w:color="auto" w:fill="FCE8EF"/>
          </w:tcPr>
          <w:p w:rsidR="00EB28C4" w:rsidRDefault="00FE560D" w:rsidP="00A62118">
            <w:pPr>
              <w:spacing w:after="0" w:line="280" w:lineRule="exact"/>
              <w:rPr>
                <w:b/>
                <w:sz w:val="24"/>
                <w:szCs w:val="24"/>
              </w:rPr>
            </w:pPr>
            <w:r>
              <w:rPr>
                <w:b/>
                <w:sz w:val="24"/>
                <w:szCs w:val="24"/>
              </w:rPr>
              <w:t>3.51</w:t>
            </w:r>
          </w:p>
        </w:tc>
        <w:tc>
          <w:tcPr>
            <w:tcW w:w="8943" w:type="dxa"/>
          </w:tcPr>
          <w:p w:rsidR="00EB28C4" w:rsidRDefault="00FE560D" w:rsidP="00A62118">
            <w:pPr>
              <w:spacing w:after="0" w:line="280" w:lineRule="exact"/>
              <w:rPr>
                <w:sz w:val="24"/>
                <w:szCs w:val="24"/>
              </w:rPr>
            </w:pPr>
            <w:r>
              <w:rPr>
                <w:sz w:val="24"/>
                <w:szCs w:val="24"/>
              </w:rPr>
              <w:t>SPA informed of any serious accident, injury or death</w:t>
            </w:r>
          </w:p>
        </w:tc>
        <w:tc>
          <w:tcPr>
            <w:tcW w:w="4932" w:type="dxa"/>
          </w:tcPr>
          <w:p w:rsidR="00EB28C4" w:rsidRDefault="00EB28C4" w:rsidP="00A62118">
            <w:pPr>
              <w:spacing w:after="0" w:line="280" w:lineRule="exact"/>
              <w:rPr>
                <w:sz w:val="24"/>
                <w:szCs w:val="24"/>
              </w:rPr>
            </w:pPr>
          </w:p>
        </w:tc>
      </w:tr>
      <w:tr w:rsidR="00EB28C4">
        <w:trPr>
          <w:trHeight w:val="867"/>
        </w:trPr>
        <w:tc>
          <w:tcPr>
            <w:tcW w:w="14850" w:type="dxa"/>
            <w:gridSpan w:val="3"/>
          </w:tcPr>
          <w:p w:rsidR="00EB28C4" w:rsidRDefault="00FE560D" w:rsidP="00A62118">
            <w:pPr>
              <w:spacing w:after="0" w:line="280" w:lineRule="exact"/>
              <w:rPr>
                <w:b/>
                <w:sz w:val="24"/>
                <w:szCs w:val="24"/>
              </w:rPr>
            </w:pPr>
            <w:r>
              <w:rPr>
                <w:b/>
                <w:sz w:val="24"/>
                <w:szCs w:val="24"/>
              </w:rPr>
              <w:t>Comments and actions:</w:t>
            </w:r>
          </w:p>
          <w:p w:rsidR="00EB28C4" w:rsidRDefault="00EB28C4" w:rsidP="00A62118">
            <w:pPr>
              <w:spacing w:after="0" w:line="280" w:lineRule="exact"/>
              <w:rPr>
                <w:sz w:val="24"/>
                <w:szCs w:val="24"/>
              </w:rPr>
            </w:pPr>
          </w:p>
          <w:p w:rsidR="00EB28C4" w:rsidRDefault="00EB28C4" w:rsidP="00A62118">
            <w:pPr>
              <w:spacing w:after="0" w:line="280" w:lineRule="exact"/>
              <w:rPr>
                <w:sz w:val="24"/>
                <w:szCs w:val="24"/>
              </w:rPr>
            </w:pPr>
          </w:p>
          <w:p w:rsidR="00EB28C4" w:rsidRDefault="00EB28C4" w:rsidP="00A62118">
            <w:pPr>
              <w:spacing w:after="0" w:line="280" w:lineRule="exact"/>
              <w:rPr>
                <w:sz w:val="24"/>
                <w:szCs w:val="24"/>
              </w:rPr>
            </w:pPr>
          </w:p>
          <w:p w:rsidR="00A62118" w:rsidRDefault="00A62118" w:rsidP="00A62118">
            <w:pPr>
              <w:spacing w:after="0" w:line="280" w:lineRule="exact"/>
              <w:rPr>
                <w:sz w:val="24"/>
                <w:szCs w:val="24"/>
              </w:rPr>
            </w:pPr>
          </w:p>
          <w:p w:rsidR="00EB28C4" w:rsidRDefault="00EB28C4" w:rsidP="00A62118">
            <w:pPr>
              <w:spacing w:after="0" w:line="280" w:lineRule="exact"/>
              <w:rPr>
                <w:sz w:val="24"/>
                <w:szCs w:val="24"/>
              </w:rPr>
            </w:pPr>
          </w:p>
        </w:tc>
      </w:tr>
    </w:tbl>
    <w:p w:rsidR="00467BD4" w:rsidRDefault="00467BD4" w:rsidP="00A62118">
      <w:pPr>
        <w:spacing w:after="120"/>
        <w:rPr>
          <w:b/>
          <w:color w:val="41414E"/>
          <w:sz w:val="28"/>
          <w:szCs w:val="28"/>
        </w:rPr>
      </w:pPr>
    </w:p>
    <w:p w:rsidR="00EB28C4" w:rsidRDefault="00FE560D" w:rsidP="00A62118">
      <w:pPr>
        <w:spacing w:after="120"/>
        <w:rPr>
          <w:b/>
          <w:color w:val="41414E"/>
          <w:sz w:val="28"/>
          <w:szCs w:val="28"/>
        </w:rPr>
      </w:pPr>
      <w:r>
        <w:rPr>
          <w:b/>
          <w:color w:val="41414E"/>
          <w:sz w:val="28"/>
          <w:szCs w:val="28"/>
        </w:rPr>
        <w:lastRenderedPageBreak/>
        <w:t>Managing behaviour</w:t>
      </w:r>
    </w:p>
    <w:tbl>
      <w:tblPr>
        <w:tblStyle w:val="a5"/>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9075"/>
        <w:gridCol w:w="4800"/>
      </w:tblGrid>
      <w:tr w:rsidR="00EB28C4" w:rsidTr="00A62118">
        <w:trPr>
          <w:trHeight w:val="454"/>
        </w:trPr>
        <w:tc>
          <w:tcPr>
            <w:tcW w:w="945"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9075"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800"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A62118">
        <w:trPr>
          <w:trHeight w:val="454"/>
        </w:trPr>
        <w:tc>
          <w:tcPr>
            <w:tcW w:w="945" w:type="dxa"/>
            <w:shd w:val="clear" w:color="auto" w:fill="FCE8EF"/>
          </w:tcPr>
          <w:p w:rsidR="00EB28C4" w:rsidRDefault="00FE560D" w:rsidP="00A62118">
            <w:pPr>
              <w:spacing w:after="0"/>
              <w:rPr>
                <w:b/>
                <w:sz w:val="24"/>
                <w:szCs w:val="24"/>
              </w:rPr>
            </w:pPr>
            <w:r>
              <w:rPr>
                <w:b/>
                <w:sz w:val="24"/>
                <w:szCs w:val="24"/>
              </w:rPr>
              <w:t>3.52</w:t>
            </w:r>
          </w:p>
        </w:tc>
        <w:tc>
          <w:tcPr>
            <w:tcW w:w="9075" w:type="dxa"/>
          </w:tcPr>
          <w:p w:rsidR="00EB28C4" w:rsidRDefault="00FE560D" w:rsidP="00A62118">
            <w:pPr>
              <w:spacing w:after="0"/>
              <w:rPr>
                <w:sz w:val="24"/>
                <w:szCs w:val="24"/>
              </w:rPr>
            </w:pPr>
            <w:r>
              <w:rPr>
                <w:sz w:val="24"/>
                <w:szCs w:val="24"/>
              </w:rPr>
              <w:t>Corporal punishment is not threatened or given to a child</w:t>
            </w:r>
          </w:p>
        </w:tc>
        <w:tc>
          <w:tcPr>
            <w:tcW w:w="4800" w:type="dxa"/>
          </w:tcPr>
          <w:p w:rsidR="00EB28C4" w:rsidRDefault="00EB28C4" w:rsidP="00A62118">
            <w:pPr>
              <w:spacing w:after="0"/>
              <w:rPr>
                <w:sz w:val="24"/>
                <w:szCs w:val="24"/>
              </w:rPr>
            </w:pPr>
          </w:p>
        </w:tc>
      </w:tr>
      <w:tr w:rsidR="00EB28C4" w:rsidTr="00A62118">
        <w:trPr>
          <w:trHeight w:val="454"/>
        </w:trPr>
        <w:tc>
          <w:tcPr>
            <w:tcW w:w="945" w:type="dxa"/>
            <w:shd w:val="clear" w:color="auto" w:fill="FCE8EF"/>
          </w:tcPr>
          <w:p w:rsidR="00EB28C4" w:rsidRDefault="00FE560D" w:rsidP="00A62118">
            <w:pPr>
              <w:spacing w:after="0"/>
              <w:rPr>
                <w:b/>
                <w:sz w:val="24"/>
                <w:szCs w:val="24"/>
              </w:rPr>
            </w:pPr>
            <w:r>
              <w:rPr>
                <w:b/>
                <w:sz w:val="24"/>
                <w:szCs w:val="24"/>
              </w:rPr>
              <w:t>3.53</w:t>
            </w:r>
          </w:p>
        </w:tc>
        <w:tc>
          <w:tcPr>
            <w:tcW w:w="9075" w:type="dxa"/>
          </w:tcPr>
          <w:p w:rsidR="00EB28C4" w:rsidRDefault="00FE560D" w:rsidP="00A62118">
            <w:pPr>
              <w:spacing w:after="0"/>
              <w:rPr>
                <w:sz w:val="24"/>
                <w:szCs w:val="24"/>
              </w:rPr>
            </w:pPr>
            <w:r>
              <w:rPr>
                <w:sz w:val="24"/>
                <w:szCs w:val="24"/>
              </w:rPr>
              <w:t>Records are kept if physical intervention is used including why this was needed, and parents are informed</w:t>
            </w:r>
          </w:p>
        </w:tc>
        <w:tc>
          <w:tcPr>
            <w:tcW w:w="4800" w:type="dxa"/>
          </w:tcPr>
          <w:p w:rsidR="00EB28C4" w:rsidRDefault="00EB28C4" w:rsidP="00A62118">
            <w:pPr>
              <w:spacing w:after="0"/>
              <w:rPr>
                <w:sz w:val="24"/>
                <w:szCs w:val="24"/>
              </w:rPr>
            </w:pPr>
          </w:p>
        </w:tc>
      </w:tr>
      <w:tr w:rsidR="00EB28C4" w:rsidTr="00A62118">
        <w:trPr>
          <w:trHeight w:val="454"/>
        </w:trPr>
        <w:tc>
          <w:tcPr>
            <w:tcW w:w="14820" w:type="dxa"/>
            <w:gridSpan w:val="3"/>
          </w:tcPr>
          <w:p w:rsidR="00A62118" w:rsidRDefault="00A62118" w:rsidP="00A62118">
            <w:pPr>
              <w:spacing w:after="0" w:line="280" w:lineRule="exact"/>
              <w:rPr>
                <w:b/>
                <w:sz w:val="24"/>
                <w:szCs w:val="24"/>
              </w:rPr>
            </w:pPr>
            <w:r>
              <w:rPr>
                <w:b/>
                <w:sz w:val="24"/>
                <w:szCs w:val="24"/>
              </w:rPr>
              <w:t>Comments and actions:</w:t>
            </w:r>
          </w:p>
          <w:p w:rsidR="00EB28C4" w:rsidRDefault="00EB28C4" w:rsidP="00A62118">
            <w:pPr>
              <w:spacing w:after="0"/>
              <w:rPr>
                <w:sz w:val="24"/>
                <w:szCs w:val="24"/>
              </w:rPr>
            </w:pPr>
          </w:p>
          <w:p w:rsidR="00A62118" w:rsidRDefault="00A62118" w:rsidP="00A62118">
            <w:pPr>
              <w:spacing w:after="0"/>
              <w:rPr>
                <w:sz w:val="24"/>
                <w:szCs w:val="24"/>
              </w:rPr>
            </w:pPr>
          </w:p>
          <w:p w:rsidR="00A62118" w:rsidRDefault="00A62118" w:rsidP="00A62118">
            <w:pPr>
              <w:spacing w:after="0"/>
              <w:rPr>
                <w:sz w:val="24"/>
                <w:szCs w:val="24"/>
              </w:rPr>
            </w:pPr>
          </w:p>
          <w:p w:rsidR="00A62118" w:rsidRDefault="00A62118" w:rsidP="00A62118">
            <w:pPr>
              <w:spacing w:after="0"/>
              <w:rPr>
                <w:sz w:val="24"/>
                <w:szCs w:val="24"/>
              </w:rPr>
            </w:pPr>
          </w:p>
          <w:p w:rsidR="00A62118" w:rsidRDefault="00A62118" w:rsidP="00A62118">
            <w:pPr>
              <w:spacing w:after="0"/>
              <w:rPr>
                <w:sz w:val="24"/>
                <w:szCs w:val="24"/>
              </w:rPr>
            </w:pPr>
          </w:p>
        </w:tc>
      </w:tr>
    </w:tbl>
    <w:p w:rsidR="00467BD4" w:rsidRDefault="00467BD4" w:rsidP="00467BD4">
      <w:pPr>
        <w:spacing w:after="0"/>
        <w:rPr>
          <w:sz w:val="24"/>
          <w:szCs w:val="24"/>
        </w:rPr>
      </w:pPr>
    </w:p>
    <w:p w:rsidR="00EB28C4" w:rsidRPr="00467BD4" w:rsidRDefault="00FE560D" w:rsidP="00467BD4">
      <w:pPr>
        <w:spacing w:after="0"/>
        <w:rPr>
          <w:sz w:val="24"/>
          <w:szCs w:val="24"/>
        </w:rPr>
      </w:pPr>
      <w:r>
        <w:rPr>
          <w:b/>
          <w:color w:val="41414E"/>
          <w:sz w:val="28"/>
          <w:szCs w:val="28"/>
        </w:rPr>
        <w:t>Safety and suitability of premises</w:t>
      </w:r>
    </w:p>
    <w:tbl>
      <w:tblPr>
        <w:tblStyle w:val="a6"/>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160"/>
        <w:gridCol w:w="4685"/>
      </w:tblGrid>
      <w:tr w:rsidR="00EB28C4" w:rsidTr="00467BD4">
        <w:trPr>
          <w:trHeight w:val="397"/>
        </w:trPr>
        <w:tc>
          <w:tcPr>
            <w:tcW w:w="900"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9160"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685"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3.54</w:t>
            </w:r>
          </w:p>
        </w:tc>
        <w:tc>
          <w:tcPr>
            <w:tcW w:w="9160" w:type="dxa"/>
          </w:tcPr>
          <w:p w:rsidR="00EB28C4" w:rsidRDefault="00FE560D" w:rsidP="00A62118">
            <w:pPr>
              <w:spacing w:after="0"/>
              <w:rPr>
                <w:sz w:val="24"/>
                <w:szCs w:val="24"/>
              </w:rPr>
            </w:pPr>
            <w:r>
              <w:rPr>
                <w:sz w:val="24"/>
                <w:szCs w:val="24"/>
              </w:rPr>
              <w:t>Premises is fit for purpose and suitable for the age of children cared for and complying with health and safety legislation</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3.55</w:t>
            </w:r>
          </w:p>
        </w:tc>
        <w:tc>
          <w:tcPr>
            <w:tcW w:w="9160" w:type="dxa"/>
          </w:tcPr>
          <w:p w:rsidR="00EB28C4" w:rsidRDefault="00FE560D" w:rsidP="00A62118">
            <w:pPr>
              <w:spacing w:after="0"/>
              <w:rPr>
                <w:sz w:val="24"/>
                <w:szCs w:val="24"/>
              </w:rPr>
            </w:pPr>
            <w:r>
              <w:rPr>
                <w:sz w:val="24"/>
                <w:szCs w:val="24"/>
              </w:rPr>
              <w:t xml:space="preserve">Providers have emergency evacuation procedures in place and practiced routinely. Appropriate fire, detection and control equipment are in place and in working order. </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3.55</w:t>
            </w:r>
          </w:p>
        </w:tc>
        <w:tc>
          <w:tcPr>
            <w:tcW w:w="9160" w:type="dxa"/>
          </w:tcPr>
          <w:p w:rsidR="00EB28C4" w:rsidRDefault="00FE560D" w:rsidP="00A62118">
            <w:pPr>
              <w:spacing w:after="0"/>
              <w:rPr>
                <w:sz w:val="24"/>
                <w:szCs w:val="24"/>
              </w:rPr>
            </w:pPr>
            <w:r>
              <w:rPr>
                <w:sz w:val="24"/>
                <w:szCs w:val="24"/>
              </w:rPr>
              <w:t>Fire exits clearly identified and fire doors are free of obstruction</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3.56</w:t>
            </w:r>
          </w:p>
        </w:tc>
        <w:tc>
          <w:tcPr>
            <w:tcW w:w="9160" w:type="dxa"/>
          </w:tcPr>
          <w:p w:rsidR="00EB28C4" w:rsidRDefault="00FE560D" w:rsidP="00A62118">
            <w:pPr>
              <w:spacing w:after="0"/>
              <w:rPr>
                <w:sz w:val="24"/>
                <w:szCs w:val="24"/>
              </w:rPr>
            </w:pPr>
            <w:r>
              <w:rPr>
                <w:sz w:val="24"/>
                <w:szCs w:val="24"/>
              </w:rPr>
              <w:t>There is no smoking in or on the premises</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3.58</w:t>
            </w:r>
          </w:p>
        </w:tc>
        <w:tc>
          <w:tcPr>
            <w:tcW w:w="9160" w:type="dxa"/>
          </w:tcPr>
          <w:p w:rsidR="00EB28C4" w:rsidRDefault="00FE560D" w:rsidP="00A62118">
            <w:pPr>
              <w:spacing w:after="0"/>
              <w:rPr>
                <w:sz w:val="24"/>
                <w:szCs w:val="24"/>
              </w:rPr>
            </w:pPr>
            <w:r>
              <w:rPr>
                <w:sz w:val="24"/>
                <w:szCs w:val="24"/>
              </w:rPr>
              <w:t xml:space="preserve">Children have access to outdoor play daily </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3.59</w:t>
            </w:r>
          </w:p>
        </w:tc>
        <w:tc>
          <w:tcPr>
            <w:tcW w:w="9160" w:type="dxa"/>
          </w:tcPr>
          <w:p w:rsidR="00EB28C4" w:rsidRDefault="00FE560D" w:rsidP="00A62118">
            <w:pPr>
              <w:spacing w:after="0"/>
              <w:rPr>
                <w:sz w:val="24"/>
                <w:szCs w:val="24"/>
              </w:rPr>
            </w:pPr>
            <w:r>
              <w:rPr>
                <w:sz w:val="24"/>
                <w:szCs w:val="24"/>
              </w:rPr>
              <w:t>Premises and equipment are organised to meet children’s needs and comply with space requirements</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3.59</w:t>
            </w:r>
          </w:p>
        </w:tc>
        <w:tc>
          <w:tcPr>
            <w:tcW w:w="9160" w:type="dxa"/>
          </w:tcPr>
          <w:p w:rsidR="00EB28C4" w:rsidRDefault="00FE560D" w:rsidP="00A62118">
            <w:pPr>
              <w:spacing w:after="0"/>
              <w:rPr>
                <w:sz w:val="24"/>
                <w:szCs w:val="24"/>
              </w:rPr>
            </w:pPr>
            <w:r>
              <w:rPr>
                <w:sz w:val="24"/>
                <w:szCs w:val="24"/>
              </w:rPr>
              <w:t>Sleeping children are checked regularly and recorded in a log</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3.59</w:t>
            </w:r>
          </w:p>
        </w:tc>
        <w:tc>
          <w:tcPr>
            <w:tcW w:w="9160" w:type="dxa"/>
          </w:tcPr>
          <w:p w:rsidR="00EB28C4" w:rsidRDefault="00FE560D" w:rsidP="00A62118">
            <w:pPr>
              <w:spacing w:after="0"/>
              <w:rPr>
                <w:sz w:val="24"/>
                <w:szCs w:val="24"/>
              </w:rPr>
            </w:pPr>
            <w:r>
              <w:rPr>
                <w:sz w:val="24"/>
                <w:szCs w:val="24"/>
              </w:rPr>
              <w:t>Children in baby rooms have contact with other children in the setting</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3.60</w:t>
            </w:r>
          </w:p>
        </w:tc>
        <w:tc>
          <w:tcPr>
            <w:tcW w:w="9160" w:type="dxa"/>
          </w:tcPr>
          <w:p w:rsidR="00EB28C4" w:rsidRDefault="00FE560D" w:rsidP="00A62118">
            <w:pPr>
              <w:spacing w:after="0"/>
              <w:rPr>
                <w:sz w:val="24"/>
                <w:szCs w:val="24"/>
              </w:rPr>
            </w:pPr>
            <w:r>
              <w:rPr>
                <w:sz w:val="24"/>
                <w:szCs w:val="24"/>
              </w:rPr>
              <w:t>Adequate number of toilets and hand basins and hygienic change facilities are available in the setting</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3.61</w:t>
            </w:r>
          </w:p>
        </w:tc>
        <w:tc>
          <w:tcPr>
            <w:tcW w:w="9160" w:type="dxa"/>
          </w:tcPr>
          <w:p w:rsidR="00EB28C4" w:rsidRDefault="00FE560D" w:rsidP="00A62118">
            <w:pPr>
              <w:spacing w:after="0"/>
              <w:rPr>
                <w:sz w:val="24"/>
                <w:szCs w:val="24"/>
              </w:rPr>
            </w:pPr>
            <w:r>
              <w:rPr>
                <w:sz w:val="24"/>
                <w:szCs w:val="24"/>
              </w:rPr>
              <w:t>There is an area staff can talk to parents confidentially</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lastRenderedPageBreak/>
              <w:t>3.61</w:t>
            </w:r>
          </w:p>
        </w:tc>
        <w:tc>
          <w:tcPr>
            <w:tcW w:w="9160" w:type="dxa"/>
          </w:tcPr>
          <w:p w:rsidR="00EB28C4" w:rsidRDefault="00FE560D" w:rsidP="00A62118">
            <w:pPr>
              <w:spacing w:after="0"/>
              <w:rPr>
                <w:sz w:val="24"/>
                <w:szCs w:val="24"/>
              </w:rPr>
            </w:pPr>
            <w:r>
              <w:rPr>
                <w:sz w:val="24"/>
                <w:szCs w:val="24"/>
              </w:rPr>
              <w:t>There are areas for staff to take breaks away from the children’s play areas</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3.62</w:t>
            </w:r>
          </w:p>
        </w:tc>
        <w:tc>
          <w:tcPr>
            <w:tcW w:w="9160" w:type="dxa"/>
          </w:tcPr>
          <w:p w:rsidR="00EB28C4" w:rsidRDefault="00FE560D" w:rsidP="00A62118">
            <w:pPr>
              <w:spacing w:after="0"/>
              <w:rPr>
                <w:sz w:val="24"/>
                <w:szCs w:val="24"/>
              </w:rPr>
            </w:pPr>
            <w:r>
              <w:rPr>
                <w:sz w:val="24"/>
                <w:szCs w:val="24"/>
              </w:rPr>
              <w:t>There is a procedure in place where children are only released to authorised indivi</w:t>
            </w:r>
            <w:r w:rsidR="00A62118">
              <w:rPr>
                <w:sz w:val="24"/>
                <w:szCs w:val="24"/>
              </w:rPr>
              <w:t>duals with parental permission</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3.62</w:t>
            </w:r>
          </w:p>
        </w:tc>
        <w:tc>
          <w:tcPr>
            <w:tcW w:w="9160" w:type="dxa"/>
          </w:tcPr>
          <w:p w:rsidR="00EB28C4" w:rsidRDefault="00FE560D" w:rsidP="00A62118">
            <w:pPr>
              <w:spacing w:after="0"/>
              <w:rPr>
                <w:sz w:val="24"/>
                <w:szCs w:val="24"/>
              </w:rPr>
            </w:pPr>
            <w:r>
              <w:rPr>
                <w:sz w:val="24"/>
                <w:szCs w:val="24"/>
              </w:rPr>
              <w:t>There is a procedure in place to ensure that unauthorised persons do not enter the premises</w:t>
            </w:r>
            <w:r w:rsidR="00A62118">
              <w:rPr>
                <w:sz w:val="24"/>
                <w:szCs w:val="24"/>
              </w:rPr>
              <w:t>. All visitors' IDs are checked</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3.62</w:t>
            </w:r>
          </w:p>
        </w:tc>
        <w:tc>
          <w:tcPr>
            <w:tcW w:w="9160" w:type="dxa"/>
          </w:tcPr>
          <w:p w:rsidR="00EB28C4" w:rsidRDefault="00FE560D" w:rsidP="00A62118">
            <w:pPr>
              <w:spacing w:after="0"/>
              <w:rPr>
                <w:sz w:val="24"/>
                <w:szCs w:val="24"/>
              </w:rPr>
            </w:pPr>
            <w:r>
              <w:rPr>
                <w:sz w:val="24"/>
                <w:szCs w:val="24"/>
              </w:rPr>
              <w:t>Children are not able to leave the premises unsupervised</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3.63</w:t>
            </w:r>
          </w:p>
        </w:tc>
        <w:tc>
          <w:tcPr>
            <w:tcW w:w="9160" w:type="dxa"/>
          </w:tcPr>
          <w:p w:rsidR="00EB28C4" w:rsidRDefault="00FE560D" w:rsidP="00A62118">
            <w:pPr>
              <w:spacing w:after="0"/>
              <w:rPr>
                <w:sz w:val="24"/>
                <w:szCs w:val="24"/>
              </w:rPr>
            </w:pPr>
            <w:r>
              <w:rPr>
                <w:sz w:val="24"/>
                <w:szCs w:val="24"/>
              </w:rPr>
              <w:t>Public liability and employers liability insurance is valid</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3.64</w:t>
            </w:r>
          </w:p>
        </w:tc>
        <w:tc>
          <w:tcPr>
            <w:tcW w:w="9160" w:type="dxa"/>
          </w:tcPr>
          <w:p w:rsidR="00EB28C4" w:rsidRDefault="00FE560D" w:rsidP="00A62118">
            <w:pPr>
              <w:spacing w:after="0"/>
              <w:rPr>
                <w:sz w:val="24"/>
                <w:szCs w:val="24"/>
              </w:rPr>
            </w:pPr>
            <w:r>
              <w:rPr>
                <w:sz w:val="24"/>
                <w:szCs w:val="24"/>
              </w:rPr>
              <w:t>Providers take steps to ensure children and staff are n</w:t>
            </w:r>
            <w:r w:rsidR="00A62118">
              <w:rPr>
                <w:sz w:val="24"/>
                <w:szCs w:val="24"/>
              </w:rPr>
              <w:t>ot exposed to unnecessary risks</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3.65</w:t>
            </w:r>
          </w:p>
        </w:tc>
        <w:tc>
          <w:tcPr>
            <w:tcW w:w="9160" w:type="dxa"/>
          </w:tcPr>
          <w:p w:rsidR="00EB28C4" w:rsidRDefault="00FE560D" w:rsidP="00A62118">
            <w:pPr>
              <w:spacing w:after="0"/>
              <w:rPr>
                <w:sz w:val="24"/>
                <w:szCs w:val="24"/>
              </w:rPr>
            </w:pPr>
            <w:r>
              <w:rPr>
                <w:sz w:val="24"/>
                <w:szCs w:val="24"/>
              </w:rPr>
              <w:t>Providers keep children safe by assessing risks and identifying steps to remove, minimise and manage them, ensuring ratios when considering outings</w:t>
            </w:r>
          </w:p>
        </w:tc>
        <w:tc>
          <w:tcPr>
            <w:tcW w:w="4685" w:type="dxa"/>
          </w:tcPr>
          <w:p w:rsidR="00EB28C4" w:rsidRDefault="00EB28C4" w:rsidP="00A62118">
            <w:pPr>
              <w:spacing w:after="0"/>
              <w:rPr>
                <w:sz w:val="24"/>
                <w:szCs w:val="24"/>
              </w:rPr>
            </w:pPr>
          </w:p>
        </w:tc>
      </w:tr>
      <w:tr w:rsidR="00EB28C4" w:rsidTr="00467BD4">
        <w:trPr>
          <w:trHeight w:val="397"/>
        </w:trPr>
        <w:tc>
          <w:tcPr>
            <w:tcW w:w="900" w:type="dxa"/>
            <w:shd w:val="clear" w:color="auto" w:fill="FCE8EF"/>
          </w:tcPr>
          <w:p w:rsidR="00EB28C4" w:rsidRDefault="00FE560D" w:rsidP="00A62118">
            <w:pPr>
              <w:spacing w:after="0"/>
              <w:rPr>
                <w:b/>
                <w:sz w:val="24"/>
                <w:szCs w:val="24"/>
              </w:rPr>
            </w:pPr>
            <w:r>
              <w:rPr>
                <w:b/>
                <w:sz w:val="24"/>
                <w:szCs w:val="24"/>
              </w:rPr>
              <w:t>3.66</w:t>
            </w:r>
          </w:p>
        </w:tc>
        <w:tc>
          <w:tcPr>
            <w:tcW w:w="9160" w:type="dxa"/>
          </w:tcPr>
          <w:p w:rsidR="00EB28C4" w:rsidRDefault="00FE560D" w:rsidP="00A62118">
            <w:pPr>
              <w:spacing w:after="0"/>
              <w:rPr>
                <w:sz w:val="24"/>
                <w:szCs w:val="24"/>
              </w:rPr>
            </w:pPr>
            <w:r>
              <w:rPr>
                <w:sz w:val="24"/>
                <w:szCs w:val="24"/>
              </w:rPr>
              <w:t xml:space="preserve">Vehicle in which children are being transported, and the driver of those vehicles, must be adequately insured </w:t>
            </w:r>
          </w:p>
        </w:tc>
        <w:tc>
          <w:tcPr>
            <w:tcW w:w="4685" w:type="dxa"/>
          </w:tcPr>
          <w:p w:rsidR="00EB28C4" w:rsidRDefault="00EB28C4" w:rsidP="00A62118">
            <w:pPr>
              <w:spacing w:after="0"/>
              <w:rPr>
                <w:sz w:val="24"/>
                <w:szCs w:val="24"/>
              </w:rPr>
            </w:pPr>
          </w:p>
        </w:tc>
      </w:tr>
      <w:tr w:rsidR="00EB28C4" w:rsidTr="00A62118">
        <w:trPr>
          <w:trHeight w:val="397"/>
        </w:trPr>
        <w:tc>
          <w:tcPr>
            <w:tcW w:w="14745" w:type="dxa"/>
            <w:gridSpan w:val="3"/>
          </w:tcPr>
          <w:p w:rsidR="00EB28C4" w:rsidRDefault="00FE560D" w:rsidP="00A62118">
            <w:pPr>
              <w:spacing w:after="0"/>
              <w:rPr>
                <w:b/>
                <w:sz w:val="24"/>
                <w:szCs w:val="24"/>
              </w:rPr>
            </w:pPr>
            <w:r>
              <w:rPr>
                <w:b/>
                <w:sz w:val="24"/>
                <w:szCs w:val="24"/>
              </w:rPr>
              <w:t>Comments and actions:</w:t>
            </w:r>
          </w:p>
          <w:p w:rsidR="00EB28C4" w:rsidRDefault="00EB28C4"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p w:rsidR="00A62118" w:rsidRDefault="00A62118" w:rsidP="00A62118">
            <w:pPr>
              <w:spacing w:after="0"/>
              <w:rPr>
                <w:sz w:val="24"/>
                <w:szCs w:val="24"/>
              </w:rPr>
            </w:pPr>
          </w:p>
          <w:p w:rsidR="00EB28C4" w:rsidRDefault="00EB28C4" w:rsidP="00A62118">
            <w:pPr>
              <w:spacing w:after="0"/>
              <w:rPr>
                <w:sz w:val="24"/>
                <w:szCs w:val="24"/>
              </w:rPr>
            </w:pPr>
          </w:p>
        </w:tc>
      </w:tr>
    </w:tbl>
    <w:p w:rsidR="00467BD4" w:rsidRDefault="00467BD4" w:rsidP="00467BD4">
      <w:pPr>
        <w:spacing w:after="0"/>
        <w:rPr>
          <w:color w:val="2E75B5"/>
          <w:sz w:val="24"/>
          <w:szCs w:val="24"/>
        </w:rPr>
      </w:pPr>
    </w:p>
    <w:p w:rsidR="00EB28C4" w:rsidRPr="00467BD4" w:rsidRDefault="00FE560D" w:rsidP="00467BD4">
      <w:pPr>
        <w:spacing w:after="0"/>
        <w:rPr>
          <w:color w:val="2E75B5"/>
          <w:sz w:val="24"/>
          <w:szCs w:val="24"/>
        </w:rPr>
      </w:pPr>
      <w:r>
        <w:rPr>
          <w:b/>
          <w:color w:val="41414E"/>
          <w:sz w:val="28"/>
          <w:szCs w:val="28"/>
        </w:rPr>
        <w:t>Special educational needs</w:t>
      </w:r>
    </w:p>
    <w:tbl>
      <w:tblPr>
        <w:tblStyle w:val="a7"/>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9100"/>
        <w:gridCol w:w="4655"/>
      </w:tblGrid>
      <w:tr w:rsidR="00EB28C4" w:rsidTr="00467BD4">
        <w:trPr>
          <w:trHeight w:val="454"/>
        </w:trPr>
        <w:tc>
          <w:tcPr>
            <w:tcW w:w="960"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9100"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655"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467BD4">
        <w:trPr>
          <w:trHeight w:val="454"/>
        </w:trPr>
        <w:tc>
          <w:tcPr>
            <w:tcW w:w="960" w:type="dxa"/>
            <w:shd w:val="clear" w:color="auto" w:fill="FCE8EF"/>
          </w:tcPr>
          <w:p w:rsidR="00EB28C4" w:rsidRDefault="00FE560D" w:rsidP="00A62118">
            <w:pPr>
              <w:spacing w:after="0"/>
              <w:rPr>
                <w:b/>
                <w:sz w:val="24"/>
                <w:szCs w:val="24"/>
              </w:rPr>
            </w:pPr>
            <w:r>
              <w:rPr>
                <w:b/>
                <w:sz w:val="24"/>
                <w:szCs w:val="24"/>
              </w:rPr>
              <w:t>3.67</w:t>
            </w:r>
          </w:p>
        </w:tc>
        <w:tc>
          <w:tcPr>
            <w:tcW w:w="9100" w:type="dxa"/>
          </w:tcPr>
          <w:p w:rsidR="00EB28C4" w:rsidRDefault="00FE560D" w:rsidP="00A62118">
            <w:pPr>
              <w:spacing w:after="0"/>
              <w:rPr>
                <w:sz w:val="24"/>
                <w:szCs w:val="24"/>
              </w:rPr>
            </w:pPr>
            <w:r>
              <w:rPr>
                <w:sz w:val="24"/>
                <w:szCs w:val="24"/>
              </w:rPr>
              <w:t>Providers have arrangements in place to support children with SEN and/or disabilities</w:t>
            </w:r>
          </w:p>
        </w:tc>
        <w:tc>
          <w:tcPr>
            <w:tcW w:w="4655" w:type="dxa"/>
          </w:tcPr>
          <w:p w:rsidR="00EB28C4" w:rsidRDefault="00EB28C4" w:rsidP="00A62118">
            <w:pPr>
              <w:spacing w:after="0"/>
              <w:rPr>
                <w:sz w:val="24"/>
                <w:szCs w:val="24"/>
              </w:rPr>
            </w:pPr>
          </w:p>
        </w:tc>
      </w:tr>
      <w:tr w:rsidR="00EB28C4" w:rsidTr="00467BD4">
        <w:trPr>
          <w:trHeight w:val="454"/>
        </w:trPr>
        <w:tc>
          <w:tcPr>
            <w:tcW w:w="960" w:type="dxa"/>
            <w:shd w:val="clear" w:color="auto" w:fill="FCE8EF"/>
          </w:tcPr>
          <w:p w:rsidR="00EB28C4" w:rsidRDefault="00FE560D" w:rsidP="00A62118">
            <w:pPr>
              <w:spacing w:after="0"/>
              <w:rPr>
                <w:b/>
                <w:sz w:val="24"/>
                <w:szCs w:val="24"/>
              </w:rPr>
            </w:pPr>
            <w:r>
              <w:rPr>
                <w:b/>
                <w:sz w:val="24"/>
                <w:szCs w:val="24"/>
              </w:rPr>
              <w:t>3.67</w:t>
            </w:r>
          </w:p>
        </w:tc>
        <w:tc>
          <w:tcPr>
            <w:tcW w:w="9100" w:type="dxa"/>
          </w:tcPr>
          <w:p w:rsidR="00EB28C4" w:rsidRDefault="00FE560D" w:rsidP="00A62118">
            <w:pPr>
              <w:spacing w:after="0"/>
              <w:rPr>
                <w:sz w:val="24"/>
                <w:szCs w:val="24"/>
              </w:rPr>
            </w:pPr>
            <w:r>
              <w:rPr>
                <w:sz w:val="24"/>
                <w:szCs w:val="24"/>
              </w:rPr>
              <w:t>Providers have regard to the SEN Code of Practice</w:t>
            </w:r>
          </w:p>
        </w:tc>
        <w:tc>
          <w:tcPr>
            <w:tcW w:w="4655" w:type="dxa"/>
          </w:tcPr>
          <w:p w:rsidR="00EB28C4" w:rsidRDefault="00EB28C4" w:rsidP="00A62118">
            <w:pPr>
              <w:spacing w:after="0"/>
              <w:rPr>
                <w:sz w:val="24"/>
                <w:szCs w:val="24"/>
              </w:rPr>
            </w:pPr>
          </w:p>
        </w:tc>
      </w:tr>
      <w:tr w:rsidR="00EB28C4" w:rsidTr="00467BD4">
        <w:trPr>
          <w:trHeight w:val="454"/>
        </w:trPr>
        <w:tc>
          <w:tcPr>
            <w:tcW w:w="960" w:type="dxa"/>
            <w:shd w:val="clear" w:color="auto" w:fill="FCE8EF"/>
          </w:tcPr>
          <w:p w:rsidR="00EB28C4" w:rsidRDefault="00FE560D" w:rsidP="00A62118">
            <w:pPr>
              <w:spacing w:after="0"/>
              <w:rPr>
                <w:b/>
                <w:sz w:val="24"/>
                <w:szCs w:val="24"/>
              </w:rPr>
            </w:pPr>
            <w:r>
              <w:rPr>
                <w:b/>
                <w:sz w:val="24"/>
                <w:szCs w:val="24"/>
              </w:rPr>
              <w:t>3.67</w:t>
            </w:r>
          </w:p>
        </w:tc>
        <w:tc>
          <w:tcPr>
            <w:tcW w:w="9100" w:type="dxa"/>
          </w:tcPr>
          <w:p w:rsidR="00EB28C4" w:rsidRDefault="00FE560D" w:rsidP="00A62118">
            <w:pPr>
              <w:spacing w:after="0"/>
              <w:rPr>
                <w:sz w:val="24"/>
                <w:szCs w:val="24"/>
              </w:rPr>
            </w:pPr>
            <w:r>
              <w:rPr>
                <w:sz w:val="24"/>
                <w:szCs w:val="24"/>
              </w:rPr>
              <w:t>Providers have a named special educational needs coordinator</w:t>
            </w:r>
          </w:p>
        </w:tc>
        <w:tc>
          <w:tcPr>
            <w:tcW w:w="4655" w:type="dxa"/>
          </w:tcPr>
          <w:p w:rsidR="00EB28C4" w:rsidRDefault="00EB28C4" w:rsidP="00A62118">
            <w:pPr>
              <w:spacing w:after="0"/>
              <w:rPr>
                <w:sz w:val="24"/>
                <w:szCs w:val="24"/>
              </w:rPr>
            </w:pPr>
          </w:p>
        </w:tc>
      </w:tr>
      <w:tr w:rsidR="00EB28C4" w:rsidTr="00A62118">
        <w:trPr>
          <w:trHeight w:val="454"/>
        </w:trPr>
        <w:tc>
          <w:tcPr>
            <w:tcW w:w="14715" w:type="dxa"/>
            <w:gridSpan w:val="3"/>
          </w:tcPr>
          <w:p w:rsidR="00EB28C4" w:rsidRDefault="00FE560D" w:rsidP="00A62118">
            <w:pPr>
              <w:spacing w:after="0"/>
              <w:rPr>
                <w:b/>
                <w:sz w:val="24"/>
                <w:szCs w:val="24"/>
              </w:rPr>
            </w:pPr>
            <w:r>
              <w:rPr>
                <w:b/>
                <w:sz w:val="24"/>
                <w:szCs w:val="24"/>
              </w:rPr>
              <w:t>Comments and actions:</w:t>
            </w:r>
          </w:p>
          <w:p w:rsidR="00EB28C4" w:rsidRDefault="00EB28C4" w:rsidP="00A62118">
            <w:pPr>
              <w:spacing w:after="0"/>
              <w:rPr>
                <w:sz w:val="24"/>
                <w:szCs w:val="24"/>
              </w:rPr>
            </w:pPr>
          </w:p>
          <w:p w:rsidR="00EB28C4" w:rsidRDefault="00EB28C4" w:rsidP="00A62118">
            <w:pPr>
              <w:spacing w:after="0"/>
              <w:rPr>
                <w:sz w:val="24"/>
                <w:szCs w:val="24"/>
              </w:rPr>
            </w:pPr>
          </w:p>
          <w:p w:rsidR="00A62118" w:rsidRDefault="00A62118"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tc>
      </w:tr>
    </w:tbl>
    <w:p w:rsidR="00467BD4" w:rsidRDefault="00467BD4" w:rsidP="00467BD4">
      <w:pPr>
        <w:spacing w:after="0"/>
        <w:rPr>
          <w:sz w:val="24"/>
          <w:szCs w:val="24"/>
        </w:rPr>
      </w:pPr>
    </w:p>
    <w:p w:rsidR="00EB28C4" w:rsidRPr="00467BD4" w:rsidRDefault="00FE560D" w:rsidP="00467BD4">
      <w:pPr>
        <w:spacing w:after="0"/>
        <w:rPr>
          <w:sz w:val="24"/>
          <w:szCs w:val="24"/>
        </w:rPr>
      </w:pPr>
      <w:r>
        <w:rPr>
          <w:b/>
          <w:color w:val="41414E"/>
          <w:sz w:val="28"/>
          <w:szCs w:val="28"/>
        </w:rPr>
        <w:t>Information and records</w:t>
      </w:r>
    </w:p>
    <w:tbl>
      <w:tblPr>
        <w:tblStyle w:val="a8"/>
        <w:tblW w:w="14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8955"/>
        <w:gridCol w:w="4620"/>
      </w:tblGrid>
      <w:tr w:rsidR="00EB28C4">
        <w:trPr>
          <w:trHeight w:val="276"/>
        </w:trPr>
        <w:tc>
          <w:tcPr>
            <w:tcW w:w="960"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8955"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620"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3.68</w:t>
            </w:r>
          </w:p>
          <w:p w:rsidR="00A62118" w:rsidRDefault="00A62118" w:rsidP="00A62118">
            <w:pPr>
              <w:spacing w:after="0"/>
              <w:rPr>
                <w:b/>
                <w:sz w:val="24"/>
                <w:szCs w:val="24"/>
              </w:rPr>
            </w:pPr>
          </w:p>
        </w:tc>
        <w:tc>
          <w:tcPr>
            <w:tcW w:w="8955" w:type="dxa"/>
          </w:tcPr>
          <w:p w:rsidR="00EB28C4" w:rsidRDefault="00FE560D" w:rsidP="00A62118">
            <w:pPr>
              <w:spacing w:after="0"/>
              <w:rPr>
                <w:sz w:val="24"/>
                <w:szCs w:val="24"/>
              </w:rPr>
            </w:pPr>
            <w:r>
              <w:rPr>
                <w:sz w:val="24"/>
                <w:szCs w:val="24"/>
              </w:rPr>
              <w:t>Records are obtained, maintained and shared as appropriate, eg, with parents, Ofsted, childminder agency and other agencies</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3.68</w:t>
            </w:r>
          </w:p>
        </w:tc>
        <w:tc>
          <w:tcPr>
            <w:tcW w:w="8955" w:type="dxa"/>
          </w:tcPr>
          <w:p w:rsidR="00EB28C4" w:rsidRDefault="00FE560D" w:rsidP="00A62118">
            <w:pPr>
              <w:spacing w:after="0"/>
              <w:rPr>
                <w:sz w:val="24"/>
                <w:szCs w:val="24"/>
              </w:rPr>
            </w:pPr>
            <w:r>
              <w:rPr>
                <w:sz w:val="24"/>
                <w:szCs w:val="24"/>
              </w:rPr>
              <w:t>There is a two-way flow of information with parents and between providers (eg, verbally, via diary format, feedback, questionnaires, parent evenings)</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3.69</w:t>
            </w:r>
          </w:p>
        </w:tc>
        <w:tc>
          <w:tcPr>
            <w:tcW w:w="8955" w:type="dxa"/>
          </w:tcPr>
          <w:p w:rsidR="00EB28C4" w:rsidRDefault="00FE560D" w:rsidP="00A62118">
            <w:pPr>
              <w:spacing w:after="0"/>
              <w:rPr>
                <w:sz w:val="24"/>
                <w:szCs w:val="24"/>
              </w:rPr>
            </w:pPr>
            <w:r>
              <w:rPr>
                <w:sz w:val="24"/>
                <w:szCs w:val="24"/>
              </w:rPr>
              <w:t>Records are easily accessible and held securely and adhere to the Data Protection Act, and shared with parents as appropriate</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color w:val="222222"/>
                <w:sz w:val="24"/>
                <w:szCs w:val="24"/>
                <w:highlight w:val="white"/>
              </w:rPr>
              <w:t>3.69</w:t>
            </w:r>
          </w:p>
        </w:tc>
        <w:tc>
          <w:tcPr>
            <w:tcW w:w="8955" w:type="dxa"/>
          </w:tcPr>
          <w:p w:rsidR="00EB28C4" w:rsidRDefault="00FE560D" w:rsidP="00A62118">
            <w:pPr>
              <w:spacing w:after="0"/>
              <w:rPr>
                <w:sz w:val="24"/>
                <w:szCs w:val="24"/>
              </w:rPr>
            </w:pPr>
            <w:r>
              <w:rPr>
                <w:color w:val="222222"/>
                <w:sz w:val="24"/>
                <w:szCs w:val="24"/>
                <w:highlight w:val="white"/>
              </w:rPr>
              <w:t>Records are easily accessible and available at all times and have prior agreement from Ofsted if these records are kept off site securely</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3.70</w:t>
            </w:r>
          </w:p>
        </w:tc>
        <w:tc>
          <w:tcPr>
            <w:tcW w:w="8955" w:type="dxa"/>
          </w:tcPr>
          <w:p w:rsidR="00EB28C4" w:rsidRDefault="00FE560D" w:rsidP="00A62118">
            <w:pPr>
              <w:spacing w:after="0"/>
              <w:rPr>
                <w:sz w:val="24"/>
                <w:szCs w:val="24"/>
              </w:rPr>
            </w:pPr>
            <w:r>
              <w:rPr>
                <w:sz w:val="24"/>
                <w:szCs w:val="24"/>
              </w:rPr>
              <w:t>Providers are registered with the Information Commissioner's Office as a data controller</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3.70</w:t>
            </w:r>
          </w:p>
        </w:tc>
        <w:tc>
          <w:tcPr>
            <w:tcW w:w="8955" w:type="dxa"/>
          </w:tcPr>
          <w:p w:rsidR="00EB28C4" w:rsidRDefault="00FE560D" w:rsidP="00A62118">
            <w:pPr>
              <w:spacing w:after="0"/>
              <w:rPr>
                <w:sz w:val="24"/>
                <w:szCs w:val="24"/>
              </w:rPr>
            </w:pPr>
            <w:r>
              <w:rPr>
                <w:sz w:val="24"/>
                <w:szCs w:val="24"/>
              </w:rPr>
              <w:t>Providers protect the privacy of children and information is kept confidential</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3.71</w:t>
            </w:r>
          </w:p>
        </w:tc>
        <w:tc>
          <w:tcPr>
            <w:tcW w:w="8955" w:type="dxa"/>
          </w:tcPr>
          <w:p w:rsidR="00EB28C4" w:rsidRDefault="00FE560D" w:rsidP="00A62118">
            <w:pPr>
              <w:spacing w:after="0"/>
              <w:rPr>
                <w:sz w:val="24"/>
                <w:szCs w:val="24"/>
              </w:rPr>
            </w:pPr>
            <w:r>
              <w:rPr>
                <w:sz w:val="24"/>
                <w:szCs w:val="24"/>
              </w:rPr>
              <w:t>Records are retained for a reasonable period after a child has left the provision</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3.72</w:t>
            </w:r>
          </w:p>
        </w:tc>
        <w:tc>
          <w:tcPr>
            <w:tcW w:w="8955" w:type="dxa"/>
          </w:tcPr>
          <w:p w:rsidR="00EB28C4" w:rsidRDefault="00FE560D" w:rsidP="00A62118">
            <w:pPr>
              <w:spacing w:after="0"/>
              <w:rPr>
                <w:sz w:val="24"/>
                <w:szCs w:val="24"/>
              </w:rPr>
            </w:pPr>
            <w:r>
              <w:rPr>
                <w:sz w:val="24"/>
                <w:szCs w:val="24"/>
              </w:rPr>
              <w:t xml:space="preserve">Providers record relevant information for each child (eg, personal details and emergency contact) This should also include information about any other person who has parental responsibility for the child </w:t>
            </w:r>
          </w:p>
        </w:tc>
        <w:tc>
          <w:tcPr>
            <w:tcW w:w="4620" w:type="dxa"/>
          </w:tcPr>
          <w:p w:rsidR="00EB28C4" w:rsidRDefault="00EB28C4" w:rsidP="00A62118">
            <w:pPr>
              <w:spacing w:after="0"/>
              <w:rPr>
                <w:sz w:val="24"/>
                <w:szCs w:val="24"/>
              </w:rPr>
            </w:pPr>
          </w:p>
        </w:tc>
      </w:tr>
      <w:tr w:rsidR="00EB28C4" w:rsidTr="00A62118">
        <w:trPr>
          <w:trHeight w:val="454"/>
        </w:trPr>
        <w:tc>
          <w:tcPr>
            <w:tcW w:w="960" w:type="dxa"/>
            <w:shd w:val="clear" w:color="auto" w:fill="FCE8EF"/>
          </w:tcPr>
          <w:p w:rsidR="00EB28C4" w:rsidRDefault="00FE560D" w:rsidP="00A62118">
            <w:pPr>
              <w:spacing w:after="0"/>
              <w:rPr>
                <w:b/>
                <w:sz w:val="24"/>
                <w:szCs w:val="24"/>
              </w:rPr>
            </w:pPr>
            <w:r>
              <w:rPr>
                <w:b/>
                <w:sz w:val="24"/>
                <w:szCs w:val="24"/>
              </w:rPr>
              <w:t>3.73</w:t>
            </w:r>
          </w:p>
        </w:tc>
        <w:tc>
          <w:tcPr>
            <w:tcW w:w="8955" w:type="dxa"/>
          </w:tcPr>
          <w:p w:rsidR="00EB28C4" w:rsidRDefault="00FE560D" w:rsidP="00A62118">
            <w:pPr>
              <w:spacing w:after="0"/>
              <w:rPr>
                <w:sz w:val="24"/>
                <w:szCs w:val="24"/>
              </w:rPr>
            </w:pPr>
            <w:r>
              <w:rPr>
                <w:sz w:val="24"/>
                <w:szCs w:val="24"/>
              </w:rPr>
              <w:t>Parents are informed how the EYFS is being delivered, including: activities provided, how SEN is supported, food and drink provided, policies and procedures, key person and emergency contacts</w:t>
            </w:r>
          </w:p>
        </w:tc>
        <w:tc>
          <w:tcPr>
            <w:tcW w:w="4620" w:type="dxa"/>
          </w:tcPr>
          <w:p w:rsidR="00EB28C4" w:rsidRDefault="00EB28C4" w:rsidP="00A62118">
            <w:pPr>
              <w:spacing w:after="0"/>
              <w:rPr>
                <w:sz w:val="24"/>
                <w:szCs w:val="24"/>
              </w:rPr>
            </w:pPr>
          </w:p>
        </w:tc>
      </w:tr>
      <w:tr w:rsidR="00EB28C4">
        <w:trPr>
          <w:trHeight w:val="1404"/>
        </w:trPr>
        <w:tc>
          <w:tcPr>
            <w:tcW w:w="14535" w:type="dxa"/>
            <w:gridSpan w:val="3"/>
          </w:tcPr>
          <w:p w:rsidR="00EB28C4" w:rsidRDefault="00FE560D" w:rsidP="00A62118">
            <w:pPr>
              <w:spacing w:after="0"/>
              <w:rPr>
                <w:b/>
                <w:sz w:val="24"/>
                <w:szCs w:val="24"/>
              </w:rPr>
            </w:pPr>
            <w:r>
              <w:rPr>
                <w:b/>
                <w:sz w:val="24"/>
                <w:szCs w:val="24"/>
              </w:rPr>
              <w:t>Comments and actions:</w:t>
            </w:r>
          </w:p>
          <w:p w:rsidR="00EB28C4" w:rsidRDefault="00EB28C4"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p w:rsidR="00A62118" w:rsidRDefault="00A62118" w:rsidP="00A62118">
            <w:pPr>
              <w:spacing w:after="0"/>
              <w:rPr>
                <w:sz w:val="24"/>
                <w:szCs w:val="24"/>
              </w:rPr>
            </w:pPr>
          </w:p>
          <w:p w:rsidR="00EB28C4" w:rsidRDefault="00EB28C4" w:rsidP="00A62118">
            <w:pPr>
              <w:spacing w:after="0"/>
              <w:rPr>
                <w:sz w:val="24"/>
                <w:szCs w:val="24"/>
              </w:rPr>
            </w:pPr>
          </w:p>
        </w:tc>
      </w:tr>
    </w:tbl>
    <w:p w:rsidR="00EB28C4" w:rsidRDefault="00EB28C4">
      <w:pPr>
        <w:spacing w:after="0"/>
        <w:rPr>
          <w:color w:val="2E75B5"/>
          <w:sz w:val="24"/>
          <w:szCs w:val="24"/>
        </w:rPr>
      </w:pPr>
    </w:p>
    <w:p w:rsidR="00467BD4" w:rsidRDefault="00467BD4" w:rsidP="00A62118">
      <w:pPr>
        <w:spacing w:after="120"/>
        <w:rPr>
          <w:b/>
          <w:color w:val="41414E"/>
          <w:sz w:val="28"/>
          <w:szCs w:val="28"/>
        </w:rPr>
      </w:pPr>
    </w:p>
    <w:p w:rsidR="00EB28C4" w:rsidRDefault="00FE560D" w:rsidP="00A62118">
      <w:pPr>
        <w:spacing w:after="120"/>
        <w:rPr>
          <w:b/>
          <w:color w:val="41414E"/>
          <w:sz w:val="28"/>
          <w:szCs w:val="28"/>
        </w:rPr>
      </w:pPr>
      <w:r>
        <w:rPr>
          <w:b/>
          <w:color w:val="41414E"/>
          <w:sz w:val="28"/>
          <w:szCs w:val="28"/>
        </w:rPr>
        <w:lastRenderedPageBreak/>
        <w:t>Complaints</w:t>
      </w:r>
    </w:p>
    <w:tbl>
      <w:tblPr>
        <w:tblStyle w:val="a9"/>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8958"/>
        <w:gridCol w:w="4887"/>
      </w:tblGrid>
      <w:tr w:rsidR="00EB28C4" w:rsidTr="00C34E5E">
        <w:trPr>
          <w:trHeight w:val="454"/>
        </w:trPr>
        <w:tc>
          <w:tcPr>
            <w:tcW w:w="960" w:type="dxa"/>
            <w:shd w:val="clear" w:color="auto" w:fill="EF85AB"/>
          </w:tcPr>
          <w:p w:rsidR="00EB28C4" w:rsidRDefault="00FE560D" w:rsidP="00A62118">
            <w:pPr>
              <w:spacing w:after="0"/>
              <w:rPr>
                <w:b/>
                <w:color w:val="FFFFFF"/>
                <w:sz w:val="24"/>
                <w:szCs w:val="24"/>
              </w:rPr>
            </w:pPr>
            <w:r>
              <w:rPr>
                <w:b/>
                <w:color w:val="FFFFFF"/>
                <w:sz w:val="24"/>
                <w:szCs w:val="24"/>
              </w:rPr>
              <w:t>EYFS</w:t>
            </w:r>
          </w:p>
        </w:tc>
        <w:tc>
          <w:tcPr>
            <w:tcW w:w="8958" w:type="dxa"/>
            <w:shd w:val="clear" w:color="auto" w:fill="EF85AB"/>
          </w:tcPr>
          <w:p w:rsidR="00EB28C4" w:rsidRDefault="00FE560D" w:rsidP="00A62118">
            <w:pPr>
              <w:spacing w:after="0"/>
              <w:rPr>
                <w:b/>
                <w:color w:val="FFFFFF"/>
                <w:sz w:val="24"/>
                <w:szCs w:val="24"/>
              </w:rPr>
            </w:pPr>
            <w:r>
              <w:rPr>
                <w:b/>
                <w:color w:val="FFFFFF"/>
                <w:sz w:val="24"/>
                <w:szCs w:val="24"/>
              </w:rPr>
              <w:t>Requirement</w:t>
            </w:r>
          </w:p>
        </w:tc>
        <w:tc>
          <w:tcPr>
            <w:tcW w:w="4887" w:type="dxa"/>
            <w:shd w:val="clear" w:color="auto" w:fill="EF85AB"/>
          </w:tcPr>
          <w:p w:rsidR="00EB28C4" w:rsidRDefault="00FE560D" w:rsidP="00A62118">
            <w:pPr>
              <w:spacing w:after="0"/>
              <w:rPr>
                <w:b/>
                <w:color w:val="FFFFFF"/>
                <w:sz w:val="24"/>
                <w:szCs w:val="24"/>
              </w:rPr>
            </w:pPr>
            <w:r>
              <w:rPr>
                <w:b/>
                <w:color w:val="FFFFFF"/>
                <w:sz w:val="24"/>
                <w:szCs w:val="24"/>
              </w:rPr>
              <w:t>Y/N/Action</w:t>
            </w: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3.74</w:t>
            </w:r>
          </w:p>
        </w:tc>
        <w:tc>
          <w:tcPr>
            <w:tcW w:w="8958" w:type="dxa"/>
          </w:tcPr>
          <w:p w:rsidR="00EB28C4" w:rsidRDefault="00FE560D" w:rsidP="00A62118">
            <w:pPr>
              <w:spacing w:after="0"/>
              <w:rPr>
                <w:sz w:val="24"/>
                <w:szCs w:val="24"/>
              </w:rPr>
            </w:pPr>
            <w:r>
              <w:rPr>
                <w:sz w:val="24"/>
                <w:szCs w:val="24"/>
              </w:rPr>
              <w:t xml:space="preserve">A written record of complaints is held and available to Ofsted or a </w:t>
            </w:r>
            <w:r w:rsidR="00A62118">
              <w:rPr>
                <w:sz w:val="24"/>
                <w:szCs w:val="24"/>
              </w:rPr>
              <w:t xml:space="preserve">childminder agency </w:t>
            </w:r>
            <w:r>
              <w:rPr>
                <w:sz w:val="24"/>
                <w:szCs w:val="24"/>
              </w:rPr>
              <w:t>on request</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3.74</w:t>
            </w:r>
          </w:p>
        </w:tc>
        <w:tc>
          <w:tcPr>
            <w:tcW w:w="8958" w:type="dxa"/>
          </w:tcPr>
          <w:p w:rsidR="00EB28C4" w:rsidRDefault="00FE560D" w:rsidP="00A62118">
            <w:pPr>
              <w:spacing w:after="0"/>
              <w:rPr>
                <w:sz w:val="24"/>
                <w:szCs w:val="24"/>
              </w:rPr>
            </w:pPr>
            <w:r>
              <w:rPr>
                <w:sz w:val="24"/>
                <w:szCs w:val="24"/>
              </w:rPr>
              <w:t>Complaints are investigated and complainants notified of outcome within 28 days of complaint being received</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3.75</w:t>
            </w:r>
          </w:p>
        </w:tc>
        <w:tc>
          <w:tcPr>
            <w:tcW w:w="8958" w:type="dxa"/>
          </w:tcPr>
          <w:p w:rsidR="00EB28C4" w:rsidRDefault="00FE560D" w:rsidP="00A62118">
            <w:pPr>
              <w:spacing w:after="0"/>
              <w:rPr>
                <w:sz w:val="24"/>
                <w:szCs w:val="24"/>
              </w:rPr>
            </w:pPr>
            <w:r>
              <w:rPr>
                <w:sz w:val="24"/>
                <w:szCs w:val="24"/>
              </w:rPr>
              <w:t xml:space="preserve">Parents are aware of how to contact Ofsted or a </w:t>
            </w:r>
            <w:r w:rsidR="00A62118">
              <w:rPr>
                <w:sz w:val="24"/>
                <w:szCs w:val="24"/>
              </w:rPr>
              <w:t xml:space="preserve">childminder agency </w:t>
            </w:r>
            <w:r>
              <w:rPr>
                <w:sz w:val="24"/>
                <w:szCs w:val="24"/>
              </w:rPr>
              <w:t>(eg, by displaying parent poster)</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 xml:space="preserve">3.75 </w:t>
            </w:r>
          </w:p>
        </w:tc>
        <w:tc>
          <w:tcPr>
            <w:tcW w:w="8958" w:type="dxa"/>
          </w:tcPr>
          <w:p w:rsidR="00EB28C4" w:rsidRDefault="00FE560D" w:rsidP="00A62118">
            <w:pPr>
              <w:spacing w:after="0"/>
              <w:rPr>
                <w:sz w:val="24"/>
                <w:szCs w:val="24"/>
              </w:rPr>
            </w:pPr>
            <w:r>
              <w:rPr>
                <w:sz w:val="24"/>
                <w:szCs w:val="24"/>
              </w:rPr>
              <w:t>Parents are notified if providers are being inspected</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3.75</w:t>
            </w:r>
          </w:p>
        </w:tc>
        <w:tc>
          <w:tcPr>
            <w:tcW w:w="8958" w:type="dxa"/>
          </w:tcPr>
          <w:p w:rsidR="00EB28C4" w:rsidRDefault="00FE560D" w:rsidP="00A62118">
            <w:pPr>
              <w:spacing w:after="0"/>
              <w:rPr>
                <w:sz w:val="24"/>
                <w:szCs w:val="24"/>
              </w:rPr>
            </w:pPr>
            <w:r>
              <w:rPr>
                <w:sz w:val="24"/>
                <w:szCs w:val="24"/>
              </w:rPr>
              <w:t>Parents receive a copy of the report</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3.76</w:t>
            </w:r>
          </w:p>
        </w:tc>
        <w:tc>
          <w:tcPr>
            <w:tcW w:w="8958" w:type="dxa"/>
          </w:tcPr>
          <w:p w:rsidR="00EB28C4" w:rsidRDefault="00FE560D" w:rsidP="00A62118">
            <w:pPr>
              <w:spacing w:after="0"/>
              <w:rPr>
                <w:sz w:val="24"/>
                <w:szCs w:val="24"/>
              </w:rPr>
            </w:pPr>
            <w:r>
              <w:rPr>
                <w:sz w:val="24"/>
                <w:szCs w:val="24"/>
              </w:rPr>
              <w:t>Providers hold information on people living or working on the premises</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3.76</w:t>
            </w:r>
          </w:p>
        </w:tc>
        <w:tc>
          <w:tcPr>
            <w:tcW w:w="8958" w:type="dxa"/>
          </w:tcPr>
          <w:p w:rsidR="00EB28C4" w:rsidRDefault="00FE560D" w:rsidP="00A62118">
            <w:pPr>
              <w:spacing w:after="0"/>
              <w:rPr>
                <w:sz w:val="24"/>
                <w:szCs w:val="24"/>
              </w:rPr>
            </w:pPr>
            <w:r>
              <w:rPr>
                <w:sz w:val="24"/>
                <w:szCs w:val="24"/>
              </w:rPr>
              <w:t>A daily attendance record is kept with hours of attendance</w:t>
            </w:r>
          </w:p>
        </w:tc>
        <w:tc>
          <w:tcPr>
            <w:tcW w:w="4887" w:type="dxa"/>
          </w:tcPr>
          <w:p w:rsidR="00EB28C4" w:rsidRDefault="00EB28C4" w:rsidP="00A62118">
            <w:pPr>
              <w:spacing w:after="0"/>
              <w:rPr>
                <w:sz w:val="24"/>
                <w:szCs w:val="24"/>
              </w:rPr>
            </w:pPr>
          </w:p>
        </w:tc>
      </w:tr>
      <w:tr w:rsidR="00EB28C4" w:rsidTr="00C34E5E">
        <w:trPr>
          <w:trHeight w:val="454"/>
        </w:trPr>
        <w:tc>
          <w:tcPr>
            <w:tcW w:w="960" w:type="dxa"/>
            <w:shd w:val="clear" w:color="auto" w:fill="FCE8EF"/>
          </w:tcPr>
          <w:p w:rsidR="00EB28C4" w:rsidRDefault="00FE560D" w:rsidP="00A62118">
            <w:pPr>
              <w:spacing w:after="0"/>
              <w:rPr>
                <w:b/>
                <w:sz w:val="24"/>
                <w:szCs w:val="24"/>
              </w:rPr>
            </w:pPr>
            <w:r>
              <w:rPr>
                <w:b/>
                <w:sz w:val="24"/>
                <w:szCs w:val="24"/>
              </w:rPr>
              <w:t>3.76</w:t>
            </w:r>
          </w:p>
        </w:tc>
        <w:tc>
          <w:tcPr>
            <w:tcW w:w="8958" w:type="dxa"/>
          </w:tcPr>
          <w:p w:rsidR="00EB28C4" w:rsidRDefault="00FE560D" w:rsidP="00A62118">
            <w:pPr>
              <w:spacing w:after="0"/>
              <w:rPr>
                <w:sz w:val="24"/>
                <w:szCs w:val="24"/>
              </w:rPr>
            </w:pPr>
            <w:r>
              <w:rPr>
                <w:sz w:val="24"/>
                <w:szCs w:val="24"/>
              </w:rPr>
              <w:t>Providers display the certificate of registration</w:t>
            </w:r>
          </w:p>
        </w:tc>
        <w:tc>
          <w:tcPr>
            <w:tcW w:w="4887" w:type="dxa"/>
          </w:tcPr>
          <w:p w:rsidR="00EB28C4" w:rsidRDefault="00EB28C4" w:rsidP="00A62118">
            <w:pPr>
              <w:spacing w:after="0"/>
              <w:rPr>
                <w:sz w:val="24"/>
                <w:szCs w:val="24"/>
              </w:rPr>
            </w:pPr>
          </w:p>
        </w:tc>
      </w:tr>
      <w:tr w:rsidR="00EB28C4" w:rsidTr="00A62118">
        <w:trPr>
          <w:trHeight w:val="454"/>
        </w:trPr>
        <w:tc>
          <w:tcPr>
            <w:tcW w:w="14805" w:type="dxa"/>
            <w:gridSpan w:val="3"/>
          </w:tcPr>
          <w:p w:rsidR="00EB28C4" w:rsidRDefault="00FE560D" w:rsidP="00A62118">
            <w:pPr>
              <w:spacing w:after="0"/>
              <w:rPr>
                <w:b/>
                <w:sz w:val="24"/>
                <w:szCs w:val="24"/>
              </w:rPr>
            </w:pPr>
            <w:r>
              <w:rPr>
                <w:b/>
                <w:sz w:val="24"/>
                <w:szCs w:val="24"/>
              </w:rPr>
              <w:t>Comments and actions:</w:t>
            </w:r>
          </w:p>
          <w:p w:rsidR="00EB28C4" w:rsidRDefault="00EB28C4"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p w:rsidR="00EB28C4" w:rsidRDefault="00EB28C4" w:rsidP="00A62118">
            <w:pPr>
              <w:spacing w:after="0"/>
              <w:rPr>
                <w:sz w:val="24"/>
                <w:szCs w:val="24"/>
              </w:rPr>
            </w:pPr>
          </w:p>
        </w:tc>
      </w:tr>
    </w:tbl>
    <w:p w:rsidR="00467BD4" w:rsidRDefault="00467BD4" w:rsidP="00467BD4">
      <w:pPr>
        <w:spacing w:after="0"/>
        <w:rPr>
          <w:sz w:val="24"/>
          <w:szCs w:val="24"/>
        </w:rPr>
      </w:pPr>
    </w:p>
    <w:p w:rsidR="00EB28C4" w:rsidRPr="00467BD4" w:rsidRDefault="00FE560D" w:rsidP="00467BD4">
      <w:pPr>
        <w:spacing w:after="0"/>
        <w:rPr>
          <w:sz w:val="24"/>
          <w:szCs w:val="24"/>
        </w:rPr>
      </w:pPr>
      <w:r>
        <w:rPr>
          <w:b/>
          <w:color w:val="41414E"/>
          <w:sz w:val="28"/>
          <w:szCs w:val="28"/>
        </w:rPr>
        <w:t>Changes notified</w:t>
      </w:r>
    </w:p>
    <w:tbl>
      <w:tblPr>
        <w:tblStyle w:val="aa"/>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8793"/>
        <w:gridCol w:w="4902"/>
      </w:tblGrid>
      <w:tr w:rsidR="00EB28C4" w:rsidTr="00467BD4">
        <w:trPr>
          <w:trHeight w:val="249"/>
        </w:trPr>
        <w:tc>
          <w:tcPr>
            <w:tcW w:w="1125" w:type="dxa"/>
            <w:shd w:val="clear" w:color="auto" w:fill="EF85AB"/>
          </w:tcPr>
          <w:p w:rsidR="00EB28C4" w:rsidRDefault="00FE560D">
            <w:pPr>
              <w:rPr>
                <w:b/>
                <w:color w:val="FFFFFF"/>
                <w:sz w:val="24"/>
                <w:szCs w:val="24"/>
              </w:rPr>
            </w:pPr>
            <w:r>
              <w:rPr>
                <w:b/>
                <w:color w:val="FFFFFF"/>
                <w:sz w:val="24"/>
                <w:szCs w:val="24"/>
              </w:rPr>
              <w:t>EYFS</w:t>
            </w:r>
          </w:p>
        </w:tc>
        <w:tc>
          <w:tcPr>
            <w:tcW w:w="8793" w:type="dxa"/>
            <w:shd w:val="clear" w:color="auto" w:fill="EF85AB"/>
          </w:tcPr>
          <w:p w:rsidR="00EB28C4" w:rsidRDefault="00FE560D">
            <w:pPr>
              <w:rPr>
                <w:b/>
                <w:color w:val="FFFFFF"/>
                <w:sz w:val="24"/>
                <w:szCs w:val="24"/>
              </w:rPr>
            </w:pPr>
            <w:r>
              <w:rPr>
                <w:b/>
                <w:color w:val="FFFFFF"/>
                <w:sz w:val="24"/>
                <w:szCs w:val="24"/>
              </w:rPr>
              <w:t>Requirement</w:t>
            </w:r>
          </w:p>
        </w:tc>
        <w:tc>
          <w:tcPr>
            <w:tcW w:w="4902" w:type="dxa"/>
            <w:shd w:val="clear" w:color="auto" w:fill="EF85AB"/>
          </w:tcPr>
          <w:p w:rsidR="00EB28C4" w:rsidRDefault="00FE560D">
            <w:pPr>
              <w:rPr>
                <w:b/>
                <w:color w:val="FFFFFF"/>
                <w:sz w:val="24"/>
                <w:szCs w:val="24"/>
              </w:rPr>
            </w:pPr>
            <w:r>
              <w:rPr>
                <w:b/>
                <w:color w:val="FFFFFF"/>
                <w:sz w:val="24"/>
                <w:szCs w:val="24"/>
              </w:rPr>
              <w:t>Y/N/Action</w:t>
            </w:r>
          </w:p>
        </w:tc>
      </w:tr>
      <w:tr w:rsidR="00EB28C4" w:rsidTr="00467BD4">
        <w:trPr>
          <w:trHeight w:val="511"/>
        </w:trPr>
        <w:tc>
          <w:tcPr>
            <w:tcW w:w="1125" w:type="dxa"/>
            <w:shd w:val="clear" w:color="auto" w:fill="FCE8EF"/>
          </w:tcPr>
          <w:p w:rsidR="00EB28C4" w:rsidRDefault="00FE560D" w:rsidP="00A62118">
            <w:pPr>
              <w:spacing w:after="120"/>
              <w:rPr>
                <w:b/>
                <w:sz w:val="24"/>
                <w:szCs w:val="24"/>
              </w:rPr>
            </w:pPr>
            <w:r>
              <w:rPr>
                <w:b/>
                <w:sz w:val="24"/>
                <w:szCs w:val="24"/>
              </w:rPr>
              <w:t>3.77</w:t>
            </w:r>
          </w:p>
        </w:tc>
        <w:tc>
          <w:tcPr>
            <w:tcW w:w="8793" w:type="dxa"/>
          </w:tcPr>
          <w:p w:rsidR="00EB28C4" w:rsidRDefault="00FE560D" w:rsidP="00A62118">
            <w:pPr>
              <w:spacing w:after="120"/>
              <w:rPr>
                <w:sz w:val="24"/>
                <w:szCs w:val="24"/>
              </w:rPr>
            </w:pPr>
            <w:r>
              <w:rPr>
                <w:sz w:val="24"/>
                <w:szCs w:val="24"/>
              </w:rPr>
              <w:t xml:space="preserve">Providers notify Ofsted or childminder agency of any changes listed in the EYFS </w:t>
            </w:r>
          </w:p>
        </w:tc>
        <w:tc>
          <w:tcPr>
            <w:tcW w:w="4902" w:type="dxa"/>
          </w:tcPr>
          <w:p w:rsidR="00EB28C4" w:rsidRDefault="00EB28C4">
            <w:pPr>
              <w:rPr>
                <w:sz w:val="24"/>
                <w:szCs w:val="24"/>
              </w:rPr>
            </w:pPr>
          </w:p>
        </w:tc>
      </w:tr>
      <w:tr w:rsidR="00EB28C4" w:rsidTr="00467BD4">
        <w:trPr>
          <w:trHeight w:val="249"/>
        </w:trPr>
        <w:tc>
          <w:tcPr>
            <w:tcW w:w="1125" w:type="dxa"/>
            <w:shd w:val="clear" w:color="auto" w:fill="FCE8EF"/>
          </w:tcPr>
          <w:p w:rsidR="00EB28C4" w:rsidRDefault="00FE560D" w:rsidP="00A62118">
            <w:pPr>
              <w:spacing w:after="120"/>
              <w:rPr>
                <w:b/>
                <w:sz w:val="24"/>
                <w:szCs w:val="24"/>
              </w:rPr>
            </w:pPr>
            <w:r>
              <w:rPr>
                <w:b/>
                <w:sz w:val="24"/>
                <w:szCs w:val="24"/>
              </w:rPr>
              <w:t>3.78</w:t>
            </w:r>
          </w:p>
        </w:tc>
        <w:tc>
          <w:tcPr>
            <w:tcW w:w="8793" w:type="dxa"/>
          </w:tcPr>
          <w:p w:rsidR="00EB28C4" w:rsidRDefault="00FE560D" w:rsidP="00A62118">
            <w:pPr>
              <w:spacing w:after="120"/>
              <w:rPr>
                <w:sz w:val="24"/>
                <w:szCs w:val="24"/>
              </w:rPr>
            </w:pPr>
            <w:r>
              <w:rPr>
                <w:sz w:val="24"/>
                <w:szCs w:val="24"/>
              </w:rPr>
              <w:t>Providers inform Ofsted of a change of manager within 14 days</w:t>
            </w:r>
          </w:p>
        </w:tc>
        <w:tc>
          <w:tcPr>
            <w:tcW w:w="4902" w:type="dxa"/>
          </w:tcPr>
          <w:p w:rsidR="00EB28C4" w:rsidRDefault="00EB28C4">
            <w:pPr>
              <w:rPr>
                <w:sz w:val="24"/>
                <w:szCs w:val="24"/>
              </w:rPr>
            </w:pPr>
          </w:p>
        </w:tc>
      </w:tr>
      <w:tr w:rsidR="00EB28C4">
        <w:trPr>
          <w:trHeight w:val="1178"/>
        </w:trPr>
        <w:tc>
          <w:tcPr>
            <w:tcW w:w="14820" w:type="dxa"/>
            <w:gridSpan w:val="3"/>
          </w:tcPr>
          <w:p w:rsidR="00EB28C4" w:rsidRDefault="00FE560D">
            <w:pPr>
              <w:rPr>
                <w:b/>
                <w:sz w:val="24"/>
                <w:szCs w:val="24"/>
              </w:rPr>
            </w:pPr>
            <w:r>
              <w:rPr>
                <w:b/>
                <w:sz w:val="24"/>
                <w:szCs w:val="24"/>
              </w:rPr>
              <w:lastRenderedPageBreak/>
              <w:t>Comments and actions:</w:t>
            </w:r>
          </w:p>
          <w:p w:rsidR="00EB28C4" w:rsidRDefault="00EB28C4">
            <w:pPr>
              <w:rPr>
                <w:sz w:val="24"/>
                <w:szCs w:val="24"/>
              </w:rPr>
            </w:pPr>
          </w:p>
          <w:p w:rsidR="00467BD4" w:rsidRDefault="00467BD4">
            <w:pPr>
              <w:rPr>
                <w:sz w:val="24"/>
                <w:szCs w:val="24"/>
              </w:rPr>
            </w:pPr>
          </w:p>
        </w:tc>
      </w:tr>
    </w:tbl>
    <w:p w:rsidR="00467BD4" w:rsidRDefault="00467BD4" w:rsidP="00467BD4">
      <w:pPr>
        <w:spacing w:after="0"/>
        <w:rPr>
          <w:sz w:val="24"/>
          <w:szCs w:val="24"/>
        </w:rPr>
      </w:pPr>
    </w:p>
    <w:p w:rsidR="00EB28C4" w:rsidRPr="00467BD4" w:rsidRDefault="00FE560D" w:rsidP="00467BD4">
      <w:pPr>
        <w:spacing w:after="0"/>
        <w:rPr>
          <w:sz w:val="24"/>
          <w:szCs w:val="24"/>
        </w:rPr>
      </w:pPr>
      <w:r>
        <w:rPr>
          <w:b/>
          <w:color w:val="41414E"/>
          <w:sz w:val="28"/>
          <w:szCs w:val="28"/>
        </w:rPr>
        <w:t>Policies and procedures required in the EYFS</w:t>
      </w:r>
    </w:p>
    <w:tbl>
      <w:tblPr>
        <w:tblStyle w:val="ab"/>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8715"/>
        <w:gridCol w:w="4935"/>
      </w:tblGrid>
      <w:tr w:rsidR="00EB28C4" w:rsidTr="00FE560D">
        <w:trPr>
          <w:trHeight w:val="454"/>
        </w:trPr>
        <w:tc>
          <w:tcPr>
            <w:tcW w:w="1125" w:type="dxa"/>
            <w:shd w:val="clear" w:color="auto" w:fill="EF85AB"/>
          </w:tcPr>
          <w:p w:rsidR="00EB28C4" w:rsidRDefault="00FE560D" w:rsidP="00FE560D">
            <w:pPr>
              <w:spacing w:after="0"/>
              <w:rPr>
                <w:b/>
                <w:color w:val="FFFFFF"/>
                <w:sz w:val="24"/>
                <w:szCs w:val="24"/>
              </w:rPr>
            </w:pPr>
            <w:r>
              <w:rPr>
                <w:b/>
                <w:color w:val="FFFFFF"/>
                <w:sz w:val="24"/>
                <w:szCs w:val="24"/>
              </w:rPr>
              <w:t>EYFS</w:t>
            </w:r>
          </w:p>
        </w:tc>
        <w:tc>
          <w:tcPr>
            <w:tcW w:w="8715" w:type="dxa"/>
            <w:shd w:val="clear" w:color="auto" w:fill="EF85AB"/>
          </w:tcPr>
          <w:p w:rsidR="00EB28C4" w:rsidRDefault="00FE560D" w:rsidP="00FE560D">
            <w:pPr>
              <w:spacing w:after="0"/>
              <w:rPr>
                <w:b/>
                <w:color w:val="FFFFFF"/>
                <w:sz w:val="24"/>
                <w:szCs w:val="24"/>
              </w:rPr>
            </w:pPr>
            <w:r>
              <w:rPr>
                <w:b/>
                <w:color w:val="FFFFFF"/>
                <w:sz w:val="24"/>
                <w:szCs w:val="24"/>
              </w:rPr>
              <w:t>Requirement</w:t>
            </w:r>
          </w:p>
        </w:tc>
        <w:tc>
          <w:tcPr>
            <w:tcW w:w="4935" w:type="dxa"/>
            <w:shd w:val="clear" w:color="auto" w:fill="EF85AB"/>
          </w:tcPr>
          <w:p w:rsidR="00EB28C4" w:rsidRDefault="00FE560D" w:rsidP="00FE560D">
            <w:pPr>
              <w:spacing w:after="0"/>
              <w:rPr>
                <w:b/>
                <w:color w:val="FFFFFF"/>
                <w:sz w:val="24"/>
                <w:szCs w:val="24"/>
              </w:rPr>
            </w:pPr>
            <w:r>
              <w:rPr>
                <w:b/>
                <w:color w:val="FFFFFF"/>
                <w:sz w:val="24"/>
                <w:szCs w:val="24"/>
              </w:rPr>
              <w:t>Y/N/Action</w:t>
            </w: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3.4</w:t>
            </w:r>
          </w:p>
        </w:tc>
        <w:tc>
          <w:tcPr>
            <w:tcW w:w="8715" w:type="dxa"/>
          </w:tcPr>
          <w:p w:rsidR="00EB28C4" w:rsidRDefault="00FE560D" w:rsidP="00FE560D">
            <w:pPr>
              <w:spacing w:after="0"/>
              <w:rPr>
                <w:sz w:val="24"/>
                <w:szCs w:val="24"/>
              </w:rPr>
            </w:pPr>
            <w:r>
              <w:rPr>
                <w:sz w:val="24"/>
                <w:szCs w:val="24"/>
              </w:rPr>
              <w:t>Safeguarding children, including action to be taken if concerned about a child, allegations against adults, use of mobile phones or cameras</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3.44</w:t>
            </w:r>
          </w:p>
        </w:tc>
        <w:tc>
          <w:tcPr>
            <w:tcW w:w="8715" w:type="dxa"/>
          </w:tcPr>
          <w:p w:rsidR="00EB28C4" w:rsidRDefault="00FE560D" w:rsidP="00FE560D">
            <w:pPr>
              <w:spacing w:after="0"/>
              <w:rPr>
                <w:sz w:val="24"/>
                <w:szCs w:val="24"/>
              </w:rPr>
            </w:pPr>
            <w:r>
              <w:rPr>
                <w:sz w:val="24"/>
                <w:szCs w:val="24"/>
              </w:rPr>
              <w:t>Illness or infection procedure</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3.45</w:t>
            </w:r>
          </w:p>
        </w:tc>
        <w:tc>
          <w:tcPr>
            <w:tcW w:w="8715" w:type="dxa"/>
          </w:tcPr>
          <w:p w:rsidR="00EB28C4" w:rsidRDefault="00FE560D" w:rsidP="00FE560D">
            <w:pPr>
              <w:spacing w:after="0"/>
              <w:rPr>
                <w:sz w:val="24"/>
                <w:szCs w:val="24"/>
              </w:rPr>
            </w:pPr>
            <w:r>
              <w:rPr>
                <w:sz w:val="24"/>
                <w:szCs w:val="24"/>
              </w:rPr>
              <w:t>Administration of medication</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3.55</w:t>
            </w:r>
          </w:p>
        </w:tc>
        <w:tc>
          <w:tcPr>
            <w:tcW w:w="8715" w:type="dxa"/>
          </w:tcPr>
          <w:p w:rsidR="00EB28C4" w:rsidRDefault="00FE560D" w:rsidP="00FE560D">
            <w:pPr>
              <w:spacing w:after="0"/>
              <w:rPr>
                <w:sz w:val="24"/>
                <w:szCs w:val="24"/>
              </w:rPr>
            </w:pPr>
            <w:r>
              <w:rPr>
                <w:sz w:val="24"/>
                <w:szCs w:val="24"/>
              </w:rPr>
              <w:t>Emergency evacuation procedure</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3.62</w:t>
            </w:r>
          </w:p>
        </w:tc>
        <w:tc>
          <w:tcPr>
            <w:tcW w:w="8715" w:type="dxa"/>
          </w:tcPr>
          <w:p w:rsidR="00EB28C4" w:rsidRDefault="00FE560D" w:rsidP="00FE560D">
            <w:pPr>
              <w:spacing w:after="0"/>
              <w:rPr>
                <w:sz w:val="24"/>
                <w:szCs w:val="24"/>
              </w:rPr>
            </w:pPr>
            <w:r>
              <w:rPr>
                <w:sz w:val="24"/>
                <w:szCs w:val="24"/>
              </w:rPr>
              <w:t>Procedure for checking the identity of visitors</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3.73</w:t>
            </w:r>
          </w:p>
        </w:tc>
        <w:tc>
          <w:tcPr>
            <w:tcW w:w="8715" w:type="dxa"/>
          </w:tcPr>
          <w:p w:rsidR="00EB28C4" w:rsidRDefault="00FE560D" w:rsidP="00FE560D">
            <w:pPr>
              <w:spacing w:after="0"/>
              <w:rPr>
                <w:sz w:val="24"/>
                <w:szCs w:val="24"/>
              </w:rPr>
            </w:pPr>
            <w:r>
              <w:rPr>
                <w:sz w:val="24"/>
                <w:szCs w:val="24"/>
              </w:rPr>
              <w:t>Uncollected child procedure</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3.73</w:t>
            </w:r>
          </w:p>
        </w:tc>
        <w:tc>
          <w:tcPr>
            <w:tcW w:w="8715" w:type="dxa"/>
          </w:tcPr>
          <w:p w:rsidR="00EB28C4" w:rsidRDefault="00FE560D" w:rsidP="00FE560D">
            <w:pPr>
              <w:spacing w:after="0"/>
              <w:rPr>
                <w:sz w:val="24"/>
                <w:szCs w:val="24"/>
              </w:rPr>
            </w:pPr>
            <w:r>
              <w:rPr>
                <w:sz w:val="24"/>
                <w:szCs w:val="24"/>
              </w:rPr>
              <w:t>Missing child procedure</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FE560D" w:rsidP="00FE560D">
            <w:pPr>
              <w:spacing w:after="0"/>
              <w:rPr>
                <w:b/>
                <w:sz w:val="24"/>
                <w:szCs w:val="24"/>
              </w:rPr>
            </w:pPr>
            <w:r>
              <w:rPr>
                <w:b/>
                <w:sz w:val="24"/>
                <w:szCs w:val="24"/>
              </w:rPr>
              <w:t>3.74</w:t>
            </w:r>
          </w:p>
        </w:tc>
        <w:tc>
          <w:tcPr>
            <w:tcW w:w="8715" w:type="dxa"/>
          </w:tcPr>
          <w:p w:rsidR="00EB28C4" w:rsidRDefault="00FE560D" w:rsidP="00FE560D">
            <w:pPr>
              <w:spacing w:after="0"/>
              <w:rPr>
                <w:sz w:val="24"/>
                <w:szCs w:val="24"/>
              </w:rPr>
            </w:pPr>
            <w:r>
              <w:rPr>
                <w:sz w:val="24"/>
                <w:szCs w:val="24"/>
              </w:rPr>
              <w:t>Concerns and complaints</w:t>
            </w:r>
          </w:p>
        </w:tc>
        <w:tc>
          <w:tcPr>
            <w:tcW w:w="4935" w:type="dxa"/>
          </w:tcPr>
          <w:p w:rsidR="00EB28C4" w:rsidRDefault="00EB28C4" w:rsidP="00FE560D">
            <w:pPr>
              <w:spacing w:after="0"/>
              <w:rPr>
                <w:sz w:val="24"/>
                <w:szCs w:val="24"/>
              </w:rPr>
            </w:pPr>
          </w:p>
        </w:tc>
      </w:tr>
      <w:tr w:rsidR="00EB28C4" w:rsidTr="00FE560D">
        <w:trPr>
          <w:trHeight w:val="454"/>
        </w:trPr>
        <w:tc>
          <w:tcPr>
            <w:tcW w:w="1125" w:type="dxa"/>
            <w:shd w:val="clear" w:color="auto" w:fill="FCE8EF"/>
          </w:tcPr>
          <w:p w:rsidR="00EB28C4" w:rsidRDefault="00EB28C4" w:rsidP="00FE560D">
            <w:pPr>
              <w:spacing w:after="0"/>
              <w:rPr>
                <w:b/>
                <w:sz w:val="24"/>
                <w:szCs w:val="24"/>
              </w:rPr>
            </w:pPr>
          </w:p>
        </w:tc>
        <w:tc>
          <w:tcPr>
            <w:tcW w:w="8715" w:type="dxa"/>
          </w:tcPr>
          <w:p w:rsidR="00EB28C4" w:rsidRDefault="00FE560D" w:rsidP="00FE560D">
            <w:pPr>
              <w:spacing w:after="0"/>
              <w:rPr>
                <w:sz w:val="24"/>
                <w:szCs w:val="24"/>
              </w:rPr>
            </w:pPr>
            <w:r>
              <w:rPr>
                <w:sz w:val="24"/>
                <w:szCs w:val="24"/>
              </w:rPr>
              <w:t>Early Education Funding Policy</w:t>
            </w:r>
          </w:p>
        </w:tc>
        <w:tc>
          <w:tcPr>
            <w:tcW w:w="4935" w:type="dxa"/>
          </w:tcPr>
          <w:p w:rsidR="00EB28C4" w:rsidRDefault="00EB28C4" w:rsidP="00FE560D">
            <w:pPr>
              <w:spacing w:after="0"/>
              <w:rPr>
                <w:sz w:val="24"/>
                <w:szCs w:val="24"/>
              </w:rPr>
            </w:pPr>
          </w:p>
        </w:tc>
      </w:tr>
      <w:tr w:rsidR="00EB28C4" w:rsidTr="00FE560D">
        <w:trPr>
          <w:trHeight w:val="454"/>
        </w:trPr>
        <w:tc>
          <w:tcPr>
            <w:tcW w:w="14775" w:type="dxa"/>
            <w:gridSpan w:val="3"/>
          </w:tcPr>
          <w:p w:rsidR="00EB28C4" w:rsidRDefault="00FE560D" w:rsidP="00FE560D">
            <w:pPr>
              <w:spacing w:after="0"/>
              <w:rPr>
                <w:b/>
                <w:sz w:val="24"/>
                <w:szCs w:val="24"/>
              </w:rPr>
            </w:pPr>
            <w:r>
              <w:rPr>
                <w:b/>
                <w:sz w:val="24"/>
                <w:szCs w:val="24"/>
              </w:rPr>
              <w:t>Comments and actions:</w:t>
            </w:r>
          </w:p>
          <w:p w:rsidR="00EB28C4" w:rsidRDefault="00EB28C4" w:rsidP="00FE560D">
            <w:pPr>
              <w:spacing w:after="0"/>
              <w:rPr>
                <w:sz w:val="24"/>
                <w:szCs w:val="24"/>
              </w:rPr>
            </w:pPr>
          </w:p>
          <w:p w:rsidR="00EB28C4" w:rsidRDefault="00EB28C4" w:rsidP="00FE560D">
            <w:pPr>
              <w:spacing w:after="0"/>
              <w:rPr>
                <w:sz w:val="24"/>
                <w:szCs w:val="24"/>
              </w:rPr>
            </w:pPr>
          </w:p>
          <w:p w:rsidR="00EB28C4" w:rsidRDefault="00EB28C4" w:rsidP="00FE560D">
            <w:pPr>
              <w:spacing w:after="0"/>
              <w:rPr>
                <w:sz w:val="24"/>
                <w:szCs w:val="24"/>
              </w:rPr>
            </w:pPr>
          </w:p>
          <w:p w:rsidR="00EB28C4" w:rsidRDefault="00EB28C4" w:rsidP="00FE560D">
            <w:pPr>
              <w:spacing w:after="0"/>
              <w:rPr>
                <w:sz w:val="24"/>
                <w:szCs w:val="24"/>
              </w:rPr>
            </w:pPr>
          </w:p>
        </w:tc>
      </w:tr>
    </w:tbl>
    <w:p w:rsidR="00EB28C4" w:rsidRDefault="00EB28C4">
      <w:pPr>
        <w:spacing w:after="0"/>
        <w:rPr>
          <w:sz w:val="24"/>
          <w:szCs w:val="24"/>
        </w:rPr>
      </w:pPr>
    </w:p>
    <w:p w:rsidR="00467BD4" w:rsidRDefault="00467BD4">
      <w:pPr>
        <w:spacing w:after="0"/>
        <w:rPr>
          <w:sz w:val="24"/>
          <w:szCs w:val="24"/>
        </w:rPr>
      </w:pPr>
    </w:p>
    <w:p w:rsidR="00EB28C4" w:rsidRDefault="00EB28C4">
      <w:pPr>
        <w:spacing w:after="0"/>
        <w:rPr>
          <w:sz w:val="24"/>
          <w:szCs w:val="24"/>
        </w:rPr>
      </w:pPr>
    </w:p>
    <w:p w:rsidR="00EB28C4" w:rsidRDefault="00FE560D" w:rsidP="00FE560D">
      <w:pPr>
        <w:spacing w:after="120"/>
        <w:rPr>
          <w:b/>
          <w:color w:val="41414E"/>
          <w:sz w:val="28"/>
          <w:szCs w:val="28"/>
        </w:rPr>
      </w:pPr>
      <w:r>
        <w:rPr>
          <w:b/>
          <w:color w:val="41414E"/>
          <w:sz w:val="28"/>
          <w:szCs w:val="28"/>
        </w:rPr>
        <w:lastRenderedPageBreak/>
        <w:t>Additional considerations</w:t>
      </w:r>
    </w:p>
    <w:tbl>
      <w:tblPr>
        <w:tblStyle w:val="ac"/>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4887"/>
      </w:tblGrid>
      <w:tr w:rsidR="00EB28C4" w:rsidTr="00467BD4">
        <w:trPr>
          <w:trHeight w:val="454"/>
        </w:trPr>
        <w:tc>
          <w:tcPr>
            <w:tcW w:w="9918" w:type="dxa"/>
            <w:shd w:val="clear" w:color="auto" w:fill="EF85AB"/>
          </w:tcPr>
          <w:p w:rsidR="00EB28C4" w:rsidRDefault="00FE560D" w:rsidP="00FE560D">
            <w:pPr>
              <w:spacing w:after="0"/>
              <w:rPr>
                <w:b/>
                <w:color w:val="FFFFFF"/>
                <w:sz w:val="24"/>
                <w:szCs w:val="24"/>
              </w:rPr>
            </w:pPr>
            <w:r>
              <w:rPr>
                <w:b/>
                <w:color w:val="FFFFFF"/>
                <w:sz w:val="24"/>
                <w:szCs w:val="24"/>
              </w:rPr>
              <w:t>Additional considerations (setting to add anything specific to them)</w:t>
            </w:r>
          </w:p>
        </w:tc>
        <w:tc>
          <w:tcPr>
            <w:tcW w:w="4887" w:type="dxa"/>
            <w:shd w:val="clear" w:color="auto" w:fill="EF85AB"/>
          </w:tcPr>
          <w:p w:rsidR="00EB28C4" w:rsidRDefault="00FE560D" w:rsidP="00FE560D">
            <w:pPr>
              <w:spacing w:after="0"/>
              <w:rPr>
                <w:b/>
                <w:color w:val="FFFFFF"/>
                <w:sz w:val="24"/>
                <w:szCs w:val="24"/>
              </w:rPr>
            </w:pPr>
            <w:r>
              <w:rPr>
                <w:b/>
                <w:color w:val="FFFFFF"/>
                <w:sz w:val="24"/>
                <w:szCs w:val="24"/>
              </w:rPr>
              <w:t>Y/N/Action</w:t>
            </w:r>
          </w:p>
        </w:tc>
      </w:tr>
      <w:tr w:rsidR="00EB28C4" w:rsidTr="00467BD4">
        <w:trPr>
          <w:trHeight w:val="454"/>
        </w:trPr>
        <w:tc>
          <w:tcPr>
            <w:tcW w:w="9918" w:type="dxa"/>
          </w:tcPr>
          <w:p w:rsidR="00EB28C4" w:rsidRDefault="00FE560D" w:rsidP="00FE560D">
            <w:pPr>
              <w:spacing w:after="0"/>
              <w:rPr>
                <w:sz w:val="24"/>
                <w:szCs w:val="24"/>
              </w:rPr>
            </w:pPr>
            <w:r>
              <w:rPr>
                <w:sz w:val="24"/>
                <w:szCs w:val="24"/>
              </w:rPr>
              <w:t>Self-evaluation or comprehensive development plan in place</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Ensure setting website is up-to-date</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Signs of Safety briefing attended</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Robust safer recruitment procedures are followed. Records of staff checks, interview, references and qualifications are held</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All employees have a written employment contract within two months of starting</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All employees are paid at least the minimum wage and statutory leave</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Parents receive invoices clearly setting out charged services and funded hours are clearly shown to be free at the point of delivery</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 xml:space="preserve">Early Years Pupil Premium is being used effectively </w:t>
            </w:r>
          </w:p>
        </w:tc>
        <w:tc>
          <w:tcPr>
            <w:tcW w:w="4887" w:type="dxa"/>
          </w:tcPr>
          <w:p w:rsidR="00EB28C4" w:rsidRDefault="00EB28C4" w:rsidP="00FE560D">
            <w:pPr>
              <w:spacing w:after="0"/>
              <w:rPr>
                <w:sz w:val="24"/>
                <w:szCs w:val="24"/>
              </w:rPr>
            </w:pPr>
          </w:p>
        </w:tc>
      </w:tr>
      <w:tr w:rsidR="00EB28C4" w:rsidTr="00467BD4">
        <w:trPr>
          <w:trHeight w:val="454"/>
        </w:trPr>
        <w:tc>
          <w:tcPr>
            <w:tcW w:w="9918" w:type="dxa"/>
          </w:tcPr>
          <w:p w:rsidR="00EB28C4" w:rsidRDefault="00FE560D" w:rsidP="00FE560D">
            <w:pPr>
              <w:spacing w:after="0"/>
              <w:rPr>
                <w:sz w:val="24"/>
                <w:szCs w:val="24"/>
              </w:rPr>
            </w:pPr>
            <w:r>
              <w:rPr>
                <w:sz w:val="24"/>
                <w:szCs w:val="24"/>
              </w:rPr>
              <w:t xml:space="preserve">Health and safety, equality and inclusion, behaviour management, special educational needs and disabilities </w:t>
            </w:r>
          </w:p>
        </w:tc>
        <w:tc>
          <w:tcPr>
            <w:tcW w:w="4887" w:type="dxa"/>
          </w:tcPr>
          <w:p w:rsidR="00EB28C4" w:rsidRDefault="00EB28C4" w:rsidP="00FE560D">
            <w:pPr>
              <w:spacing w:after="0"/>
              <w:rPr>
                <w:sz w:val="24"/>
                <w:szCs w:val="24"/>
              </w:rPr>
            </w:pPr>
          </w:p>
        </w:tc>
      </w:tr>
      <w:tr w:rsidR="00EB28C4" w:rsidTr="00FE560D">
        <w:trPr>
          <w:trHeight w:val="454"/>
        </w:trPr>
        <w:tc>
          <w:tcPr>
            <w:tcW w:w="14805" w:type="dxa"/>
            <w:gridSpan w:val="2"/>
          </w:tcPr>
          <w:p w:rsidR="00EB28C4" w:rsidRDefault="00FE560D" w:rsidP="00FE560D">
            <w:pPr>
              <w:spacing w:after="0"/>
              <w:rPr>
                <w:b/>
                <w:sz w:val="24"/>
                <w:szCs w:val="24"/>
              </w:rPr>
            </w:pPr>
            <w:r>
              <w:rPr>
                <w:b/>
                <w:sz w:val="24"/>
                <w:szCs w:val="24"/>
              </w:rPr>
              <w:t>Comments and actions:</w:t>
            </w:r>
          </w:p>
          <w:p w:rsidR="00EB28C4" w:rsidRDefault="00EB28C4" w:rsidP="00FE560D">
            <w:pPr>
              <w:spacing w:after="0"/>
              <w:rPr>
                <w:sz w:val="24"/>
                <w:szCs w:val="24"/>
              </w:rPr>
            </w:pPr>
          </w:p>
          <w:p w:rsidR="00EB28C4" w:rsidRDefault="00EB28C4" w:rsidP="00FE560D">
            <w:pPr>
              <w:spacing w:after="0"/>
              <w:rPr>
                <w:sz w:val="24"/>
                <w:szCs w:val="24"/>
              </w:rPr>
            </w:pPr>
          </w:p>
          <w:p w:rsidR="00EB28C4" w:rsidRDefault="00EB28C4" w:rsidP="00FE560D">
            <w:pPr>
              <w:spacing w:after="0"/>
              <w:rPr>
                <w:sz w:val="24"/>
                <w:szCs w:val="24"/>
              </w:rPr>
            </w:pPr>
          </w:p>
          <w:p w:rsidR="00EB28C4" w:rsidRDefault="00EB28C4" w:rsidP="00FE560D">
            <w:pPr>
              <w:spacing w:after="0"/>
              <w:rPr>
                <w:sz w:val="24"/>
                <w:szCs w:val="24"/>
              </w:rPr>
            </w:pPr>
          </w:p>
        </w:tc>
      </w:tr>
    </w:tbl>
    <w:p w:rsidR="00FE560D" w:rsidRDefault="00FE560D"/>
    <w:tbl>
      <w:tblPr>
        <w:tblStyle w:val="ac"/>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5"/>
      </w:tblGrid>
      <w:tr w:rsidR="00EB28C4" w:rsidTr="00FE560D">
        <w:trPr>
          <w:trHeight w:val="454"/>
        </w:trPr>
        <w:tc>
          <w:tcPr>
            <w:tcW w:w="14805" w:type="dxa"/>
            <w:shd w:val="clear" w:color="auto" w:fill="EF85AB"/>
          </w:tcPr>
          <w:p w:rsidR="00EB28C4" w:rsidRDefault="00FE560D" w:rsidP="00FE560D">
            <w:pPr>
              <w:spacing w:after="0"/>
              <w:rPr>
                <w:b/>
                <w:sz w:val="24"/>
                <w:szCs w:val="24"/>
              </w:rPr>
            </w:pPr>
            <w:r w:rsidRPr="00FE560D">
              <w:rPr>
                <w:b/>
                <w:color w:val="FFFFFF" w:themeColor="background1"/>
                <w:sz w:val="24"/>
                <w:szCs w:val="24"/>
              </w:rPr>
              <w:t>Useful websites</w:t>
            </w:r>
          </w:p>
        </w:tc>
      </w:tr>
      <w:tr w:rsidR="00FE560D" w:rsidTr="00FE560D">
        <w:trPr>
          <w:trHeight w:val="454"/>
        </w:trPr>
        <w:tc>
          <w:tcPr>
            <w:tcW w:w="14805" w:type="dxa"/>
            <w:shd w:val="clear" w:color="auto" w:fill="auto"/>
          </w:tcPr>
          <w:p w:rsidR="00FE560D" w:rsidRDefault="00DD1D61" w:rsidP="00FE560D">
            <w:pPr>
              <w:spacing w:after="120"/>
              <w:rPr>
                <w:sz w:val="24"/>
                <w:szCs w:val="24"/>
              </w:rPr>
            </w:pPr>
            <w:hyperlink r:id="rId8">
              <w:r w:rsidR="00FE560D">
                <w:rPr>
                  <w:color w:val="1155CC"/>
                  <w:sz w:val="24"/>
                  <w:szCs w:val="24"/>
                  <w:u w:val="single"/>
                </w:rPr>
                <w:t>Ofsted</w:t>
              </w:r>
            </w:hyperlink>
          </w:p>
          <w:p w:rsidR="00FE560D" w:rsidRDefault="00DD1D61" w:rsidP="00FE560D">
            <w:pPr>
              <w:spacing w:after="120"/>
              <w:rPr>
                <w:sz w:val="24"/>
                <w:szCs w:val="24"/>
              </w:rPr>
            </w:pPr>
            <w:hyperlink r:id="rId9">
              <w:r w:rsidR="00FE560D">
                <w:rPr>
                  <w:color w:val="1155CC"/>
                  <w:sz w:val="24"/>
                  <w:szCs w:val="24"/>
                  <w:u w:val="single"/>
                </w:rPr>
                <w:t>AfC CPD Online</w:t>
              </w:r>
            </w:hyperlink>
            <w:r w:rsidR="00FE560D">
              <w:rPr>
                <w:sz w:val="24"/>
                <w:szCs w:val="24"/>
              </w:rPr>
              <w:t xml:space="preserve"> </w:t>
            </w:r>
          </w:p>
          <w:p w:rsidR="00FE560D" w:rsidRDefault="00DD1D61" w:rsidP="00FE560D">
            <w:pPr>
              <w:spacing w:after="120"/>
              <w:rPr>
                <w:b/>
                <w:sz w:val="24"/>
                <w:szCs w:val="24"/>
              </w:rPr>
            </w:pPr>
            <w:hyperlink r:id="rId10">
              <w:r w:rsidR="00FE560D">
                <w:rPr>
                  <w:color w:val="1155CC"/>
                  <w:sz w:val="24"/>
                  <w:szCs w:val="24"/>
                  <w:u w:val="single"/>
                </w:rPr>
                <w:t>Kingston and Richmond Safeguarding Partnership</w:t>
              </w:r>
            </w:hyperlink>
          </w:p>
        </w:tc>
      </w:tr>
      <w:tr w:rsidR="00EB28C4" w:rsidTr="00FE560D">
        <w:trPr>
          <w:trHeight w:val="454"/>
        </w:trPr>
        <w:tc>
          <w:tcPr>
            <w:tcW w:w="14805" w:type="dxa"/>
            <w:shd w:val="clear" w:color="auto" w:fill="auto"/>
          </w:tcPr>
          <w:p w:rsidR="00EB28C4" w:rsidRDefault="00FE560D" w:rsidP="00FE560D">
            <w:pPr>
              <w:spacing w:after="0"/>
              <w:rPr>
                <w:b/>
                <w:sz w:val="24"/>
                <w:szCs w:val="24"/>
              </w:rPr>
            </w:pPr>
            <w:r>
              <w:rPr>
                <w:b/>
                <w:sz w:val="24"/>
                <w:szCs w:val="24"/>
              </w:rPr>
              <w:lastRenderedPageBreak/>
              <w:t xml:space="preserve">Inclusion and improvement advisor actions and recommendations: </w:t>
            </w:r>
          </w:p>
          <w:p w:rsidR="00EB28C4" w:rsidRDefault="00EB28C4"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EB28C4" w:rsidRDefault="00EB28C4" w:rsidP="00FE560D">
            <w:pPr>
              <w:spacing w:after="0"/>
              <w:rPr>
                <w:b/>
                <w:sz w:val="24"/>
                <w:szCs w:val="24"/>
              </w:rPr>
            </w:pPr>
          </w:p>
          <w:p w:rsidR="00EB28C4" w:rsidRDefault="00EB28C4" w:rsidP="00FE560D">
            <w:pPr>
              <w:spacing w:after="0"/>
              <w:rPr>
                <w:b/>
                <w:sz w:val="24"/>
                <w:szCs w:val="24"/>
              </w:rPr>
            </w:pPr>
          </w:p>
        </w:tc>
      </w:tr>
      <w:tr w:rsidR="00EB28C4" w:rsidTr="00FE560D">
        <w:trPr>
          <w:trHeight w:val="454"/>
        </w:trPr>
        <w:tc>
          <w:tcPr>
            <w:tcW w:w="14805" w:type="dxa"/>
            <w:shd w:val="clear" w:color="auto" w:fill="auto"/>
          </w:tcPr>
          <w:p w:rsidR="00EB28C4" w:rsidRDefault="00FE560D" w:rsidP="00FE560D">
            <w:pPr>
              <w:spacing w:after="0"/>
              <w:rPr>
                <w:b/>
                <w:sz w:val="24"/>
                <w:szCs w:val="24"/>
              </w:rPr>
            </w:pPr>
            <w:r>
              <w:rPr>
                <w:b/>
                <w:sz w:val="24"/>
                <w:szCs w:val="24"/>
              </w:rPr>
              <w:t>Self-identified childminders actions and recommendations:</w:t>
            </w:r>
          </w:p>
          <w:p w:rsidR="00EB28C4" w:rsidRDefault="00EB28C4" w:rsidP="00FE560D">
            <w:pPr>
              <w:spacing w:after="0"/>
              <w:rPr>
                <w:b/>
                <w:sz w:val="24"/>
                <w:szCs w:val="24"/>
              </w:rPr>
            </w:pPr>
          </w:p>
          <w:p w:rsidR="00EB28C4" w:rsidRDefault="00EB28C4"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FE560D" w:rsidRDefault="00FE560D" w:rsidP="00FE560D">
            <w:pPr>
              <w:spacing w:after="0"/>
              <w:rPr>
                <w:b/>
                <w:sz w:val="24"/>
                <w:szCs w:val="24"/>
              </w:rPr>
            </w:pPr>
          </w:p>
          <w:p w:rsidR="00EB28C4" w:rsidRDefault="00EB28C4" w:rsidP="00FE560D">
            <w:pPr>
              <w:spacing w:after="0"/>
              <w:rPr>
                <w:b/>
                <w:sz w:val="24"/>
                <w:szCs w:val="24"/>
              </w:rPr>
            </w:pPr>
          </w:p>
        </w:tc>
      </w:tr>
    </w:tbl>
    <w:p w:rsidR="00EB28C4" w:rsidRDefault="00EB28C4">
      <w:pPr>
        <w:spacing w:after="0"/>
        <w:rPr>
          <w:b/>
          <w:color w:val="41414E"/>
          <w:sz w:val="40"/>
          <w:szCs w:val="40"/>
        </w:rPr>
      </w:pPr>
    </w:p>
    <w:sectPr w:rsidR="00EB28C4">
      <w:headerReference w:type="default" r:id="rId11"/>
      <w:footerReference w:type="default" r:id="rId12"/>
      <w:headerReference w:type="first" r:id="rId13"/>
      <w:footerReference w:type="first" r:id="rId14"/>
      <w:pgSz w:w="16838" w:h="11906" w:orient="landscape"/>
      <w:pgMar w:top="1133" w:right="1133" w:bottom="1133" w:left="1133" w:header="708"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AE" w:rsidRDefault="00FE560D">
      <w:pPr>
        <w:spacing w:after="0"/>
      </w:pPr>
      <w:r>
        <w:separator/>
      </w:r>
    </w:p>
  </w:endnote>
  <w:endnote w:type="continuationSeparator" w:id="0">
    <w:p w:rsidR="00763DAE" w:rsidRDefault="00FE5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4" w:rsidRDefault="00FE560D">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Pr>
        <w:color w:val="000000"/>
      </w:rPr>
      <w:fldChar w:fldCharType="separate"/>
    </w:r>
    <w:r w:rsidR="00DD1D61">
      <w:rPr>
        <w:noProof/>
        <w:color w:val="000000"/>
      </w:rPr>
      <w:t>2</w:t>
    </w:r>
    <w:r>
      <w:rPr>
        <w:color w:val="000000"/>
      </w:rPr>
      <w:fldChar w:fldCharType="end"/>
    </w:r>
  </w:p>
  <w:p w:rsidR="00EB28C4" w:rsidRDefault="00EB28C4">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4" w:rsidRDefault="00FE560D">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Pr>
        <w:color w:val="000000"/>
      </w:rPr>
      <w:fldChar w:fldCharType="separate"/>
    </w:r>
    <w:r w:rsidR="00DD1D61">
      <w:rPr>
        <w:noProof/>
        <w:color w:val="000000"/>
      </w:rPr>
      <w:t>1</w:t>
    </w:r>
    <w:r>
      <w:rPr>
        <w:color w:val="000000"/>
      </w:rPr>
      <w:fldChar w:fldCharType="end"/>
    </w:r>
  </w:p>
  <w:p w:rsidR="00EB28C4" w:rsidRDefault="00EB28C4">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AE" w:rsidRDefault="00FE560D">
      <w:pPr>
        <w:spacing w:after="0"/>
      </w:pPr>
      <w:r>
        <w:separator/>
      </w:r>
    </w:p>
  </w:footnote>
  <w:footnote w:type="continuationSeparator" w:id="0">
    <w:p w:rsidR="00763DAE" w:rsidRDefault="00FE56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4" w:rsidRDefault="00FE560D">
    <w:pPr>
      <w:pBdr>
        <w:top w:val="nil"/>
        <w:left w:val="nil"/>
        <w:bottom w:val="nil"/>
        <w:right w:val="nil"/>
        <w:between w:val="nil"/>
      </w:pBdr>
      <w:tabs>
        <w:tab w:val="center" w:pos="4513"/>
        <w:tab w:val="right" w:pos="9026"/>
        <w:tab w:val="left" w:pos="8955"/>
      </w:tabs>
      <w:spacing w:after="0"/>
      <w:rPr>
        <w:color w:val="000000"/>
      </w:rPr>
    </w:pP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4" w:rsidRDefault="00EB28C4">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C4"/>
    <w:rsid w:val="00467BD4"/>
    <w:rsid w:val="00763DAE"/>
    <w:rsid w:val="00773C88"/>
    <w:rsid w:val="00A62118"/>
    <w:rsid w:val="00C34E5E"/>
    <w:rsid w:val="00D0289A"/>
    <w:rsid w:val="00DD1D61"/>
    <w:rsid w:val="00EB28C4"/>
    <w:rsid w:val="00FE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655BC-999E-453A-B298-E2091C6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9A"/>
    <w:pPr>
      <w:spacing w:after="240" w:line="240" w:lineRule="auto"/>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B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B4E"/>
    <w:pPr>
      <w:tabs>
        <w:tab w:val="center" w:pos="4513"/>
        <w:tab w:val="right" w:pos="9026"/>
      </w:tabs>
      <w:spacing w:after="0"/>
    </w:pPr>
  </w:style>
  <w:style w:type="character" w:customStyle="1" w:styleId="HeaderChar">
    <w:name w:val="Header Char"/>
    <w:basedOn w:val="DefaultParagraphFont"/>
    <w:link w:val="Header"/>
    <w:uiPriority w:val="99"/>
    <w:rsid w:val="00163B4E"/>
  </w:style>
  <w:style w:type="paragraph" w:styleId="Footer">
    <w:name w:val="footer"/>
    <w:basedOn w:val="Normal"/>
    <w:link w:val="FooterChar"/>
    <w:uiPriority w:val="99"/>
    <w:unhideWhenUsed/>
    <w:rsid w:val="00163B4E"/>
    <w:pPr>
      <w:tabs>
        <w:tab w:val="center" w:pos="4513"/>
        <w:tab w:val="right" w:pos="9026"/>
      </w:tabs>
      <w:spacing w:after="0"/>
    </w:pPr>
  </w:style>
  <w:style w:type="character" w:customStyle="1" w:styleId="FooterChar">
    <w:name w:val="Footer Char"/>
    <w:basedOn w:val="DefaultParagraphFont"/>
    <w:link w:val="Footer"/>
    <w:uiPriority w:val="99"/>
    <w:rsid w:val="00163B4E"/>
  </w:style>
  <w:style w:type="paragraph" w:styleId="BalloonText">
    <w:name w:val="Balloon Text"/>
    <w:basedOn w:val="Normal"/>
    <w:link w:val="BalloonTextChar"/>
    <w:uiPriority w:val="99"/>
    <w:semiHidden/>
    <w:unhideWhenUsed/>
    <w:rsid w:val="00BA7D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8"/>
    <w:rPr>
      <w:rFonts w:ascii="Segoe UI" w:hAnsi="Segoe UI" w:cs="Segoe UI"/>
      <w:sz w:val="18"/>
      <w:szCs w:val="18"/>
    </w:rPr>
  </w:style>
  <w:style w:type="paragraph" w:styleId="ListParagraph">
    <w:name w:val="List Paragraph"/>
    <w:basedOn w:val="Normal"/>
    <w:uiPriority w:val="34"/>
    <w:qFormat/>
    <w:rsid w:val="0031214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ingstonandrichmondsafeguardingchildrenpartnership.org.uk/training.php" TargetMode="External"/><Relationship Id="rId4" Type="http://schemas.openxmlformats.org/officeDocument/2006/relationships/webSettings" Target="webSettings.xml"/><Relationship Id="rId9" Type="http://schemas.openxmlformats.org/officeDocument/2006/relationships/hyperlink" Target="http://www.afccpdonline.co.uk/cpd/portal.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cY+qGKts4vUgreBiyAiG5ufQ==">AMUW2mXegQFJzwceemUyx/wlmZpuYeHqTIPExeE9MDnpFGa5UDlp4/b9/a/QlZV2G8v8bd2u0RMf05QMOicnZcgi43IFByEEJzqUXrmUTaXFC49oPvedgl8=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Digital and IT Service for Kingston &amp; Sutton</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Swan</dc:creator>
  <cp:lastModifiedBy>Linda Brown</cp:lastModifiedBy>
  <cp:revision>2</cp:revision>
  <dcterms:created xsi:type="dcterms:W3CDTF">2021-01-29T16:14:00Z</dcterms:created>
  <dcterms:modified xsi:type="dcterms:W3CDTF">2021-01-29T16:14:00Z</dcterms:modified>
</cp:coreProperties>
</file>