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B9DB" w14:textId="77777777" w:rsidR="00BB324A" w:rsidRPr="0010239E" w:rsidRDefault="00BB324A" w:rsidP="000243C2">
      <w:pPr>
        <w:shd w:val="clear" w:color="auto" w:fill="FFFFFF"/>
        <w:spacing w:after="0" w:line="240" w:lineRule="auto"/>
        <w:rPr>
          <w:rFonts w:ascii="Arial" w:eastAsia="Times New Roman" w:hAnsi="Arial" w:cs="Arial"/>
          <w:b/>
          <w:sz w:val="32"/>
          <w:szCs w:val="32"/>
          <w:lang w:eastAsia="en-GB"/>
        </w:rPr>
      </w:pPr>
      <w:r w:rsidRPr="00236719">
        <w:rPr>
          <w:rFonts w:ascii="Arial" w:eastAsia="Times New Roman" w:hAnsi="Arial" w:cs="Arial"/>
          <w:b/>
          <w:color w:val="7030A0"/>
          <w:sz w:val="48"/>
          <w:szCs w:val="48"/>
          <w:lang w:eastAsia="en-GB"/>
        </w:rPr>
        <w:t>Project SEARCH</w:t>
      </w:r>
      <w:r w:rsidRPr="00236719">
        <w:rPr>
          <w:rFonts w:ascii="Arial" w:eastAsia="Times New Roman" w:hAnsi="Arial" w:cs="Arial"/>
          <w:b/>
          <w:color w:val="7030A0"/>
          <w:sz w:val="32"/>
          <w:szCs w:val="32"/>
          <w:lang w:eastAsia="en-GB"/>
        </w:rPr>
        <w:t xml:space="preserve"> </w:t>
      </w:r>
      <w:r w:rsidRPr="00236719">
        <w:rPr>
          <w:rFonts w:ascii="Arial" w:eastAsia="Times New Roman" w:hAnsi="Arial" w:cs="Arial"/>
          <w:b/>
          <w:color w:val="FE5C02"/>
          <w:sz w:val="26"/>
          <w:szCs w:val="26"/>
          <w:lang w:eastAsia="en-GB"/>
        </w:rPr>
        <w:t>(GSK &amp; London Borough of Hounslow)</w:t>
      </w:r>
    </w:p>
    <w:p w14:paraId="5C32DF33" w14:textId="77777777" w:rsidR="00BB324A" w:rsidRDefault="00BB324A" w:rsidP="000243C2">
      <w:pPr>
        <w:shd w:val="clear" w:color="auto" w:fill="FFFFFF"/>
        <w:spacing w:after="0" w:line="240" w:lineRule="auto"/>
        <w:rPr>
          <w:rFonts w:ascii="Arial" w:eastAsia="Times New Roman" w:hAnsi="Arial" w:cs="Arial"/>
          <w:sz w:val="24"/>
          <w:szCs w:val="24"/>
          <w:lang w:eastAsia="en-GB"/>
        </w:rPr>
      </w:pPr>
    </w:p>
    <w:p w14:paraId="26A97CCC" w14:textId="196D5792" w:rsidR="00BC511C" w:rsidRPr="00C04C74" w:rsidRDefault="00BC511C"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 xml:space="preserve">Project </w:t>
      </w:r>
      <w:r w:rsidR="00236719">
        <w:rPr>
          <w:rFonts w:ascii="Arial" w:eastAsia="Times New Roman" w:hAnsi="Arial" w:cs="Arial"/>
          <w:sz w:val="26"/>
          <w:szCs w:val="26"/>
          <w:lang w:eastAsia="en-GB"/>
        </w:rPr>
        <w:t>SEARCH</w:t>
      </w:r>
      <w:r w:rsidRPr="00C04C74">
        <w:rPr>
          <w:rFonts w:ascii="Arial" w:eastAsia="Times New Roman" w:hAnsi="Arial" w:cs="Arial"/>
          <w:sz w:val="26"/>
          <w:szCs w:val="26"/>
          <w:lang w:eastAsia="en-GB"/>
        </w:rPr>
        <w:t xml:space="preserve"> is a supported internship model that runs in many countries. West Thames College currently runs a Project </w:t>
      </w:r>
      <w:r w:rsidR="00236719">
        <w:rPr>
          <w:rFonts w:ascii="Arial" w:eastAsia="Times New Roman" w:hAnsi="Arial" w:cs="Arial"/>
          <w:sz w:val="26"/>
          <w:szCs w:val="26"/>
          <w:lang w:eastAsia="en-GB"/>
        </w:rPr>
        <w:t>SEARCH</w:t>
      </w:r>
      <w:bookmarkStart w:id="0" w:name="_GoBack"/>
      <w:bookmarkEnd w:id="0"/>
      <w:r w:rsidRPr="00C04C74">
        <w:rPr>
          <w:rFonts w:ascii="Arial" w:eastAsia="Times New Roman" w:hAnsi="Arial" w:cs="Arial"/>
          <w:sz w:val="26"/>
          <w:szCs w:val="26"/>
          <w:lang w:eastAsia="en-GB"/>
        </w:rPr>
        <w:t xml:space="preserve"> internship across two sites: GSK in Brentford, and The London Borough of Hounslow</w:t>
      </w:r>
      <w:r w:rsidR="00987444" w:rsidRPr="00C04C74">
        <w:rPr>
          <w:rFonts w:ascii="Arial" w:eastAsia="Times New Roman" w:hAnsi="Arial" w:cs="Arial"/>
          <w:sz w:val="26"/>
          <w:szCs w:val="26"/>
          <w:lang w:eastAsia="en-GB"/>
        </w:rPr>
        <w:t xml:space="preserve">, </w:t>
      </w:r>
      <w:r w:rsidR="00C04C74" w:rsidRPr="00C04C74">
        <w:rPr>
          <w:rFonts w:ascii="Arial" w:eastAsia="Times New Roman" w:hAnsi="Arial" w:cs="Arial"/>
          <w:sz w:val="26"/>
          <w:szCs w:val="26"/>
          <w:lang w:eastAsia="en-GB"/>
        </w:rPr>
        <w:t xml:space="preserve">at </w:t>
      </w:r>
      <w:r w:rsidR="00987444" w:rsidRPr="00C04C74">
        <w:rPr>
          <w:rFonts w:ascii="Arial" w:eastAsia="Times New Roman" w:hAnsi="Arial" w:cs="Arial"/>
          <w:sz w:val="26"/>
          <w:szCs w:val="26"/>
          <w:lang w:eastAsia="en-GB"/>
        </w:rPr>
        <w:t>Hounslow House</w:t>
      </w:r>
      <w:r w:rsidRPr="00C04C74">
        <w:rPr>
          <w:rFonts w:ascii="Arial" w:eastAsia="Times New Roman" w:hAnsi="Arial" w:cs="Arial"/>
          <w:sz w:val="26"/>
          <w:szCs w:val="26"/>
          <w:lang w:eastAsia="en-GB"/>
        </w:rPr>
        <w:t>.</w:t>
      </w:r>
    </w:p>
    <w:p w14:paraId="4F256CB5" w14:textId="77777777" w:rsidR="00BC511C" w:rsidRPr="00C04C74" w:rsidRDefault="00BC511C" w:rsidP="000243C2">
      <w:pPr>
        <w:shd w:val="clear" w:color="auto" w:fill="FFFFFF"/>
        <w:spacing w:after="0" w:line="240" w:lineRule="auto"/>
        <w:rPr>
          <w:rFonts w:ascii="Arial" w:eastAsia="Times New Roman" w:hAnsi="Arial" w:cs="Arial"/>
          <w:sz w:val="26"/>
          <w:szCs w:val="26"/>
          <w:lang w:eastAsia="en-GB"/>
        </w:rPr>
      </w:pPr>
    </w:p>
    <w:p w14:paraId="69C84A59" w14:textId="77777777" w:rsidR="00BC511C" w:rsidRPr="00C04C74" w:rsidRDefault="00BC511C"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We have a maximum of 24 places each year, 12 on each site.</w:t>
      </w:r>
    </w:p>
    <w:p w14:paraId="43D91611" w14:textId="77777777" w:rsidR="00BC511C" w:rsidRPr="00C04C74" w:rsidRDefault="00BC511C" w:rsidP="000243C2">
      <w:pPr>
        <w:shd w:val="clear" w:color="auto" w:fill="FFFFFF"/>
        <w:spacing w:after="0" w:line="240" w:lineRule="auto"/>
        <w:rPr>
          <w:rFonts w:ascii="Arial" w:eastAsia="Times New Roman" w:hAnsi="Arial" w:cs="Arial"/>
          <w:sz w:val="26"/>
          <w:szCs w:val="26"/>
          <w:lang w:eastAsia="en-GB"/>
        </w:rPr>
      </w:pPr>
    </w:p>
    <w:p w14:paraId="7A306CEE" w14:textId="77777777" w:rsidR="000243C2" w:rsidRPr="00C04C74" w:rsidRDefault="00BC511C"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The</w:t>
      </w:r>
      <w:r w:rsidR="000243C2" w:rsidRPr="00C04C74">
        <w:rPr>
          <w:rFonts w:ascii="Arial" w:eastAsia="Times New Roman" w:hAnsi="Arial" w:cs="Arial"/>
          <w:sz w:val="26"/>
          <w:szCs w:val="26"/>
          <w:lang w:eastAsia="en-GB"/>
        </w:rPr>
        <w:t xml:space="preserve"> programme is aimed at </w:t>
      </w:r>
      <w:r w:rsidR="000243C2" w:rsidRPr="00C04C74">
        <w:rPr>
          <w:rFonts w:ascii="Arial" w:eastAsia="Times New Roman" w:hAnsi="Arial" w:cs="Arial"/>
          <w:b/>
          <w:sz w:val="26"/>
          <w:szCs w:val="26"/>
          <w:lang w:eastAsia="en-GB"/>
        </w:rPr>
        <w:t>1</w:t>
      </w:r>
      <w:r w:rsidR="00987444" w:rsidRPr="00C04C74">
        <w:rPr>
          <w:rFonts w:ascii="Arial" w:eastAsia="Times New Roman" w:hAnsi="Arial" w:cs="Arial"/>
          <w:b/>
          <w:sz w:val="26"/>
          <w:szCs w:val="26"/>
          <w:lang w:eastAsia="en-GB"/>
        </w:rPr>
        <w:t>7</w:t>
      </w:r>
      <w:r w:rsidR="000243C2" w:rsidRPr="00C04C74">
        <w:rPr>
          <w:rFonts w:ascii="Arial" w:eastAsia="Times New Roman" w:hAnsi="Arial" w:cs="Arial"/>
          <w:b/>
          <w:sz w:val="26"/>
          <w:szCs w:val="26"/>
          <w:lang w:eastAsia="en-GB"/>
        </w:rPr>
        <w:t>-2</w:t>
      </w:r>
      <w:r w:rsidRPr="00C04C74">
        <w:rPr>
          <w:rFonts w:ascii="Arial" w:eastAsia="Times New Roman" w:hAnsi="Arial" w:cs="Arial"/>
          <w:b/>
          <w:sz w:val="26"/>
          <w:szCs w:val="26"/>
          <w:lang w:eastAsia="en-GB"/>
        </w:rPr>
        <w:t>4</w:t>
      </w:r>
      <w:r w:rsidR="000243C2" w:rsidRPr="00C04C74">
        <w:rPr>
          <w:rFonts w:ascii="Arial" w:eastAsia="Times New Roman" w:hAnsi="Arial" w:cs="Arial"/>
          <w:b/>
          <w:sz w:val="26"/>
          <w:szCs w:val="26"/>
          <w:lang w:eastAsia="en-GB"/>
        </w:rPr>
        <w:t xml:space="preserve"> year olds with a learning </w:t>
      </w:r>
      <w:r w:rsidRPr="00C04C74">
        <w:rPr>
          <w:rFonts w:ascii="Arial" w:eastAsia="Times New Roman" w:hAnsi="Arial" w:cs="Arial"/>
          <w:b/>
          <w:sz w:val="26"/>
          <w:szCs w:val="26"/>
          <w:lang w:eastAsia="en-GB"/>
        </w:rPr>
        <w:t>disability</w:t>
      </w:r>
      <w:r w:rsidR="002F7B8D" w:rsidRPr="00C04C74">
        <w:rPr>
          <w:rFonts w:ascii="Arial" w:eastAsia="Times New Roman" w:hAnsi="Arial" w:cs="Arial"/>
          <w:b/>
          <w:sz w:val="26"/>
          <w:szCs w:val="26"/>
          <w:lang w:eastAsia="en-GB"/>
        </w:rPr>
        <w:t xml:space="preserve"> and an EHCP</w:t>
      </w:r>
      <w:r w:rsidR="002F7B8D" w:rsidRPr="00C04C74">
        <w:rPr>
          <w:rFonts w:ascii="Arial" w:eastAsia="Times New Roman" w:hAnsi="Arial" w:cs="Arial"/>
          <w:sz w:val="26"/>
          <w:szCs w:val="26"/>
          <w:lang w:eastAsia="en-GB"/>
        </w:rPr>
        <w:t xml:space="preserve">, </w:t>
      </w:r>
      <w:r w:rsidR="000243C2" w:rsidRPr="00C04C74">
        <w:rPr>
          <w:rFonts w:ascii="Arial" w:eastAsia="Times New Roman" w:hAnsi="Arial" w:cs="Arial"/>
          <w:sz w:val="26"/>
          <w:szCs w:val="26"/>
          <w:lang w:eastAsia="en-GB"/>
        </w:rPr>
        <w:t>ensuring that they get the same opportunities as everyone else.</w:t>
      </w:r>
      <w:r w:rsidR="005E0CFA" w:rsidRPr="00C04C74">
        <w:rPr>
          <w:rFonts w:ascii="Arial" w:eastAsia="Times New Roman" w:hAnsi="Arial" w:cs="Arial"/>
          <w:sz w:val="26"/>
          <w:szCs w:val="26"/>
          <w:lang w:eastAsia="en-GB"/>
        </w:rPr>
        <w:t xml:space="preserve"> We have a success rate for getting our trainees into work or apprenticeships of 70-80%</w:t>
      </w:r>
      <w:r w:rsidR="00987444" w:rsidRPr="00C04C74">
        <w:rPr>
          <w:rFonts w:ascii="Arial" w:eastAsia="Times New Roman" w:hAnsi="Arial" w:cs="Arial"/>
          <w:sz w:val="26"/>
          <w:szCs w:val="26"/>
          <w:lang w:eastAsia="en-GB"/>
        </w:rPr>
        <w:t>.</w:t>
      </w:r>
    </w:p>
    <w:p w14:paraId="2ECFCFBD" w14:textId="0448D2DA" w:rsidR="000243C2" w:rsidRPr="00C04C74" w:rsidRDefault="00C04C74"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noProof/>
          <w:sz w:val="26"/>
          <w:szCs w:val="26"/>
          <w:lang w:eastAsia="en-GB"/>
        </w:rPr>
        <w:drawing>
          <wp:anchor distT="0" distB="0" distL="114300" distR="114300" simplePos="0" relativeHeight="251658240" behindDoc="1" locked="0" layoutInCell="1" allowOverlap="1" wp14:anchorId="3A47AA0A" wp14:editId="2DD61CEB">
            <wp:simplePos x="0" y="0"/>
            <wp:positionH relativeFrom="margin">
              <wp:posOffset>2975610</wp:posOffset>
            </wp:positionH>
            <wp:positionV relativeFrom="paragraph">
              <wp:posOffset>-1314</wp:posOffset>
            </wp:positionV>
            <wp:extent cx="2701925" cy="1801495"/>
            <wp:effectExtent l="0" t="0" r="3175" b="8255"/>
            <wp:wrapTight wrapText="bothSides">
              <wp:wrapPolygon edited="0">
                <wp:start x="0" y="0"/>
                <wp:lineTo x="0" y="21471"/>
                <wp:lineTo x="21473" y="21471"/>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18-Ed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1925" cy="1801495"/>
                    </a:xfrm>
                    <a:prstGeom prst="rect">
                      <a:avLst/>
                    </a:prstGeom>
                  </pic:spPr>
                </pic:pic>
              </a:graphicData>
            </a:graphic>
            <wp14:sizeRelH relativeFrom="page">
              <wp14:pctWidth>0</wp14:pctWidth>
            </wp14:sizeRelH>
            <wp14:sizeRelV relativeFrom="page">
              <wp14:pctHeight>0</wp14:pctHeight>
            </wp14:sizeRelV>
          </wp:anchor>
        </w:drawing>
      </w:r>
    </w:p>
    <w:p w14:paraId="75614113" w14:textId="59DCBCEE" w:rsidR="000243C2" w:rsidRPr="00C04C74" w:rsidRDefault="000243C2"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 xml:space="preserve">Interns are supported by a tutor, job coaches, and industry mentors through three different training placements over the course of a standard college year. They will gain an employability qualification and receive training in a work sector of their choosing, in order to become employable. </w:t>
      </w:r>
    </w:p>
    <w:p w14:paraId="2F0A77AE" w14:textId="77777777" w:rsidR="005E0CFA" w:rsidRPr="00C04C74" w:rsidRDefault="005E0CFA" w:rsidP="000243C2">
      <w:pPr>
        <w:shd w:val="clear" w:color="auto" w:fill="FFFFFF"/>
        <w:spacing w:after="0" w:line="240" w:lineRule="auto"/>
        <w:rPr>
          <w:rFonts w:ascii="Arial" w:eastAsia="Times New Roman" w:hAnsi="Arial" w:cs="Arial"/>
          <w:sz w:val="26"/>
          <w:szCs w:val="26"/>
          <w:lang w:eastAsia="en-GB"/>
        </w:rPr>
      </w:pPr>
    </w:p>
    <w:p w14:paraId="3F9E18C4" w14:textId="77777777" w:rsidR="005E0CFA" w:rsidRPr="00C04C74" w:rsidRDefault="005E0CFA"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 xml:space="preserve">We hold assessment days at which we assess applicants </w:t>
      </w:r>
      <w:r w:rsidR="002F7B8D" w:rsidRPr="00C04C74">
        <w:rPr>
          <w:rFonts w:ascii="Arial" w:eastAsia="Times New Roman" w:hAnsi="Arial" w:cs="Arial"/>
          <w:sz w:val="26"/>
          <w:szCs w:val="26"/>
          <w:lang w:eastAsia="en-GB"/>
        </w:rPr>
        <w:t>for suitability to the project, looking at IT and literacy levels, team working skills, attitude to work, and ability to follow instructions. We take trainees that are assessed as being likely to benefit from a year of learning work place skills and attitudes.</w:t>
      </w:r>
    </w:p>
    <w:p w14:paraId="2F28E6C7" w14:textId="77777777" w:rsidR="000243C2" w:rsidRPr="00C04C74" w:rsidRDefault="000243C2" w:rsidP="000243C2">
      <w:pPr>
        <w:shd w:val="clear" w:color="auto" w:fill="FFFFFF"/>
        <w:spacing w:after="0" w:line="240" w:lineRule="auto"/>
        <w:rPr>
          <w:rFonts w:ascii="Arial" w:eastAsia="Times New Roman" w:hAnsi="Arial" w:cs="Arial"/>
          <w:sz w:val="26"/>
          <w:szCs w:val="26"/>
          <w:lang w:eastAsia="en-GB"/>
        </w:rPr>
      </w:pPr>
    </w:p>
    <w:p w14:paraId="4F2A3663" w14:textId="77777777" w:rsidR="000243C2" w:rsidRPr="00C04C74" w:rsidRDefault="000243C2"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At the end of the programme</w:t>
      </w:r>
      <w:r w:rsidR="00987444" w:rsidRPr="00C04C74">
        <w:rPr>
          <w:rFonts w:ascii="Arial" w:eastAsia="Times New Roman" w:hAnsi="Arial" w:cs="Arial"/>
          <w:sz w:val="26"/>
          <w:szCs w:val="26"/>
          <w:lang w:eastAsia="en-GB"/>
        </w:rPr>
        <w:t xml:space="preserve"> </w:t>
      </w:r>
      <w:r w:rsidRPr="00C04C74">
        <w:rPr>
          <w:rFonts w:ascii="Arial" w:eastAsia="Times New Roman" w:hAnsi="Arial" w:cs="Arial"/>
          <w:sz w:val="26"/>
          <w:szCs w:val="26"/>
          <w:lang w:eastAsia="en-GB"/>
        </w:rPr>
        <w:t>graduates are supported by job coaches through job searches, applications, interviews, and through the training and induction phases of employment.</w:t>
      </w:r>
    </w:p>
    <w:p w14:paraId="2175427E" w14:textId="77777777" w:rsidR="00BC511C" w:rsidRPr="00C04C74" w:rsidRDefault="00BC511C" w:rsidP="000243C2">
      <w:pPr>
        <w:shd w:val="clear" w:color="auto" w:fill="FFFFFF"/>
        <w:spacing w:after="0" w:line="240" w:lineRule="auto"/>
        <w:rPr>
          <w:rFonts w:ascii="Arial" w:eastAsia="Times New Roman" w:hAnsi="Arial" w:cs="Arial"/>
          <w:sz w:val="26"/>
          <w:szCs w:val="26"/>
          <w:lang w:eastAsia="en-GB"/>
        </w:rPr>
      </w:pPr>
    </w:p>
    <w:p w14:paraId="2A849D0A" w14:textId="45F17F29" w:rsidR="001659E8" w:rsidRPr="00C04C74" w:rsidRDefault="00BC511C" w:rsidP="000243C2">
      <w:pPr>
        <w:shd w:val="clear" w:color="auto" w:fill="FFFFFF"/>
        <w:spacing w:after="0" w:line="240" w:lineRule="auto"/>
        <w:rPr>
          <w:rFonts w:ascii="Arial" w:eastAsia="Times New Roman" w:hAnsi="Arial" w:cs="Arial"/>
          <w:b/>
          <w:sz w:val="26"/>
          <w:szCs w:val="26"/>
          <w:lang w:eastAsia="en-GB"/>
        </w:rPr>
      </w:pPr>
      <w:r w:rsidRPr="00C04C74">
        <w:rPr>
          <w:rFonts w:ascii="Arial" w:eastAsia="Times New Roman" w:hAnsi="Arial" w:cs="Arial"/>
          <w:b/>
          <w:sz w:val="26"/>
          <w:szCs w:val="26"/>
          <w:lang w:eastAsia="en-GB"/>
        </w:rPr>
        <w:t>Placements currently</w:t>
      </w:r>
      <w:r w:rsidR="00C04C74">
        <w:rPr>
          <w:rFonts w:ascii="Arial" w:eastAsia="Times New Roman" w:hAnsi="Arial" w:cs="Arial"/>
          <w:b/>
          <w:sz w:val="26"/>
          <w:szCs w:val="26"/>
          <w:lang w:eastAsia="en-GB"/>
        </w:rPr>
        <w:t>*</w:t>
      </w:r>
      <w:r w:rsidRPr="00C04C74">
        <w:rPr>
          <w:rFonts w:ascii="Arial" w:eastAsia="Times New Roman" w:hAnsi="Arial" w:cs="Arial"/>
          <w:b/>
          <w:sz w:val="26"/>
          <w:szCs w:val="26"/>
          <w:lang w:eastAsia="en-GB"/>
        </w:rPr>
        <w:t xml:space="preserve"> offered:</w:t>
      </w:r>
    </w:p>
    <w:p w14:paraId="3C894420" w14:textId="3A28041C" w:rsidR="005E0CFA" w:rsidRPr="00C04C74" w:rsidRDefault="005E0CFA" w:rsidP="000243C2">
      <w:pPr>
        <w:shd w:val="clear" w:color="auto" w:fill="FFFFFF"/>
        <w:spacing w:after="0" w:line="240" w:lineRule="auto"/>
        <w:rPr>
          <w:rFonts w:ascii="Arial" w:eastAsia="Times New Roman" w:hAnsi="Arial" w:cs="Arial"/>
          <w:sz w:val="26"/>
          <w:szCs w:val="26"/>
          <w:lang w:eastAsia="en-GB"/>
        </w:rPr>
      </w:pPr>
      <w:r w:rsidRPr="00C04C74">
        <w:rPr>
          <w:rFonts w:ascii="Arial" w:eastAsia="Times New Roman" w:hAnsi="Arial" w:cs="Arial"/>
          <w:sz w:val="26"/>
          <w:szCs w:val="26"/>
          <w:lang w:eastAsia="en-GB"/>
        </w:rPr>
        <w:t xml:space="preserve">Security, grounds, Catering/Hospitality, Housekeeping, Portering, Mailroom, Care work, Office work, Reception, </w:t>
      </w:r>
      <w:r w:rsidR="002F7B8D" w:rsidRPr="00C04C74">
        <w:rPr>
          <w:rFonts w:ascii="Arial" w:eastAsia="Times New Roman" w:hAnsi="Arial" w:cs="Arial"/>
          <w:sz w:val="26"/>
          <w:szCs w:val="26"/>
          <w:lang w:eastAsia="en-GB"/>
        </w:rPr>
        <w:t>B</w:t>
      </w:r>
      <w:r w:rsidRPr="00C04C74">
        <w:rPr>
          <w:rFonts w:ascii="Arial" w:eastAsia="Times New Roman" w:hAnsi="Arial" w:cs="Arial"/>
          <w:sz w:val="26"/>
          <w:szCs w:val="26"/>
          <w:lang w:eastAsia="en-GB"/>
        </w:rPr>
        <w:t xml:space="preserve">ike workshop, </w:t>
      </w:r>
      <w:r w:rsidR="00987444" w:rsidRPr="00C04C74">
        <w:rPr>
          <w:rFonts w:ascii="Arial" w:eastAsia="Times New Roman" w:hAnsi="Arial" w:cs="Arial"/>
          <w:sz w:val="26"/>
          <w:szCs w:val="26"/>
          <w:lang w:eastAsia="en-GB"/>
        </w:rPr>
        <w:t xml:space="preserve">Business Support, Customer Service, Library </w:t>
      </w:r>
      <w:r w:rsidRPr="00C04C74">
        <w:rPr>
          <w:rFonts w:ascii="Arial" w:eastAsia="Times New Roman" w:hAnsi="Arial" w:cs="Arial"/>
          <w:sz w:val="26"/>
          <w:szCs w:val="26"/>
          <w:lang w:eastAsia="en-GB"/>
        </w:rPr>
        <w:t xml:space="preserve">and Audio Visual. </w:t>
      </w:r>
    </w:p>
    <w:p w14:paraId="5F417E03" w14:textId="77777777" w:rsidR="00C04C74" w:rsidRDefault="00C04C74" w:rsidP="000243C2">
      <w:pPr>
        <w:shd w:val="clear" w:color="auto" w:fill="FFFFFF"/>
        <w:spacing w:after="0" w:line="240" w:lineRule="auto"/>
        <w:rPr>
          <w:rFonts w:ascii="Arial" w:eastAsia="Times New Roman" w:hAnsi="Arial" w:cs="Arial"/>
          <w:lang w:eastAsia="en-GB"/>
        </w:rPr>
      </w:pPr>
    </w:p>
    <w:p w14:paraId="2C327FA3" w14:textId="51E52822" w:rsidR="00C04C74" w:rsidRPr="00C04C74" w:rsidRDefault="00C04C74" w:rsidP="000243C2">
      <w:pPr>
        <w:shd w:val="clear" w:color="auto" w:fill="FFFFFF"/>
        <w:spacing w:after="0" w:line="240" w:lineRule="auto"/>
        <w:rPr>
          <w:rFonts w:ascii="Arial" w:eastAsia="Times New Roman" w:hAnsi="Arial" w:cs="Arial"/>
          <w:i/>
          <w:iCs/>
          <w:lang w:eastAsia="en-GB"/>
        </w:rPr>
      </w:pPr>
      <w:r w:rsidRPr="00C04C74">
        <w:rPr>
          <w:rFonts w:ascii="Arial" w:eastAsia="Times New Roman" w:hAnsi="Arial" w:cs="Arial"/>
          <w:i/>
          <w:iCs/>
          <w:lang w:eastAsia="en-GB"/>
        </w:rPr>
        <w:t>*Please note that many of these placements are dependent on the COVID restrictions being lifted, and we are currently mainly offering office placements.</w:t>
      </w:r>
    </w:p>
    <w:p w14:paraId="79076201" w14:textId="77777777" w:rsidR="00960408" w:rsidRPr="00BB324A" w:rsidRDefault="00960408" w:rsidP="000243C2">
      <w:pPr>
        <w:shd w:val="clear" w:color="auto" w:fill="FFFFFF"/>
        <w:spacing w:after="0" w:line="240" w:lineRule="auto"/>
        <w:rPr>
          <w:rFonts w:ascii="Arial" w:eastAsia="Times New Roman" w:hAnsi="Arial" w:cs="Arial"/>
          <w:sz w:val="28"/>
          <w:szCs w:val="28"/>
          <w:lang w:eastAsia="en-GB"/>
        </w:rPr>
      </w:pPr>
    </w:p>
    <w:p w14:paraId="113AF968" w14:textId="290EF3B1" w:rsidR="00C04C74" w:rsidRDefault="00960408" w:rsidP="0010239E">
      <w:pPr>
        <w:shd w:val="clear" w:color="auto" w:fill="FFFFFF"/>
        <w:spacing w:after="0" w:line="240" w:lineRule="auto"/>
        <w:rPr>
          <w:rFonts w:ascii="Arial" w:eastAsia="Times New Roman" w:hAnsi="Arial" w:cs="Arial"/>
          <w:sz w:val="24"/>
          <w:szCs w:val="24"/>
          <w:lang w:eastAsia="en-GB"/>
        </w:rPr>
      </w:pPr>
      <w:r w:rsidRPr="00A858EC">
        <w:rPr>
          <w:rFonts w:ascii="Arial" w:eastAsia="Times New Roman" w:hAnsi="Arial" w:cs="Arial"/>
          <w:sz w:val="24"/>
          <w:szCs w:val="24"/>
          <w:lang w:eastAsia="en-GB"/>
        </w:rPr>
        <w:t>For more information contact</w:t>
      </w:r>
      <w:r w:rsidR="0010239E" w:rsidRPr="00A858EC">
        <w:rPr>
          <w:rFonts w:ascii="Arial" w:eastAsia="Times New Roman" w:hAnsi="Arial" w:cs="Arial"/>
          <w:sz w:val="24"/>
          <w:szCs w:val="24"/>
          <w:lang w:eastAsia="en-GB"/>
        </w:rPr>
        <w:t xml:space="preserve">: </w:t>
      </w:r>
      <w:r w:rsidR="00A858EC">
        <w:rPr>
          <w:rFonts w:ascii="Arial" w:eastAsia="Times New Roman" w:hAnsi="Arial" w:cs="Arial"/>
          <w:sz w:val="24"/>
          <w:szCs w:val="24"/>
          <w:lang w:eastAsia="en-GB"/>
        </w:rPr>
        <w:t xml:space="preserve">   </w:t>
      </w:r>
    </w:p>
    <w:p w14:paraId="2B47AD29" w14:textId="68655134" w:rsidR="000243C2" w:rsidRDefault="00C04C74" w:rsidP="0010239E">
      <w:pPr>
        <w:shd w:val="clear" w:color="auto" w:fill="FFFFFF"/>
        <w:spacing w:after="0" w:line="240" w:lineRule="auto"/>
        <w:rPr>
          <w:rFonts w:ascii="Arial" w:eastAsia="Times New Roman" w:hAnsi="Arial" w:cs="Arial"/>
          <w:sz w:val="24"/>
          <w:szCs w:val="24"/>
          <w:lang w:eastAsia="en-GB"/>
        </w:rPr>
      </w:pPr>
      <w:hyperlink r:id="rId5" w:history="1">
        <w:r w:rsidRPr="00633916">
          <w:rPr>
            <w:rStyle w:val="Hyperlink"/>
            <w:rFonts w:ascii="Arial" w:eastAsia="Times New Roman" w:hAnsi="Arial" w:cs="Arial"/>
            <w:sz w:val="24"/>
            <w:szCs w:val="24"/>
            <w:lang w:eastAsia="en-GB"/>
          </w:rPr>
          <w:t>Parmeen.Sarda@west-thames.ac.uk</w:t>
        </w:r>
      </w:hyperlink>
      <w:r w:rsidR="00A858EC" w:rsidRPr="00A858E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A858EC">
        <w:rPr>
          <w:rFonts w:ascii="Arial" w:eastAsia="Times New Roman" w:hAnsi="Arial" w:cs="Arial"/>
          <w:sz w:val="24"/>
          <w:szCs w:val="24"/>
          <w:lang w:eastAsia="en-GB"/>
        </w:rPr>
        <w:t xml:space="preserve"> </w:t>
      </w:r>
      <w:r w:rsidR="00A858EC" w:rsidRPr="00A858EC">
        <w:rPr>
          <w:rFonts w:ascii="Arial" w:eastAsia="Times New Roman" w:hAnsi="Arial" w:cs="Arial"/>
          <w:sz w:val="24"/>
          <w:szCs w:val="24"/>
          <w:lang w:eastAsia="en-GB"/>
        </w:rPr>
        <w:t xml:space="preserve">or </w:t>
      </w:r>
      <w:r w:rsidR="00192FDB">
        <w:rPr>
          <w:rFonts w:ascii="Arial" w:eastAsia="Times New Roman" w:hAnsi="Arial" w:cs="Arial"/>
          <w:sz w:val="24"/>
          <w:szCs w:val="24"/>
          <w:lang w:eastAsia="en-GB"/>
        </w:rPr>
        <w:t xml:space="preserve"> </w:t>
      </w:r>
      <w:hyperlink r:id="rId6" w:history="1">
        <w:r w:rsidR="00192FDB" w:rsidRPr="00251EDC">
          <w:rPr>
            <w:rStyle w:val="Hyperlink"/>
            <w:rFonts w:ascii="Arial" w:eastAsia="Times New Roman" w:hAnsi="Arial" w:cs="Arial"/>
            <w:sz w:val="24"/>
            <w:szCs w:val="24"/>
            <w:lang w:eastAsia="en-GB"/>
          </w:rPr>
          <w:t>stuart.x.tait@gsk.com</w:t>
        </w:r>
      </w:hyperlink>
    </w:p>
    <w:p w14:paraId="477C7341" w14:textId="59874BF4" w:rsidR="00C04C74" w:rsidRDefault="00C04C74" w:rsidP="0010239E">
      <w:pPr>
        <w:shd w:val="clear" w:color="auto" w:fill="FFFFFF"/>
        <w:spacing w:after="0" w:line="240" w:lineRule="auto"/>
        <w:rPr>
          <w:rFonts w:ascii="Arial" w:eastAsia="Times New Roman" w:hAnsi="Arial" w:cs="Arial"/>
          <w:sz w:val="24"/>
          <w:szCs w:val="24"/>
          <w:lang w:eastAsia="en-GB"/>
        </w:rPr>
      </w:pPr>
    </w:p>
    <w:p w14:paraId="77CACDD7" w14:textId="7B171B0E" w:rsidR="00A858EC" w:rsidRPr="00236719" w:rsidRDefault="00C04C74" w:rsidP="0010239E">
      <w:pPr>
        <w:shd w:val="clear" w:color="auto" w:fill="FFFFFF"/>
        <w:spacing w:after="0" w:line="240" w:lineRule="auto"/>
        <w:rPr>
          <w:rFonts w:ascii="Arial" w:eastAsia="Times New Roman" w:hAnsi="Arial" w:cs="Arial"/>
          <w:sz w:val="24"/>
          <w:szCs w:val="24"/>
          <w:lang w:eastAsia="en-GB"/>
        </w:rPr>
      </w:pPr>
      <w:r w:rsidRPr="00A858EC">
        <w:rPr>
          <w:rFonts w:ascii="Arial" w:hAnsi="Arial" w:cs="Arial"/>
          <w:noProof/>
          <w:sz w:val="24"/>
          <w:szCs w:val="24"/>
        </w:rPr>
        <w:drawing>
          <wp:anchor distT="0" distB="0" distL="114300" distR="114300" simplePos="0" relativeHeight="251660288" behindDoc="1" locked="0" layoutInCell="1" allowOverlap="1" wp14:anchorId="124EB740" wp14:editId="091D37E0">
            <wp:simplePos x="0" y="0"/>
            <wp:positionH relativeFrom="column">
              <wp:posOffset>933450</wp:posOffset>
            </wp:positionH>
            <wp:positionV relativeFrom="paragraph">
              <wp:posOffset>235585</wp:posOffset>
            </wp:positionV>
            <wp:extent cx="1752600" cy="645160"/>
            <wp:effectExtent l="0" t="0" r="0" b="2540"/>
            <wp:wrapTight wrapText="bothSides">
              <wp:wrapPolygon edited="0">
                <wp:start x="0" y="0"/>
                <wp:lineTo x="0" y="21047"/>
                <wp:lineTo x="21365" y="2104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nslow-01.jpg"/>
                    <pic:cNvPicPr/>
                  </pic:nvPicPr>
                  <pic:blipFill rotWithShape="1">
                    <a:blip r:embed="rId7" cstate="print">
                      <a:extLst>
                        <a:ext uri="{28A0092B-C50C-407E-A947-70E740481C1C}">
                          <a14:useLocalDpi xmlns:a14="http://schemas.microsoft.com/office/drawing/2010/main" val="0"/>
                        </a:ext>
                      </a:extLst>
                    </a:blip>
                    <a:srcRect t="22483" b="22302"/>
                    <a:stretch/>
                  </pic:blipFill>
                  <pic:spPr bwMode="auto">
                    <a:xfrm>
                      <a:off x="0" y="0"/>
                      <a:ext cx="1752600"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EC">
        <w:rPr>
          <w:rFonts w:ascii="Arial" w:hAnsi="Arial" w:cs="Arial"/>
          <w:noProof/>
          <w:sz w:val="24"/>
          <w:szCs w:val="24"/>
        </w:rPr>
        <w:drawing>
          <wp:anchor distT="0" distB="0" distL="114300" distR="114300" simplePos="0" relativeHeight="251659264" behindDoc="1" locked="0" layoutInCell="1" allowOverlap="1" wp14:anchorId="4A39DECE" wp14:editId="557F20E1">
            <wp:simplePos x="0" y="0"/>
            <wp:positionH relativeFrom="column">
              <wp:posOffset>-120650</wp:posOffset>
            </wp:positionH>
            <wp:positionV relativeFrom="paragraph">
              <wp:posOffset>140335</wp:posOffset>
            </wp:positionV>
            <wp:extent cx="854075" cy="736600"/>
            <wp:effectExtent l="0" t="0" r="3175" b="6350"/>
            <wp:wrapTight wrapText="bothSides">
              <wp:wrapPolygon edited="0">
                <wp:start x="7227" y="0"/>
                <wp:lineTo x="3372" y="1676"/>
                <wp:lineTo x="0" y="5586"/>
                <wp:lineTo x="0" y="11172"/>
                <wp:lineTo x="2891" y="18434"/>
                <wp:lineTo x="3372" y="18993"/>
                <wp:lineTo x="7709" y="21228"/>
                <wp:lineTo x="8672" y="21228"/>
                <wp:lineTo x="10599" y="21228"/>
                <wp:lineTo x="11563" y="21228"/>
                <wp:lineTo x="15899" y="18993"/>
                <wp:lineTo x="21199" y="9497"/>
                <wp:lineTo x="21199" y="4469"/>
                <wp:lineTo x="20235" y="1676"/>
                <wp:lineTo x="17826" y="0"/>
                <wp:lineTo x="72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K-logo-2014.png"/>
                    <pic:cNvPicPr/>
                  </pic:nvPicPr>
                  <pic:blipFill rotWithShape="1">
                    <a:blip r:embed="rId8" cstate="print">
                      <a:extLst>
                        <a:ext uri="{28A0092B-C50C-407E-A947-70E740481C1C}">
                          <a14:useLocalDpi xmlns:a14="http://schemas.microsoft.com/office/drawing/2010/main" val="0"/>
                        </a:ext>
                      </a:extLst>
                    </a:blip>
                    <a:srcRect l="24817" t="20975" r="24662" b="20975"/>
                    <a:stretch/>
                  </pic:blipFill>
                  <pic:spPr bwMode="auto">
                    <a:xfrm>
                      <a:off x="0" y="0"/>
                      <a:ext cx="854075"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EC">
        <w:rPr>
          <w:rFonts w:ascii="Arial" w:hAnsi="Arial" w:cs="Arial"/>
          <w:noProof/>
          <w:sz w:val="24"/>
          <w:szCs w:val="24"/>
        </w:rPr>
        <w:drawing>
          <wp:anchor distT="0" distB="0" distL="114300" distR="114300" simplePos="0" relativeHeight="251662336" behindDoc="1" locked="0" layoutInCell="1" allowOverlap="1" wp14:anchorId="1CDE3FCB" wp14:editId="471A42BD">
            <wp:simplePos x="0" y="0"/>
            <wp:positionH relativeFrom="column">
              <wp:posOffset>4679950</wp:posOffset>
            </wp:positionH>
            <wp:positionV relativeFrom="paragraph">
              <wp:posOffset>254635</wp:posOffset>
            </wp:positionV>
            <wp:extent cx="1168400" cy="619125"/>
            <wp:effectExtent l="0" t="0" r="0" b="9525"/>
            <wp:wrapTight wrapText="bothSides">
              <wp:wrapPolygon edited="0">
                <wp:start x="0" y="0"/>
                <wp:lineTo x="0" y="21268"/>
                <wp:lineTo x="21130" y="21268"/>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1d - Project SEARCH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619125"/>
                    </a:xfrm>
                    <a:prstGeom prst="rect">
                      <a:avLst/>
                    </a:prstGeom>
                  </pic:spPr>
                </pic:pic>
              </a:graphicData>
            </a:graphic>
            <wp14:sizeRelH relativeFrom="page">
              <wp14:pctWidth>0</wp14:pctWidth>
            </wp14:sizeRelH>
            <wp14:sizeRelV relativeFrom="page">
              <wp14:pctHeight>0</wp14:pctHeight>
            </wp14:sizeRelV>
          </wp:anchor>
        </w:drawing>
      </w:r>
      <w:r w:rsidRPr="00A858EC">
        <w:rPr>
          <w:rFonts w:ascii="Arial" w:hAnsi="Arial" w:cs="Arial"/>
          <w:noProof/>
          <w:sz w:val="24"/>
          <w:szCs w:val="24"/>
        </w:rPr>
        <w:drawing>
          <wp:anchor distT="0" distB="0" distL="114300" distR="114300" simplePos="0" relativeHeight="251661312" behindDoc="1" locked="0" layoutInCell="1" allowOverlap="1" wp14:anchorId="231F3691" wp14:editId="3028E668">
            <wp:simplePos x="0" y="0"/>
            <wp:positionH relativeFrom="column">
              <wp:posOffset>2863850</wp:posOffset>
            </wp:positionH>
            <wp:positionV relativeFrom="paragraph">
              <wp:posOffset>197529</wp:posOffset>
            </wp:positionV>
            <wp:extent cx="1504950" cy="684530"/>
            <wp:effectExtent l="0" t="0" r="0" b="1270"/>
            <wp:wrapTight wrapText="bothSides">
              <wp:wrapPolygon edited="0">
                <wp:start x="0" y="0"/>
                <wp:lineTo x="0" y="21039"/>
                <wp:lineTo x="21327" y="21039"/>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684530"/>
                    </a:xfrm>
                    <a:prstGeom prst="rect">
                      <a:avLst/>
                    </a:prstGeom>
                  </pic:spPr>
                </pic:pic>
              </a:graphicData>
            </a:graphic>
            <wp14:sizeRelH relativeFrom="page">
              <wp14:pctWidth>0</wp14:pctWidth>
            </wp14:sizeRelH>
            <wp14:sizeRelV relativeFrom="page">
              <wp14:pctHeight>0</wp14:pctHeight>
            </wp14:sizeRelV>
          </wp:anchor>
        </w:drawing>
      </w:r>
    </w:p>
    <w:sectPr w:rsidR="00A858EC" w:rsidRPr="00236719" w:rsidSect="00BB324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C2"/>
    <w:rsid w:val="000243C2"/>
    <w:rsid w:val="000D715A"/>
    <w:rsid w:val="0010239E"/>
    <w:rsid w:val="001659E8"/>
    <w:rsid w:val="00192FDB"/>
    <w:rsid w:val="00236719"/>
    <w:rsid w:val="002F7B8D"/>
    <w:rsid w:val="005E0CFA"/>
    <w:rsid w:val="006C1C64"/>
    <w:rsid w:val="006F3194"/>
    <w:rsid w:val="00960408"/>
    <w:rsid w:val="00987444"/>
    <w:rsid w:val="00A858EC"/>
    <w:rsid w:val="00BB324A"/>
    <w:rsid w:val="00BC511C"/>
    <w:rsid w:val="00C04C74"/>
    <w:rsid w:val="00F1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0328"/>
  <w15:chartTrackingRefBased/>
  <w15:docId w15:val="{1BE32B49-2DA0-4AC2-8D96-DB49D01E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style-span">
    <w:name w:val="x_apple-style-span"/>
    <w:basedOn w:val="DefaultParagraphFont"/>
    <w:rsid w:val="000243C2"/>
  </w:style>
  <w:style w:type="character" w:styleId="Hyperlink">
    <w:name w:val="Hyperlink"/>
    <w:basedOn w:val="DefaultParagraphFont"/>
    <w:uiPriority w:val="99"/>
    <w:unhideWhenUsed/>
    <w:rsid w:val="00A858EC"/>
    <w:rPr>
      <w:color w:val="0563C1" w:themeColor="hyperlink"/>
      <w:u w:val="single"/>
    </w:rPr>
  </w:style>
  <w:style w:type="character" w:styleId="UnresolvedMention">
    <w:name w:val="Unresolved Mention"/>
    <w:basedOn w:val="DefaultParagraphFont"/>
    <w:uiPriority w:val="99"/>
    <w:semiHidden/>
    <w:unhideWhenUsed/>
    <w:rsid w:val="00A8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4567">
      <w:bodyDiv w:val="1"/>
      <w:marLeft w:val="0"/>
      <w:marRight w:val="0"/>
      <w:marTop w:val="0"/>
      <w:marBottom w:val="0"/>
      <w:divBdr>
        <w:top w:val="none" w:sz="0" w:space="0" w:color="auto"/>
        <w:left w:val="none" w:sz="0" w:space="0" w:color="auto"/>
        <w:bottom w:val="none" w:sz="0" w:space="0" w:color="auto"/>
        <w:right w:val="none" w:sz="0" w:space="0" w:color="auto"/>
      </w:divBdr>
      <w:divsChild>
        <w:div w:id="1849056546">
          <w:marLeft w:val="0"/>
          <w:marRight w:val="0"/>
          <w:marTop w:val="0"/>
          <w:marBottom w:val="0"/>
          <w:divBdr>
            <w:top w:val="none" w:sz="0" w:space="0" w:color="auto"/>
            <w:left w:val="none" w:sz="0" w:space="0" w:color="auto"/>
            <w:bottom w:val="none" w:sz="0" w:space="0" w:color="auto"/>
            <w:right w:val="none" w:sz="0" w:space="0" w:color="auto"/>
          </w:divBdr>
        </w:div>
        <w:div w:id="325130537">
          <w:marLeft w:val="0"/>
          <w:marRight w:val="0"/>
          <w:marTop w:val="0"/>
          <w:marBottom w:val="0"/>
          <w:divBdr>
            <w:top w:val="none" w:sz="0" w:space="0" w:color="auto"/>
            <w:left w:val="none" w:sz="0" w:space="0" w:color="auto"/>
            <w:bottom w:val="none" w:sz="0" w:space="0" w:color="auto"/>
            <w:right w:val="none" w:sz="0" w:space="0" w:color="auto"/>
          </w:divBdr>
        </w:div>
        <w:div w:id="1543712831">
          <w:marLeft w:val="0"/>
          <w:marRight w:val="0"/>
          <w:marTop w:val="0"/>
          <w:marBottom w:val="0"/>
          <w:divBdr>
            <w:top w:val="none" w:sz="0" w:space="0" w:color="auto"/>
            <w:left w:val="none" w:sz="0" w:space="0" w:color="auto"/>
            <w:bottom w:val="none" w:sz="0" w:space="0" w:color="auto"/>
            <w:right w:val="none" w:sz="0" w:space="0" w:color="auto"/>
          </w:divBdr>
        </w:div>
        <w:div w:id="2145615342">
          <w:marLeft w:val="0"/>
          <w:marRight w:val="0"/>
          <w:marTop w:val="0"/>
          <w:marBottom w:val="0"/>
          <w:divBdr>
            <w:top w:val="none" w:sz="0" w:space="0" w:color="auto"/>
            <w:left w:val="none" w:sz="0" w:space="0" w:color="auto"/>
            <w:bottom w:val="none" w:sz="0" w:space="0" w:color="auto"/>
            <w:right w:val="none" w:sz="0" w:space="0" w:color="auto"/>
          </w:divBdr>
        </w:div>
        <w:div w:id="1397124440">
          <w:marLeft w:val="0"/>
          <w:marRight w:val="0"/>
          <w:marTop w:val="0"/>
          <w:marBottom w:val="0"/>
          <w:divBdr>
            <w:top w:val="none" w:sz="0" w:space="0" w:color="auto"/>
            <w:left w:val="none" w:sz="0" w:space="0" w:color="auto"/>
            <w:bottom w:val="none" w:sz="0" w:space="0" w:color="auto"/>
            <w:right w:val="none" w:sz="0" w:space="0" w:color="auto"/>
          </w:divBdr>
        </w:div>
        <w:div w:id="2133475866">
          <w:marLeft w:val="0"/>
          <w:marRight w:val="0"/>
          <w:marTop w:val="0"/>
          <w:marBottom w:val="0"/>
          <w:divBdr>
            <w:top w:val="none" w:sz="0" w:space="0" w:color="auto"/>
            <w:left w:val="none" w:sz="0" w:space="0" w:color="auto"/>
            <w:bottom w:val="none" w:sz="0" w:space="0" w:color="auto"/>
            <w:right w:val="none" w:sz="0" w:space="0" w:color="auto"/>
          </w:divBdr>
        </w:div>
        <w:div w:id="1888951877">
          <w:marLeft w:val="0"/>
          <w:marRight w:val="0"/>
          <w:marTop w:val="0"/>
          <w:marBottom w:val="0"/>
          <w:divBdr>
            <w:top w:val="none" w:sz="0" w:space="0" w:color="auto"/>
            <w:left w:val="none" w:sz="0" w:space="0" w:color="auto"/>
            <w:bottom w:val="none" w:sz="0" w:space="0" w:color="auto"/>
            <w:right w:val="none" w:sz="0" w:space="0" w:color="auto"/>
          </w:divBdr>
        </w:div>
        <w:div w:id="1137989976">
          <w:marLeft w:val="0"/>
          <w:marRight w:val="0"/>
          <w:marTop w:val="0"/>
          <w:marBottom w:val="0"/>
          <w:divBdr>
            <w:top w:val="none" w:sz="0" w:space="0" w:color="auto"/>
            <w:left w:val="none" w:sz="0" w:space="0" w:color="auto"/>
            <w:bottom w:val="none" w:sz="0" w:space="0" w:color="auto"/>
            <w:right w:val="none" w:sz="0" w:space="0" w:color="auto"/>
          </w:divBdr>
        </w:div>
        <w:div w:id="1430853418">
          <w:marLeft w:val="0"/>
          <w:marRight w:val="0"/>
          <w:marTop w:val="0"/>
          <w:marBottom w:val="0"/>
          <w:divBdr>
            <w:top w:val="none" w:sz="0" w:space="0" w:color="auto"/>
            <w:left w:val="none" w:sz="0" w:space="0" w:color="auto"/>
            <w:bottom w:val="none" w:sz="0" w:space="0" w:color="auto"/>
            <w:right w:val="none" w:sz="0" w:space="0" w:color="auto"/>
          </w:divBdr>
          <w:divsChild>
            <w:div w:id="788427466">
              <w:marLeft w:val="0"/>
              <w:marRight w:val="0"/>
              <w:marTop w:val="0"/>
              <w:marBottom w:val="0"/>
              <w:divBdr>
                <w:top w:val="none" w:sz="0" w:space="0" w:color="auto"/>
                <w:left w:val="none" w:sz="0" w:space="0" w:color="auto"/>
                <w:bottom w:val="none" w:sz="0" w:space="0" w:color="auto"/>
                <w:right w:val="none" w:sz="0" w:space="0" w:color="auto"/>
              </w:divBdr>
            </w:div>
            <w:div w:id="1465656605">
              <w:marLeft w:val="0"/>
              <w:marRight w:val="0"/>
              <w:marTop w:val="0"/>
              <w:marBottom w:val="0"/>
              <w:divBdr>
                <w:top w:val="none" w:sz="0" w:space="0" w:color="auto"/>
                <w:left w:val="none" w:sz="0" w:space="0" w:color="auto"/>
                <w:bottom w:val="none" w:sz="0" w:space="0" w:color="auto"/>
                <w:right w:val="none" w:sz="0" w:space="0" w:color="auto"/>
              </w:divBdr>
            </w:div>
          </w:divsChild>
        </w:div>
        <w:div w:id="803036027">
          <w:marLeft w:val="0"/>
          <w:marRight w:val="0"/>
          <w:marTop w:val="0"/>
          <w:marBottom w:val="0"/>
          <w:divBdr>
            <w:top w:val="none" w:sz="0" w:space="0" w:color="auto"/>
            <w:left w:val="none" w:sz="0" w:space="0" w:color="auto"/>
            <w:bottom w:val="none" w:sz="0" w:space="0" w:color="auto"/>
            <w:right w:val="none" w:sz="0" w:space="0" w:color="auto"/>
          </w:divBdr>
        </w:div>
        <w:div w:id="48031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art.x.tait@gsk.com" TargetMode="External"/><Relationship Id="rId11" Type="http://schemas.openxmlformats.org/officeDocument/2006/relationships/fontTable" Target="fontTable.xml"/><Relationship Id="rId5" Type="http://schemas.openxmlformats.org/officeDocument/2006/relationships/hyperlink" Target="mailto:Parmeen.Sarda@west-thames.ac.uk"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Tait</dc:creator>
  <cp:keywords/>
  <dc:description/>
  <cp:lastModifiedBy>Stuart Tait</cp:lastModifiedBy>
  <cp:revision>3</cp:revision>
  <dcterms:created xsi:type="dcterms:W3CDTF">2020-11-11T15:15:00Z</dcterms:created>
  <dcterms:modified xsi:type="dcterms:W3CDTF">2020-11-11T15:17:00Z</dcterms:modified>
</cp:coreProperties>
</file>