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5A70" w14:textId="20965989" w:rsidR="00F22B98" w:rsidRDefault="00F22B98" w:rsidP="002777B5">
      <w:pPr>
        <w:rPr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52719686" wp14:editId="6AA86DB7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2524125" cy="525780"/>
            <wp:effectExtent l="0" t="0" r="9525" b="7620"/>
            <wp:wrapSquare wrapText="bothSides"/>
            <wp:docPr id="2" name="Picture 2" descr="Description: Barnet-and-CE_horizonta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rnet-and-CE_horizontal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E72">
        <w:rPr>
          <w:b/>
          <w:color w:val="9BBB59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A61F0">
        <w:rPr>
          <w:noProof/>
        </w:rPr>
        <w:drawing>
          <wp:inline distT="0" distB="0" distL="0" distR="0" wp14:anchorId="5A85F9EB" wp14:editId="60D1908C">
            <wp:extent cx="2162175" cy="859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35" t="42700" r="47404" b="35303"/>
                    <a:stretch/>
                  </pic:blipFill>
                  <pic:spPr bwMode="auto">
                    <a:xfrm>
                      <a:off x="0" y="0"/>
                      <a:ext cx="2267307" cy="90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331C3" w14:textId="77777777" w:rsidR="006C306A" w:rsidRDefault="006C306A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2D8CCB9" w14:textId="15CE14A7" w:rsidR="006C306A" w:rsidRDefault="006C306A" w:rsidP="006C306A">
      <w:pPr>
        <w:pStyle w:val="Heading1"/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t>C</w:t>
      </w:r>
      <w:r w:rsidRPr="008169CB">
        <w:t xml:space="preserve">ygnet parent/ carer autism </w:t>
      </w:r>
      <w:r w:rsidR="00D4593C">
        <w:t xml:space="preserve">evening </w:t>
      </w:r>
      <w:r w:rsidRPr="008169CB">
        <w:t>training</w:t>
      </w:r>
      <w:r w:rsidR="00E615C6">
        <w:t xml:space="preserve"> </w:t>
      </w:r>
      <w:r w:rsidR="000D53E5">
        <w:t>(</w:t>
      </w:r>
      <w:r w:rsidR="00E615C6">
        <w:t>online</w:t>
      </w:r>
      <w:r w:rsidR="000D53E5">
        <w:t>)</w:t>
      </w:r>
      <w:r w:rsidR="00DE1541">
        <w:t xml:space="preserve"> </w:t>
      </w:r>
      <w:r w:rsidR="00E615C6">
        <w:t xml:space="preserve"> </w:t>
      </w:r>
      <w:r>
        <w:br/>
      </w:r>
    </w:p>
    <w:p w14:paraId="4232A89A" w14:textId="570EC8E0" w:rsidR="008F6A64" w:rsidRPr="008F6A64" w:rsidRDefault="008F6A6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comprehensive </w:t>
      </w:r>
      <w:r w:rsidR="00DE1541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online 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training and support program for parent</w:t>
      </w:r>
      <w:r w:rsidR="00891B0D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s/ carers of children aged 5 -18</w:t>
      </w:r>
      <w:r w:rsidRPr="008F6A6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with a diagnosis of autism.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This course is available </w:t>
      </w:r>
      <w:r w:rsidR="00A87C78" w:rsidRPr="006C306A">
        <w:rPr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free of charge</w:t>
      </w:r>
      <w:r w:rsidR="00A87C7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families living in Barnet. </w:t>
      </w:r>
    </w:p>
    <w:p w14:paraId="052846B4" w14:textId="31CC4E2E" w:rsidR="00AF4CAF" w:rsidRPr="00F22B98" w:rsidRDefault="00AF4CAF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Cygnet is a </w:t>
      </w:r>
      <w:proofErr w:type="gramStart"/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 week</w:t>
      </w:r>
      <w:proofErr w:type="gramEnd"/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training course </w:t>
      </w:r>
      <w:r w:rsidR="00A87C7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covering topics including</w:t>
      </w:r>
      <w:r w:rsidRPr="00F22B9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</w:p>
    <w:p w14:paraId="752D1565" w14:textId="77777777" w:rsidR="00A87C78" w:rsidRDefault="00AF4CAF" w:rsidP="00A87C78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 overview of autism </w:t>
      </w:r>
    </w:p>
    <w:p w14:paraId="5D9AB1C2" w14:textId="77777777" w:rsidR="00AF4CAF" w:rsidRPr="00A87C78" w:rsidRDefault="00AF4CAF" w:rsidP="00A87C78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87C7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Communication </w:t>
      </w:r>
    </w:p>
    <w:p w14:paraId="12A2593D" w14:textId="77777777" w:rsidR="00AF4CAF" w:rsidRPr="00F22B98" w:rsidRDefault="00AF4CAF" w:rsidP="00AF4CAF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Sensory needs </w:t>
      </w:r>
    </w:p>
    <w:p w14:paraId="6D582206" w14:textId="343D03D7" w:rsidR="00DE1541" w:rsidRDefault="00AF4CAF" w:rsidP="00DE1541">
      <w:pPr>
        <w:pStyle w:val="ListParagraph"/>
        <w:numPr>
          <w:ilvl w:val="0"/>
          <w:numId w:val="2"/>
        </w:num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22B9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Understanding behaviou</w:t>
      </w:r>
      <w:r w:rsidR="00DE154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</w:p>
    <w:p w14:paraId="08092E6F" w14:textId="77777777" w:rsidR="00DE1541" w:rsidRPr="00DE1541" w:rsidRDefault="00DE1541" w:rsidP="00DE1541">
      <w:pPr>
        <w:pStyle w:val="ListParagrap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B22FB16" w14:textId="04269CB6" w:rsidR="00DE1541" w:rsidRDefault="00DE1541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Dates: </w:t>
      </w:r>
      <w:r w:rsidR="009F6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Tuesdays 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at </w:t>
      </w:r>
      <w:r w:rsidR="009F6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6.30</w:t>
      </w:r>
      <w:r w:rsidR="000D53E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F6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0D53E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F6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7.30</w:t>
      </w:r>
      <w:r w:rsidR="007E011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pm </w:t>
      </w:r>
      <w:r w:rsidR="009F6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1289FD23" w14:textId="13D91446" w:rsidR="00DE1541" w:rsidRDefault="009F6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DE1541"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DE154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June;  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16</w:t>
      </w:r>
      <w:r w:rsidR="00DE1541"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DE154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June;  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23</w:t>
      </w:r>
      <w:r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rd</w:t>
      </w:r>
      <w:r w:rsidR="00DE154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June;  </w:t>
      </w:r>
      <w:r w:rsidR="00FF0B26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30</w:t>
      </w:r>
      <w:r w:rsidR="00FF0B26" w:rsidRPr="00FF0B26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FF0B26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June </w:t>
      </w:r>
      <w:r w:rsidR="00DE154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;  </w:t>
      </w:r>
      <w:r w:rsidR="00FF0B26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 w:rsidR="00DE1541"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DE154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July;  1</w:t>
      </w:r>
      <w:r w:rsidR="00FF0B26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DE1541" w:rsidRPr="00DE154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DE154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July </w:t>
      </w:r>
    </w:p>
    <w:p w14:paraId="1E91E4D4" w14:textId="21C28B70" w:rsidR="00DE1541" w:rsidRDefault="00DE1541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Times </w:t>
      </w:r>
      <w:r w:rsidR="009F6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.30</w:t>
      </w:r>
      <w:r w:rsidR="000D53E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</w:t>
      </w:r>
      <w:r w:rsidR="00D4593C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.30</w:t>
      </w:r>
      <w:r w:rsidR="009F6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pm 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136BCC40" w14:textId="5825C41B" w:rsidR="000D53E5" w:rsidRPr="000D53E5" w:rsidRDefault="000D53E5" w:rsidP="000D53E5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course is free but it is essential that parents/carers register</w:t>
      </w:r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please </w:t>
      </w:r>
      <w:hyperlink r:id="rId7" w:history="1">
        <w:r w:rsidRPr="000D53E5">
          <w:rPr>
            <w:rStyle w:val="Hyperlink"/>
            <w:b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click here for the booking form</w:t>
        </w:r>
      </w:hyperlink>
      <w:r w:rsidRP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130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Pr="000D53E5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 will send a further pre-course enrolment form which must be completed before the first session and log-in details will be sent each week.</w:t>
      </w:r>
    </w:p>
    <w:p w14:paraId="29875E1C" w14:textId="77777777" w:rsidR="000D53E5" w:rsidRPr="000D53E5" w:rsidRDefault="000D53E5" w:rsidP="000D53E5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D53E5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Information regarding dates and times of further courses will be circulated to schools and will be on the Barnet Local Offer. </w:t>
      </w:r>
    </w:p>
    <w:p w14:paraId="49322E1D" w14:textId="77777777" w:rsidR="000D53E5" w:rsidRDefault="00A96BC4" w:rsidP="000D53E5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hyperlink r:id="rId8" w:history="1">
        <w:r w:rsidR="000D53E5" w:rsidRPr="00413095">
          <w:rPr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https://www.barnetlocaloffer.org.uk/</w:t>
        </w:r>
      </w:hyperlink>
    </w:p>
    <w:p w14:paraId="251FF57D" w14:textId="77777777" w:rsidR="000D53E5" w:rsidRPr="00413095" w:rsidRDefault="000D53E5" w:rsidP="000D53E5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46F3986" w14:textId="295891E5" w:rsidR="002777B5" w:rsidRPr="00F93BC2" w:rsidRDefault="000D53E5" w:rsidP="002777B5">
      <w:pPr>
        <w:spacing w:line="270" w:lineRule="exact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Contact 0208 359 3057</w:t>
      </w:r>
      <w:bookmarkStart w:id="0" w:name="_GoBack"/>
      <w:bookmarkEnd w:id="0"/>
    </w:p>
    <w:sectPr w:rsidR="002777B5" w:rsidRPr="00F93BC2" w:rsidSect="000D53E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DAD"/>
    <w:multiLevelType w:val="multilevel"/>
    <w:tmpl w:val="363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7B0"/>
    <w:multiLevelType w:val="hybridMultilevel"/>
    <w:tmpl w:val="CC8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E1D"/>
    <w:multiLevelType w:val="hybridMultilevel"/>
    <w:tmpl w:val="E3F4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F0"/>
    <w:rsid w:val="000B0D74"/>
    <w:rsid w:val="000D53E5"/>
    <w:rsid w:val="00182795"/>
    <w:rsid w:val="001A0727"/>
    <w:rsid w:val="002777B5"/>
    <w:rsid w:val="002837C3"/>
    <w:rsid w:val="003A335E"/>
    <w:rsid w:val="003A61F0"/>
    <w:rsid w:val="003E4CFD"/>
    <w:rsid w:val="00417DD6"/>
    <w:rsid w:val="00486708"/>
    <w:rsid w:val="005A5FCA"/>
    <w:rsid w:val="005F49D5"/>
    <w:rsid w:val="00664A94"/>
    <w:rsid w:val="006C306A"/>
    <w:rsid w:val="007E0110"/>
    <w:rsid w:val="008169CB"/>
    <w:rsid w:val="00891B0D"/>
    <w:rsid w:val="008F6A64"/>
    <w:rsid w:val="009C0E72"/>
    <w:rsid w:val="009F6397"/>
    <w:rsid w:val="00A55F61"/>
    <w:rsid w:val="00A87C78"/>
    <w:rsid w:val="00A96BC4"/>
    <w:rsid w:val="00AA7C13"/>
    <w:rsid w:val="00AF4CAF"/>
    <w:rsid w:val="00BE5E01"/>
    <w:rsid w:val="00D4593C"/>
    <w:rsid w:val="00DE1541"/>
    <w:rsid w:val="00E615C6"/>
    <w:rsid w:val="00F22B98"/>
    <w:rsid w:val="00F60703"/>
    <w:rsid w:val="00F93BC2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E02F"/>
  <w15:chartTrackingRefBased/>
  <w15:docId w15:val="{FA8412D7-1ACE-474F-AF20-EAE42EF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CAF"/>
    <w:pPr>
      <w:spacing w:after="180" w:line="240" w:lineRule="auto"/>
      <w:outlineLvl w:val="0"/>
    </w:pPr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F4CAF"/>
    <w:pPr>
      <w:spacing w:after="180" w:line="240" w:lineRule="auto"/>
      <w:outlineLvl w:val="2"/>
    </w:pPr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CAF"/>
    <w:rPr>
      <w:rFonts w:ascii="Roboto" w:eastAsia="Times New Roman" w:hAnsi="Roboto" w:cs="Times New Roman"/>
      <w:color w:val="2A2A2A"/>
      <w:kern w:val="36"/>
      <w:sz w:val="41"/>
      <w:szCs w:val="4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F4CAF"/>
    <w:rPr>
      <w:rFonts w:ascii="Roboto" w:eastAsia="Times New Roman" w:hAnsi="Roboto" w:cs="Times New Roman"/>
      <w:color w:val="2A2A2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AF4CAF"/>
    <w:rPr>
      <w:color w:val="429B9B"/>
      <w:u w:val="single"/>
      <w:shd w:val="clear" w:color="auto" w:fill="auto"/>
    </w:rPr>
  </w:style>
  <w:style w:type="character" w:customStyle="1" w:styleId="socialiconlabel">
    <w:name w:val="socialicon__label"/>
    <w:basedOn w:val="DefaultParagraphFont"/>
    <w:rsid w:val="00AF4CAF"/>
  </w:style>
  <w:style w:type="character" w:styleId="UnresolvedMention">
    <w:name w:val="Unresolved Mention"/>
    <w:basedOn w:val="DefaultParagraphFont"/>
    <w:uiPriority w:val="99"/>
    <w:semiHidden/>
    <w:unhideWhenUsed/>
    <w:rsid w:val="008169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891B0D"/>
  </w:style>
  <w:style w:type="paragraph" w:styleId="BalloonText">
    <w:name w:val="Balloon Text"/>
    <w:basedOn w:val="Normal"/>
    <w:link w:val="BalloonTextChar"/>
    <w:uiPriority w:val="99"/>
    <w:semiHidden/>
    <w:unhideWhenUsed/>
    <w:rsid w:val="00A96B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9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tlocaloffer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OzpoVSUHi4349x0Ll1EU9RUwG9FWKjGaTGPQ8jkKqd-Bg_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Luci</dc:creator>
  <cp:keywords/>
  <dc:description/>
  <cp:lastModifiedBy>Samantha Rothwell</cp:lastModifiedBy>
  <cp:revision>2</cp:revision>
  <cp:lastPrinted>2020-06-03T07:33:00Z</cp:lastPrinted>
  <dcterms:created xsi:type="dcterms:W3CDTF">2020-06-03T08:05:00Z</dcterms:created>
  <dcterms:modified xsi:type="dcterms:W3CDTF">2020-06-03T08:05:00Z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1547227158</vt:i4>
  </property>
  <property fmtid="{D5CDD505-2E9C-101B-9397-08002B2CF9AE}" pid="3" name="_NewReviewCycle">
    <vt:lpwstr/>
  </property>
  <property fmtid="{D5CDD505-2E9C-101B-9397-08002B2CF9AE}" pid="4" name="_EmailSubject">
    <vt:lpwstr>CYGNETS</vt:lpwstr>
  </property>
  <property fmtid="{D5CDD505-2E9C-101B-9397-08002B2CF9AE}" pid="5" name="_AuthorEmail">
    <vt:lpwstr>Carrie.Waldren@barnet.gov.uk</vt:lpwstr>
  </property>
  <property fmtid="{D5CDD505-2E9C-101B-9397-08002B2CF9AE}" pid="6" name="_AuthorEmailDisplayName">
    <vt:lpwstr>Waldren, Carrie</vt:lpwstr>
  </property>
  <property fmtid="{D5CDD505-2E9C-101B-9397-08002B2CF9AE}" pid="7" name="_PreviousAdHocReviewCycleID">
    <vt:i4>1391749845</vt:i4>
  </property>
</Properties>
</file>