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20"/>
        <w:tblW w:w="0" w:type="auto"/>
        <w:tblBorders>
          <w:top w:val="single" w:sz="48" w:space="0" w:color="008000"/>
          <w:left w:val="single" w:sz="48" w:space="0" w:color="008000"/>
          <w:bottom w:val="single" w:sz="48" w:space="0" w:color="008000"/>
          <w:right w:val="single" w:sz="48" w:space="0" w:color="008000"/>
          <w:insideH w:val="single" w:sz="48" w:space="0" w:color="008000"/>
          <w:insideV w:val="single" w:sz="48" w:space="0" w:color="008000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830FF" w:rsidTr="006830FF">
        <w:tc>
          <w:tcPr>
            <w:tcW w:w="4258" w:type="dxa"/>
          </w:tcPr>
          <w:p w:rsidR="006830FF" w:rsidRDefault="006830FF" w:rsidP="006830FF">
            <w:pPr>
              <w:jc w:val="center"/>
            </w:pPr>
            <w:r w:rsidRPr="006830FF">
              <w:rPr>
                <w:b/>
              </w:rPr>
              <w:t>Support Strate</w:t>
            </w:r>
            <w:r>
              <w:t>gies</w:t>
            </w:r>
          </w:p>
          <w:p w:rsidR="006830FF" w:rsidRDefault="006830FF" w:rsidP="006830FF">
            <w:r>
              <w:t>The things we can do or say to keep ____</w:t>
            </w:r>
            <w:r w:rsidR="007A6639">
              <w:t>Ann</w:t>
            </w:r>
            <w:r>
              <w:t>_______ in the green as much of the time as possible</w:t>
            </w:r>
            <w:r w:rsidR="007A6639">
              <w:t>.</w:t>
            </w:r>
          </w:p>
        </w:tc>
        <w:tc>
          <w:tcPr>
            <w:tcW w:w="4258" w:type="dxa"/>
          </w:tcPr>
          <w:p w:rsidR="006830FF" w:rsidRPr="006830FF" w:rsidRDefault="006830FF" w:rsidP="006830FF">
            <w:pPr>
              <w:jc w:val="center"/>
              <w:rPr>
                <w:b/>
              </w:rPr>
            </w:pPr>
            <w:r w:rsidRPr="006830FF">
              <w:rPr>
                <w:b/>
              </w:rPr>
              <w:t>Behaviour</w:t>
            </w:r>
          </w:p>
          <w:p w:rsidR="006830FF" w:rsidRDefault="006830FF" w:rsidP="000B5CD4">
            <w:r>
              <w:t>What ___</w:t>
            </w:r>
            <w:r w:rsidR="007A6639">
              <w:t>Ann</w:t>
            </w:r>
            <w:r>
              <w:t>________ does, says and looks like that gives us clues that she is calm and relaxed</w:t>
            </w:r>
            <w:r w:rsidR="007A6639">
              <w:t>.</w:t>
            </w:r>
          </w:p>
        </w:tc>
      </w:tr>
      <w:tr w:rsidR="006830FF" w:rsidTr="006830FF">
        <w:tc>
          <w:tcPr>
            <w:tcW w:w="4258" w:type="dxa"/>
          </w:tcPr>
          <w:p w:rsidR="006830FF" w:rsidRDefault="006830FF" w:rsidP="006830FF"/>
          <w:p w:rsidR="006830FF" w:rsidRDefault="007A6639" w:rsidP="007A6639">
            <w:pPr>
              <w:pStyle w:val="ListParagraph"/>
              <w:numPr>
                <w:ilvl w:val="0"/>
                <w:numId w:val="1"/>
              </w:numPr>
            </w:pPr>
            <w:r>
              <w:t>Give Ann regular positive feedback and encouragement.</w:t>
            </w:r>
          </w:p>
          <w:p w:rsidR="006830FF" w:rsidRDefault="007A6639" w:rsidP="006830FF">
            <w:pPr>
              <w:pStyle w:val="ListParagraph"/>
              <w:numPr>
                <w:ilvl w:val="0"/>
                <w:numId w:val="1"/>
              </w:numPr>
            </w:pPr>
            <w:r>
              <w:t>Always try to use positive language even when she is doing something you would rather she didn’t e.g. ‘oh that is Molly’s special book from home, lets go and find a special one for you’.</w:t>
            </w:r>
          </w:p>
          <w:p w:rsidR="007A6639" w:rsidRDefault="007A6639" w:rsidP="006830FF">
            <w:pPr>
              <w:pStyle w:val="ListParagraph"/>
              <w:numPr>
                <w:ilvl w:val="0"/>
                <w:numId w:val="1"/>
              </w:numPr>
            </w:pPr>
            <w:r>
              <w:t>Use simple clear language.</w:t>
            </w:r>
          </w:p>
          <w:p w:rsidR="007A6639" w:rsidRDefault="007A6639" w:rsidP="006830FF">
            <w:pPr>
              <w:pStyle w:val="ListParagraph"/>
              <w:numPr>
                <w:ilvl w:val="0"/>
                <w:numId w:val="1"/>
              </w:numPr>
            </w:pPr>
            <w:r>
              <w:t>Support Ann to access what she wants using PECs system or with her tablet.</w:t>
            </w:r>
          </w:p>
          <w:p w:rsidR="007A6639" w:rsidRDefault="007A6639" w:rsidP="006830FF">
            <w:pPr>
              <w:pStyle w:val="ListParagraph"/>
              <w:numPr>
                <w:ilvl w:val="0"/>
                <w:numId w:val="1"/>
              </w:numPr>
            </w:pPr>
            <w:r>
              <w:t xml:space="preserve">Try and spend some one to one time with Ann during the session to explore </w:t>
            </w:r>
            <w:r w:rsidR="000B5CD4">
              <w:t>calming activities</w:t>
            </w:r>
            <w:r>
              <w:t xml:space="preserve"> together e.g. feather blowing, massage.</w:t>
            </w:r>
          </w:p>
          <w:p w:rsidR="007A6639" w:rsidRDefault="007A6639" w:rsidP="006830FF">
            <w:pPr>
              <w:pStyle w:val="ListParagraph"/>
              <w:numPr>
                <w:ilvl w:val="0"/>
                <w:numId w:val="1"/>
              </w:numPr>
            </w:pPr>
            <w:r>
              <w:t>Make sure that Ann has her chewy tube to carry around.</w:t>
            </w:r>
          </w:p>
          <w:p w:rsidR="007A6639" w:rsidRDefault="007A6639" w:rsidP="006830FF">
            <w:pPr>
              <w:pStyle w:val="ListParagraph"/>
              <w:numPr>
                <w:ilvl w:val="0"/>
                <w:numId w:val="1"/>
              </w:numPr>
            </w:pPr>
            <w:r>
              <w:t xml:space="preserve">Make sure that if you have </w:t>
            </w:r>
            <w:r w:rsidR="000B5CD4">
              <w:t>to</w:t>
            </w:r>
            <w:r>
              <w:t xml:space="preserve"> ask her for her chewy tube (</w:t>
            </w:r>
            <w:r w:rsidR="000B5CD4">
              <w:t>e.g.</w:t>
            </w:r>
            <w:r>
              <w:t xml:space="preserve"> </w:t>
            </w:r>
            <w:r w:rsidR="000B5CD4">
              <w:t>lunch</w:t>
            </w:r>
            <w:r>
              <w:t xml:space="preserve"> time) that you tell her clearly </w:t>
            </w:r>
            <w:r w:rsidR="000B5CD4">
              <w:t>when she will be getting it back e.g. lunchtime then chewy tube.</w:t>
            </w:r>
          </w:p>
          <w:p w:rsidR="000B5CD4" w:rsidRDefault="000B5CD4" w:rsidP="006830FF">
            <w:pPr>
              <w:pStyle w:val="ListParagraph"/>
              <w:numPr>
                <w:ilvl w:val="0"/>
                <w:numId w:val="1"/>
              </w:numPr>
            </w:pPr>
            <w:r>
              <w:t>Regularly practise using PECS system with Ann.</w:t>
            </w:r>
          </w:p>
          <w:p w:rsidR="000B5CD4" w:rsidRDefault="000B5CD4" w:rsidP="006830FF">
            <w:pPr>
              <w:pStyle w:val="ListParagraph"/>
              <w:numPr>
                <w:ilvl w:val="0"/>
                <w:numId w:val="1"/>
              </w:numPr>
            </w:pPr>
            <w:r>
              <w:t>Give Ann plenty of opportunity to walk independently and make sure if you go out for a work in a group, you go somewhere where she will have this opportunity.</w:t>
            </w:r>
          </w:p>
          <w:p w:rsidR="000B5CD4" w:rsidRDefault="000B5CD4" w:rsidP="006830FF">
            <w:pPr>
              <w:pStyle w:val="ListParagraph"/>
              <w:numPr>
                <w:ilvl w:val="0"/>
                <w:numId w:val="1"/>
              </w:numPr>
            </w:pPr>
            <w:r>
              <w:t>Give Ann plenty of time to process what you have said to her before asking again.</w:t>
            </w:r>
          </w:p>
          <w:p w:rsidR="000B5CD4" w:rsidRDefault="000B5CD4" w:rsidP="006830FF">
            <w:pPr>
              <w:pStyle w:val="ListParagraph"/>
              <w:numPr>
                <w:ilvl w:val="0"/>
                <w:numId w:val="1"/>
              </w:numPr>
            </w:pPr>
            <w:r>
              <w:t>Make sure Ann has had all her medications so she does not become constipated.</w:t>
            </w:r>
          </w:p>
          <w:p w:rsidR="006830FF" w:rsidRDefault="000B5CD4" w:rsidP="006830FF">
            <w:pPr>
              <w:pStyle w:val="ListParagraph"/>
              <w:numPr>
                <w:ilvl w:val="0"/>
                <w:numId w:val="1"/>
              </w:numPr>
            </w:pPr>
            <w:r>
              <w:t>Give Ann plenty of o</w:t>
            </w:r>
            <w:r w:rsidR="009F5B4A">
              <w:t>pportunities to listen to music</w:t>
            </w:r>
            <w:bookmarkStart w:id="0" w:name="_GoBack"/>
            <w:bookmarkEnd w:id="0"/>
          </w:p>
        </w:tc>
        <w:tc>
          <w:tcPr>
            <w:tcW w:w="4258" w:type="dxa"/>
          </w:tcPr>
          <w:p w:rsidR="006830FF" w:rsidRDefault="006830FF" w:rsidP="006830FF"/>
          <w:p w:rsidR="000B5CD4" w:rsidRDefault="000B5CD4" w:rsidP="000B5CD4">
            <w:pPr>
              <w:pStyle w:val="ListParagraph"/>
              <w:numPr>
                <w:ilvl w:val="0"/>
                <w:numId w:val="1"/>
              </w:numPr>
            </w:pPr>
            <w:r>
              <w:t>Ann will smile and laugh</w:t>
            </w:r>
          </w:p>
          <w:p w:rsidR="000B5CD4" w:rsidRDefault="000B5CD4" w:rsidP="000B5CD4">
            <w:pPr>
              <w:pStyle w:val="ListParagraph"/>
              <w:numPr>
                <w:ilvl w:val="0"/>
                <w:numId w:val="1"/>
              </w:numPr>
            </w:pPr>
            <w:r>
              <w:t>She will happily make eye contact and will communicate with you and respond positively</w:t>
            </w:r>
          </w:p>
          <w:p w:rsidR="000B5CD4" w:rsidRDefault="000B5CD4" w:rsidP="000B5CD4">
            <w:pPr>
              <w:pStyle w:val="ListParagraph"/>
              <w:numPr>
                <w:ilvl w:val="0"/>
                <w:numId w:val="1"/>
              </w:numPr>
            </w:pPr>
            <w:r>
              <w:t>She will initiate contact and want to join in with what others are doing</w:t>
            </w:r>
          </w:p>
          <w:p w:rsidR="000B5CD4" w:rsidRDefault="000B5CD4" w:rsidP="000B5CD4">
            <w:pPr>
              <w:pStyle w:val="ListParagraph"/>
              <w:numPr>
                <w:ilvl w:val="0"/>
                <w:numId w:val="1"/>
              </w:numPr>
            </w:pPr>
            <w:r>
              <w:t>She will bounce up and down on her knees</w:t>
            </w:r>
          </w:p>
          <w:p w:rsidR="000B5CD4" w:rsidRDefault="000B5CD4" w:rsidP="000B5CD4">
            <w:pPr>
              <w:pStyle w:val="ListParagraph"/>
              <w:numPr>
                <w:ilvl w:val="0"/>
                <w:numId w:val="1"/>
              </w:numPr>
            </w:pPr>
            <w:r>
              <w:t>Her body language will be relaxed</w:t>
            </w:r>
          </w:p>
          <w:p w:rsidR="000B5CD4" w:rsidRDefault="000B5CD4" w:rsidP="000B5CD4">
            <w:pPr>
              <w:pStyle w:val="ListParagraph"/>
              <w:numPr>
                <w:ilvl w:val="0"/>
                <w:numId w:val="1"/>
              </w:numPr>
            </w:pPr>
            <w:r>
              <w:t>She may move around quite fast whilst making an ‘</w:t>
            </w:r>
            <w:proofErr w:type="spellStart"/>
            <w:r>
              <w:t>eeeeeee</w:t>
            </w:r>
            <w:proofErr w:type="spellEnd"/>
            <w:r>
              <w:t>’ sound</w:t>
            </w:r>
          </w:p>
          <w:p w:rsidR="000B5CD4" w:rsidRDefault="000B5CD4" w:rsidP="000B5CD4">
            <w:pPr>
              <w:pStyle w:val="ListParagraph"/>
              <w:numPr>
                <w:ilvl w:val="0"/>
                <w:numId w:val="1"/>
              </w:numPr>
            </w:pPr>
            <w:r>
              <w:t>She may dance</w:t>
            </w:r>
          </w:p>
          <w:p w:rsidR="000B5CD4" w:rsidRDefault="000B5CD4" w:rsidP="000B5CD4">
            <w:pPr>
              <w:pStyle w:val="ListParagraph"/>
              <w:numPr>
                <w:ilvl w:val="0"/>
                <w:numId w:val="1"/>
              </w:numPr>
            </w:pPr>
            <w:r>
              <w:t>She will bang her object on the floor</w:t>
            </w:r>
          </w:p>
          <w:p w:rsidR="000B5CD4" w:rsidRDefault="000B5CD4" w:rsidP="000B5CD4">
            <w:pPr>
              <w:pStyle w:val="ListParagraph"/>
              <w:numPr>
                <w:ilvl w:val="0"/>
                <w:numId w:val="1"/>
              </w:numPr>
            </w:pPr>
            <w:r>
              <w:t>She will blow raspberries on herself and others</w:t>
            </w:r>
          </w:p>
          <w:p w:rsidR="000B5CD4" w:rsidRDefault="000B5CD4" w:rsidP="000B5CD4">
            <w:pPr>
              <w:pStyle w:val="ListParagraph"/>
              <w:numPr>
                <w:ilvl w:val="0"/>
                <w:numId w:val="1"/>
              </w:numPr>
            </w:pPr>
            <w:r>
              <w:t xml:space="preserve">She will do </w:t>
            </w:r>
            <w:proofErr w:type="spellStart"/>
            <w:r>
              <w:t>roly</w:t>
            </w:r>
            <w:proofErr w:type="spellEnd"/>
            <w:r>
              <w:t xml:space="preserve"> poly’s</w:t>
            </w:r>
          </w:p>
        </w:tc>
      </w:tr>
    </w:tbl>
    <w:p w:rsidR="00391469" w:rsidRPr="006830FF" w:rsidRDefault="007A6639" w:rsidP="006830FF">
      <w:pPr>
        <w:jc w:val="center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 xml:space="preserve">Ann Other </w:t>
      </w:r>
      <w:r w:rsidR="006830FF" w:rsidRPr="006830FF">
        <w:rPr>
          <w:color w:val="008000"/>
          <w:sz w:val="32"/>
          <w:szCs w:val="32"/>
        </w:rPr>
        <w:t>Green Strategy</w:t>
      </w:r>
    </w:p>
    <w:sectPr w:rsidR="00391469" w:rsidRPr="006830FF" w:rsidSect="003914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F87"/>
    <w:multiLevelType w:val="hybridMultilevel"/>
    <w:tmpl w:val="1346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F"/>
    <w:rsid w:val="000B5CD4"/>
    <w:rsid w:val="00391469"/>
    <w:rsid w:val="006830FF"/>
    <w:rsid w:val="007A6639"/>
    <w:rsid w:val="009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Bobbie Turner</cp:lastModifiedBy>
  <cp:revision>2</cp:revision>
  <dcterms:created xsi:type="dcterms:W3CDTF">2018-04-17T12:32:00Z</dcterms:created>
  <dcterms:modified xsi:type="dcterms:W3CDTF">2018-04-17T12:32:00Z</dcterms:modified>
</cp:coreProperties>
</file>