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31" w:rsidRDefault="00160431" w:rsidP="00CC4409">
      <w:pPr>
        <w:rPr>
          <w:b/>
        </w:rPr>
      </w:pPr>
    </w:p>
    <w:p w:rsidR="00160431" w:rsidRDefault="00160431" w:rsidP="00CC4409">
      <w:pPr>
        <w:rPr>
          <w:b/>
        </w:rPr>
      </w:pPr>
    </w:p>
    <w:p w:rsidR="00160431" w:rsidRDefault="00160431" w:rsidP="00CC4409">
      <w:pPr>
        <w:rPr>
          <w:b/>
        </w:rPr>
      </w:pPr>
    </w:p>
    <w:p w:rsidR="00160431" w:rsidRDefault="00A40234" w:rsidP="00CC4409">
      <w:pPr>
        <w:rPr>
          <w:b/>
        </w:rPr>
      </w:pPr>
      <w:r>
        <w:rPr>
          <w:b/>
          <w:noProof/>
          <w:lang w:eastAsia="en-GB"/>
        </w:rPr>
        <mc:AlternateContent>
          <mc:Choice Requires="wps">
            <w:drawing>
              <wp:anchor distT="0" distB="0" distL="114300" distR="114300" simplePos="0" relativeHeight="251667456" behindDoc="0" locked="0" layoutInCell="1" allowOverlap="1" wp14:anchorId="2AE919AA" wp14:editId="4B8A4827">
                <wp:simplePos x="0" y="0"/>
                <wp:positionH relativeFrom="column">
                  <wp:posOffset>114300</wp:posOffset>
                </wp:positionH>
                <wp:positionV relativeFrom="paragraph">
                  <wp:posOffset>149860</wp:posOffset>
                </wp:positionV>
                <wp:extent cx="4800600" cy="5143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4800600" cy="5143500"/>
                        </a:xfrm>
                        <a:prstGeom prst="rect">
                          <a:avLst/>
                        </a:prstGeom>
                        <a:solidFill>
                          <a:schemeClr val="accent4">
                            <a:lumMod val="40000"/>
                            <a:lumOff val="60000"/>
                            <a:alpha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60431" w:rsidRPr="00160431" w:rsidRDefault="00160431" w:rsidP="00160431">
                            <w:pPr>
                              <w:ind w:right="-383"/>
                              <w:jc w:val="center"/>
                              <w:rPr>
                                <w:sz w:val="144"/>
                                <w:szCs w:val="144"/>
                              </w:rPr>
                            </w:pPr>
                            <w:r w:rsidRPr="00160431">
                              <w:rPr>
                                <w:sz w:val="144"/>
                                <w:szCs w:val="144"/>
                              </w:rPr>
                              <w:t>The Five Stages of Pretend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3" o:spid="_x0000_s1026" type="#_x0000_t202" style="position:absolute;margin-left:9pt;margin-top:11.8pt;width:378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" fillcolor="#ccc0d9 [1303]" stroked="f">
                <v:fill opacity="39321f"/>
                <v:textbox>
                  <w:txbxContent>
                    <w:p w:rsidR="00160431" w:rsidRPr="00160431" w:rsidRDefault="00160431" w:rsidP="00160431">
                      <w:pPr>
                        <w:ind w:right="-383"/>
                        <w:jc w:val="center"/>
                        <w:rPr>
                          <w:sz w:val="144"/>
                          <w:szCs w:val="144"/>
                        </w:rPr>
                      </w:pPr>
                      <w:r w:rsidRPr="00160431">
                        <w:rPr>
                          <w:sz w:val="144"/>
                          <w:szCs w:val="144"/>
                        </w:rPr>
                        <w:t>The Five Stages of Pretend Play</w:t>
                      </w:r>
                    </w:p>
                  </w:txbxContent>
                </v:textbox>
                <w10:wrap type="square"/>
              </v:shape>
            </w:pict>
          </mc:Fallback>
        </mc:AlternateContent>
      </w: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A40234" w:rsidP="00CC4409">
      <w:pPr>
        <w:rPr>
          <w:b/>
        </w:rPr>
      </w:pPr>
      <w:r>
        <w:rPr>
          <w:b/>
          <w:noProof/>
          <w:lang w:eastAsia="en-GB"/>
        </w:rPr>
        <w:drawing>
          <wp:anchor distT="0" distB="0" distL="114300" distR="114300" simplePos="0" relativeHeight="251668480" behindDoc="0" locked="0" layoutInCell="1" allowOverlap="1" wp14:anchorId="3BED7E0F" wp14:editId="2109E79C">
            <wp:simplePos x="0" y="0"/>
            <wp:positionH relativeFrom="column">
              <wp:posOffset>1371600</wp:posOffset>
            </wp:positionH>
            <wp:positionV relativeFrom="paragraph">
              <wp:posOffset>147320</wp:posOffset>
            </wp:positionV>
            <wp:extent cx="2057400" cy="2057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6).jpeg"/>
                    <pic:cNvPicPr/>
                  </pic:nvPicPr>
                  <pic:blipFill>
                    <a:blip r:embed="rId8">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page">
              <wp14:pctWidth>0</wp14:pctWidth>
            </wp14:sizeRelH>
            <wp14:sizeRelV relativeFrom="page">
              <wp14:pctHeight>0</wp14:pctHeight>
            </wp14:sizeRelV>
          </wp:anchor>
        </w:drawing>
      </w: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160431" w:rsidRDefault="00160431" w:rsidP="00CC4409">
      <w:pPr>
        <w:rPr>
          <w:b/>
        </w:rPr>
      </w:pPr>
    </w:p>
    <w:p w:rsidR="00CC4409" w:rsidRPr="00A40234" w:rsidRDefault="00CC4409" w:rsidP="00CC4409">
      <w:pPr>
        <w:rPr>
          <w:rFonts w:ascii="Arial" w:hAnsi="Arial" w:cs="Arial"/>
          <w:b/>
          <w:sz w:val="28"/>
          <w:szCs w:val="28"/>
        </w:rPr>
      </w:pPr>
      <w:r w:rsidRPr="00A40234">
        <w:rPr>
          <w:rFonts w:ascii="Arial" w:hAnsi="Arial" w:cs="Arial"/>
          <w:b/>
          <w:sz w:val="28"/>
          <w:szCs w:val="28"/>
        </w:rPr>
        <w:t>Why is Pretend Play important?</w:t>
      </w:r>
    </w:p>
    <w:p w:rsidR="00CC4409" w:rsidRPr="00A40234" w:rsidRDefault="00CC4409" w:rsidP="00CC4409">
      <w:pPr>
        <w:rPr>
          <w:rFonts w:ascii="Arial" w:hAnsi="Arial" w:cs="Arial"/>
          <w:sz w:val="28"/>
          <w:szCs w:val="28"/>
        </w:rPr>
      </w:pPr>
    </w:p>
    <w:p w:rsidR="00CC4409" w:rsidRPr="00A40234" w:rsidRDefault="00CC4409" w:rsidP="00CC4409">
      <w:pPr>
        <w:rPr>
          <w:rFonts w:ascii="Arial" w:hAnsi="Arial" w:cs="Arial"/>
        </w:rPr>
      </w:pPr>
      <w:r w:rsidRPr="00A40234">
        <w:rPr>
          <w:rFonts w:ascii="Arial" w:hAnsi="Arial" w:cs="Arial"/>
        </w:rPr>
        <w:t>Pretend play or symbolic play is important for several reasons:</w:t>
      </w:r>
    </w:p>
    <w:p w:rsidR="00CC4409" w:rsidRPr="00A40234" w:rsidRDefault="00CC4409" w:rsidP="0076634C">
      <w:pPr>
        <w:pStyle w:val="ListParagraph"/>
        <w:numPr>
          <w:ilvl w:val="0"/>
          <w:numId w:val="4"/>
        </w:numPr>
        <w:rPr>
          <w:rFonts w:ascii="Arial" w:hAnsi="Arial" w:cs="Arial"/>
        </w:rPr>
      </w:pPr>
      <w:r w:rsidRPr="00A40234">
        <w:rPr>
          <w:rFonts w:ascii="Arial" w:hAnsi="Arial" w:cs="Arial"/>
        </w:rPr>
        <w:t>Developing understanding of what objects are used for.</w:t>
      </w:r>
    </w:p>
    <w:p w:rsidR="00CC4409" w:rsidRPr="00A40234" w:rsidRDefault="00CC4409" w:rsidP="0076634C">
      <w:pPr>
        <w:pStyle w:val="ListParagraph"/>
        <w:numPr>
          <w:ilvl w:val="0"/>
          <w:numId w:val="4"/>
        </w:numPr>
        <w:rPr>
          <w:rFonts w:ascii="Arial" w:hAnsi="Arial" w:cs="Arial"/>
        </w:rPr>
      </w:pPr>
      <w:r w:rsidRPr="00A40234">
        <w:rPr>
          <w:rFonts w:ascii="Arial" w:hAnsi="Arial" w:cs="Arial"/>
        </w:rPr>
        <w:t>Developing the concept that a word can represent/symbolise an object just like a toy can be used to represent a real object.</w:t>
      </w:r>
    </w:p>
    <w:p w:rsidR="00CC4409" w:rsidRPr="00A40234" w:rsidRDefault="00CC4409" w:rsidP="0076634C">
      <w:pPr>
        <w:pStyle w:val="ListParagraph"/>
        <w:numPr>
          <w:ilvl w:val="0"/>
          <w:numId w:val="4"/>
        </w:numPr>
        <w:rPr>
          <w:rFonts w:ascii="Arial" w:hAnsi="Arial" w:cs="Arial"/>
        </w:rPr>
      </w:pPr>
      <w:r w:rsidRPr="00A40234">
        <w:rPr>
          <w:rFonts w:ascii="Arial" w:hAnsi="Arial" w:cs="Arial"/>
        </w:rPr>
        <w:t>Developing flexible thinking and imagination.</w:t>
      </w:r>
    </w:p>
    <w:p w:rsidR="00CC4409" w:rsidRPr="00A40234" w:rsidRDefault="00CC4409" w:rsidP="0076634C">
      <w:pPr>
        <w:pStyle w:val="ListParagraph"/>
        <w:numPr>
          <w:ilvl w:val="0"/>
          <w:numId w:val="4"/>
        </w:numPr>
        <w:rPr>
          <w:rFonts w:ascii="Arial" w:hAnsi="Arial" w:cs="Arial"/>
        </w:rPr>
      </w:pPr>
      <w:r w:rsidRPr="00A40234">
        <w:rPr>
          <w:rFonts w:ascii="Arial" w:hAnsi="Arial" w:cs="Arial"/>
        </w:rPr>
        <w:t>Learning about real-life situations and acting them out.</w:t>
      </w:r>
    </w:p>
    <w:p w:rsidR="00CC4409" w:rsidRPr="00A40234" w:rsidRDefault="00CC4409" w:rsidP="0076634C">
      <w:pPr>
        <w:pStyle w:val="ListParagraph"/>
        <w:numPr>
          <w:ilvl w:val="0"/>
          <w:numId w:val="4"/>
        </w:numPr>
        <w:rPr>
          <w:rFonts w:ascii="Arial" w:hAnsi="Arial" w:cs="Arial"/>
        </w:rPr>
      </w:pPr>
      <w:r w:rsidRPr="00A40234">
        <w:rPr>
          <w:rFonts w:ascii="Arial" w:hAnsi="Arial" w:cs="Arial"/>
        </w:rPr>
        <w:t>Language often develops alongside pretend play.</w:t>
      </w:r>
    </w:p>
    <w:p w:rsidR="00CC4409" w:rsidRPr="00A40234" w:rsidRDefault="00CC4409" w:rsidP="00CC4409">
      <w:pPr>
        <w:rPr>
          <w:rFonts w:ascii="Arial" w:hAnsi="Arial" w:cs="Arial"/>
        </w:rPr>
      </w:pPr>
      <w:r w:rsidRPr="00A40234">
        <w:rPr>
          <w:rFonts w:ascii="Arial" w:hAnsi="Arial" w:cs="Arial"/>
          <w:noProof/>
          <w:lang w:eastAsia="en-GB"/>
        </w:rPr>
        <w:drawing>
          <wp:anchor distT="0" distB="0" distL="114300" distR="114300" simplePos="0" relativeHeight="251658240" behindDoc="0" locked="0" layoutInCell="1" allowOverlap="1" wp14:anchorId="0CE21909" wp14:editId="58E72F88">
            <wp:simplePos x="0" y="0"/>
            <wp:positionH relativeFrom="column">
              <wp:posOffset>1371600</wp:posOffset>
            </wp:positionH>
            <wp:positionV relativeFrom="paragraph">
              <wp:posOffset>106680</wp:posOffset>
            </wp:positionV>
            <wp:extent cx="1356360" cy="1090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eg"/>
                    <pic:cNvPicPr/>
                  </pic:nvPicPr>
                  <pic:blipFill>
                    <a:blip r:embed="rId9">
                      <a:extLst>
                        <a:ext uri="{28A0092B-C50C-407E-A947-70E740481C1C}">
                          <a14:useLocalDpi xmlns:a14="http://schemas.microsoft.com/office/drawing/2010/main" val="0"/>
                        </a:ext>
                      </a:extLst>
                    </a:blip>
                    <a:stretch>
                      <a:fillRect/>
                    </a:stretch>
                  </pic:blipFill>
                  <pic:spPr>
                    <a:xfrm>
                      <a:off x="0" y="0"/>
                      <a:ext cx="1356360" cy="1090930"/>
                    </a:xfrm>
                    <a:prstGeom prst="rect">
                      <a:avLst/>
                    </a:prstGeom>
                  </pic:spPr>
                </pic:pic>
              </a:graphicData>
            </a:graphic>
            <wp14:sizeRelH relativeFrom="page">
              <wp14:pctWidth>0</wp14:pctWidth>
            </wp14:sizeRelH>
            <wp14:sizeRelV relativeFrom="page">
              <wp14:pctHeight>0</wp14:pctHeight>
            </wp14:sizeRelV>
          </wp:anchor>
        </w:drawing>
      </w:r>
    </w:p>
    <w:p w:rsidR="00CC4409" w:rsidRPr="00A40234" w:rsidRDefault="00CC4409" w:rsidP="00CC4409">
      <w:pPr>
        <w:rPr>
          <w:rFonts w:ascii="Arial" w:hAnsi="Arial" w:cs="Arial"/>
        </w:rPr>
      </w:pPr>
    </w:p>
    <w:p w:rsidR="00CC4409" w:rsidRPr="00A40234" w:rsidRDefault="00CC4409" w:rsidP="00CC4409">
      <w:pPr>
        <w:rPr>
          <w:rFonts w:ascii="Arial" w:hAnsi="Arial" w:cs="Arial"/>
        </w:rPr>
      </w:pPr>
    </w:p>
    <w:p w:rsidR="00CC4409" w:rsidRPr="00A40234" w:rsidRDefault="00CC4409" w:rsidP="00CC4409">
      <w:pPr>
        <w:rPr>
          <w:rFonts w:ascii="Arial" w:hAnsi="Arial" w:cs="Arial"/>
        </w:rPr>
      </w:pPr>
    </w:p>
    <w:p w:rsidR="00CC4409" w:rsidRPr="00A40234" w:rsidRDefault="00CC4409" w:rsidP="00CC4409">
      <w:pPr>
        <w:rPr>
          <w:rFonts w:ascii="Arial" w:hAnsi="Arial" w:cs="Arial"/>
        </w:rPr>
      </w:pPr>
    </w:p>
    <w:p w:rsidR="00CC4409" w:rsidRPr="00A40234" w:rsidRDefault="00CC4409" w:rsidP="00CC4409">
      <w:pPr>
        <w:rPr>
          <w:rFonts w:ascii="Arial" w:hAnsi="Arial" w:cs="Arial"/>
        </w:rPr>
      </w:pPr>
    </w:p>
    <w:p w:rsidR="0076634C" w:rsidRPr="00A40234" w:rsidRDefault="0076634C" w:rsidP="00CC4409">
      <w:pPr>
        <w:rPr>
          <w:rFonts w:ascii="Arial" w:hAnsi="Arial" w:cs="Arial"/>
        </w:rPr>
      </w:pPr>
    </w:p>
    <w:p w:rsidR="00CC4409" w:rsidRPr="00A40234" w:rsidRDefault="00CC4409" w:rsidP="00CC4409">
      <w:pPr>
        <w:rPr>
          <w:rFonts w:ascii="Arial" w:hAnsi="Arial" w:cs="Arial"/>
        </w:rPr>
      </w:pPr>
    </w:p>
    <w:p w:rsidR="00CC4409" w:rsidRPr="00A40234" w:rsidRDefault="00CC4409" w:rsidP="00CC4409">
      <w:pPr>
        <w:rPr>
          <w:rFonts w:ascii="Arial" w:hAnsi="Arial" w:cs="Arial"/>
          <w:b/>
          <w:sz w:val="28"/>
          <w:szCs w:val="28"/>
        </w:rPr>
      </w:pPr>
      <w:r w:rsidRPr="00A40234">
        <w:rPr>
          <w:rFonts w:ascii="Arial" w:hAnsi="Arial" w:cs="Arial"/>
          <w:b/>
          <w:sz w:val="28"/>
          <w:szCs w:val="28"/>
        </w:rPr>
        <w:t xml:space="preserve">First Stage – pretend play with real objects. </w:t>
      </w:r>
    </w:p>
    <w:p w:rsidR="00CC4409" w:rsidRPr="00A40234" w:rsidRDefault="00CC4409" w:rsidP="00CC4409">
      <w:pPr>
        <w:rPr>
          <w:rFonts w:ascii="Arial" w:hAnsi="Arial" w:cs="Arial"/>
        </w:rPr>
      </w:pPr>
      <w:r w:rsidRPr="00A40234">
        <w:rPr>
          <w:rFonts w:ascii="Arial" w:hAnsi="Arial" w:cs="Arial"/>
        </w:rPr>
        <w:t>This shows that a child understands what objects are and what we do with them.</w:t>
      </w:r>
    </w:p>
    <w:p w:rsidR="00CC4409" w:rsidRPr="00A40234" w:rsidRDefault="00CC4409" w:rsidP="00CC4409">
      <w:pPr>
        <w:rPr>
          <w:rFonts w:ascii="Arial" w:hAnsi="Arial" w:cs="Arial"/>
        </w:rPr>
      </w:pPr>
    </w:p>
    <w:p w:rsidR="00CC4409" w:rsidRPr="00A40234" w:rsidRDefault="00CC4409" w:rsidP="00CC4409">
      <w:pPr>
        <w:pStyle w:val="ListParagraph"/>
        <w:numPr>
          <w:ilvl w:val="0"/>
          <w:numId w:val="2"/>
        </w:numPr>
        <w:rPr>
          <w:rFonts w:ascii="Arial" w:hAnsi="Arial" w:cs="Arial"/>
        </w:rPr>
      </w:pPr>
      <w:r w:rsidRPr="00A40234">
        <w:rPr>
          <w:rFonts w:ascii="Arial" w:hAnsi="Arial" w:cs="Arial"/>
        </w:rPr>
        <w:t xml:space="preserve"> Before drink time get out the child’s empty cup and pretend to drink</w:t>
      </w:r>
    </w:p>
    <w:p w:rsidR="00CC4409" w:rsidRPr="00A40234" w:rsidRDefault="00CC4409" w:rsidP="00CC4409">
      <w:pPr>
        <w:pStyle w:val="ListParagraph"/>
        <w:rPr>
          <w:rFonts w:ascii="Arial" w:hAnsi="Arial" w:cs="Arial"/>
        </w:rPr>
      </w:pPr>
      <w:proofErr w:type="gramStart"/>
      <w:r w:rsidRPr="00A40234">
        <w:rPr>
          <w:rFonts w:ascii="Arial" w:hAnsi="Arial" w:cs="Arial"/>
        </w:rPr>
        <w:t>from</w:t>
      </w:r>
      <w:proofErr w:type="gramEnd"/>
      <w:r w:rsidRPr="00A40234">
        <w:rPr>
          <w:rFonts w:ascii="Arial" w:hAnsi="Arial" w:cs="Arial"/>
        </w:rPr>
        <w:t xml:space="preserve"> it and encourage the child to do the same, and then go ahead</w:t>
      </w:r>
    </w:p>
    <w:p w:rsidR="00CC4409" w:rsidRPr="00A40234" w:rsidRDefault="00CC4409" w:rsidP="00CC4409">
      <w:pPr>
        <w:pStyle w:val="ListParagraph"/>
        <w:rPr>
          <w:rFonts w:ascii="Arial" w:hAnsi="Arial" w:cs="Arial"/>
        </w:rPr>
      </w:pPr>
      <w:proofErr w:type="gramStart"/>
      <w:r w:rsidRPr="00A40234">
        <w:rPr>
          <w:rFonts w:ascii="Arial" w:hAnsi="Arial" w:cs="Arial"/>
        </w:rPr>
        <w:t>with</w:t>
      </w:r>
      <w:proofErr w:type="gramEnd"/>
      <w:r w:rsidRPr="00A40234">
        <w:rPr>
          <w:rFonts w:ascii="Arial" w:hAnsi="Arial" w:cs="Arial"/>
        </w:rPr>
        <w:t xml:space="preserve"> drink time.</w:t>
      </w:r>
    </w:p>
    <w:p w:rsidR="004C42C9" w:rsidRPr="00A40234" w:rsidRDefault="004C42C9" w:rsidP="00CC4409">
      <w:pPr>
        <w:pStyle w:val="ListParagraph"/>
        <w:rPr>
          <w:rFonts w:ascii="Arial" w:hAnsi="Arial" w:cs="Arial"/>
        </w:rPr>
      </w:pPr>
    </w:p>
    <w:p w:rsidR="00CC4409" w:rsidRPr="00A40234" w:rsidRDefault="00CC4409" w:rsidP="00CC4409">
      <w:pPr>
        <w:pStyle w:val="ListParagraph"/>
        <w:numPr>
          <w:ilvl w:val="0"/>
          <w:numId w:val="2"/>
        </w:numPr>
        <w:rPr>
          <w:rFonts w:ascii="Arial" w:hAnsi="Arial" w:cs="Arial"/>
        </w:rPr>
      </w:pPr>
      <w:r w:rsidRPr="00A40234">
        <w:rPr>
          <w:rFonts w:ascii="Arial" w:hAnsi="Arial" w:cs="Arial"/>
          <w:noProof/>
          <w:lang w:eastAsia="en-GB"/>
        </w:rPr>
        <w:drawing>
          <wp:anchor distT="0" distB="0" distL="114300" distR="114300" simplePos="0" relativeHeight="251659264" behindDoc="0" locked="0" layoutInCell="1" allowOverlap="1" wp14:anchorId="38175643" wp14:editId="72552AB8">
            <wp:simplePos x="0" y="0"/>
            <wp:positionH relativeFrom="column">
              <wp:posOffset>4457700</wp:posOffset>
            </wp:positionH>
            <wp:positionV relativeFrom="paragraph">
              <wp:posOffset>139065</wp:posOffset>
            </wp:positionV>
            <wp:extent cx="914400" cy="741680"/>
            <wp:effectExtent l="0" t="0" r="0" b="0"/>
            <wp:wrapTight wrapText="bothSides">
              <wp:wrapPolygon edited="0">
                <wp:start x="0" y="0"/>
                <wp:lineTo x="0" y="20712"/>
                <wp:lineTo x="21000" y="20712"/>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914400" cy="741680"/>
                    </a:xfrm>
                    <a:prstGeom prst="rect">
                      <a:avLst/>
                    </a:prstGeom>
                  </pic:spPr>
                </pic:pic>
              </a:graphicData>
            </a:graphic>
            <wp14:sizeRelH relativeFrom="page">
              <wp14:pctWidth>0</wp14:pctWidth>
            </wp14:sizeRelH>
            <wp14:sizeRelV relativeFrom="page">
              <wp14:pctHeight>0</wp14:pctHeight>
            </wp14:sizeRelV>
          </wp:anchor>
        </w:drawing>
      </w:r>
      <w:r w:rsidRPr="00A40234">
        <w:rPr>
          <w:rFonts w:ascii="Arial" w:hAnsi="Arial" w:cs="Arial"/>
        </w:rPr>
        <w:t xml:space="preserve"> Collect several everyday items in a box for example, a hat, hairbrush, toothbrush, key, cup, toy phone, and blanket. Produce them one at a time, pretend to use them and encourage/help the child to do the same, for example, putting the phone to their ear, pretending to sleep with the blanket. Make appropriate symbolic noises such as a phone ringing sound or “</w:t>
      </w:r>
      <w:proofErr w:type="spellStart"/>
      <w:r w:rsidRPr="00A40234">
        <w:rPr>
          <w:rFonts w:ascii="Arial" w:hAnsi="Arial" w:cs="Arial"/>
        </w:rPr>
        <w:t>shhh</w:t>
      </w:r>
      <w:proofErr w:type="spellEnd"/>
      <w:r w:rsidRPr="00A40234">
        <w:rPr>
          <w:rFonts w:ascii="Arial" w:hAnsi="Arial" w:cs="Arial"/>
        </w:rPr>
        <w:t>” with the blanket.</w:t>
      </w:r>
    </w:p>
    <w:p w:rsidR="00CC4409" w:rsidRPr="00A40234" w:rsidRDefault="00CC4409" w:rsidP="00CC4409">
      <w:pPr>
        <w:rPr>
          <w:rFonts w:ascii="Arial" w:hAnsi="Arial" w:cs="Arial"/>
        </w:rPr>
      </w:pPr>
    </w:p>
    <w:p w:rsidR="00CC4409" w:rsidRPr="00A40234" w:rsidRDefault="00CC4409" w:rsidP="00CC4409">
      <w:pPr>
        <w:pStyle w:val="ListParagraph"/>
        <w:numPr>
          <w:ilvl w:val="0"/>
          <w:numId w:val="2"/>
        </w:numPr>
        <w:rPr>
          <w:rFonts w:ascii="Arial" w:hAnsi="Arial" w:cs="Arial"/>
        </w:rPr>
      </w:pPr>
      <w:r w:rsidRPr="00A40234">
        <w:rPr>
          <w:rFonts w:ascii="Arial" w:hAnsi="Arial" w:cs="Arial"/>
        </w:rPr>
        <w:t xml:space="preserve"> Once the child has learned how to use the objects themselves, encourage them to relate them to other people, for example, help the child to brush your hair.</w:t>
      </w:r>
    </w:p>
    <w:p w:rsidR="00CC4409" w:rsidRPr="00A40234" w:rsidRDefault="00CC4409" w:rsidP="00CC4409">
      <w:pPr>
        <w:rPr>
          <w:rFonts w:ascii="Arial" w:hAnsi="Arial" w:cs="Arial"/>
        </w:rPr>
      </w:pPr>
    </w:p>
    <w:p w:rsidR="00CC4409" w:rsidRPr="00A40234" w:rsidRDefault="00CC4409" w:rsidP="00CC4409">
      <w:pPr>
        <w:rPr>
          <w:rFonts w:ascii="Arial" w:hAnsi="Arial" w:cs="Arial"/>
        </w:rPr>
      </w:pPr>
    </w:p>
    <w:p w:rsidR="00CC4409" w:rsidRPr="00A40234" w:rsidRDefault="00CC4409" w:rsidP="00CC4409">
      <w:pPr>
        <w:rPr>
          <w:rFonts w:ascii="Arial" w:hAnsi="Arial" w:cs="Arial"/>
        </w:rPr>
      </w:pPr>
    </w:p>
    <w:p w:rsidR="00CC4409" w:rsidRPr="00A40234" w:rsidRDefault="00CC4409" w:rsidP="00CC4409">
      <w:pPr>
        <w:rPr>
          <w:rFonts w:ascii="Arial" w:hAnsi="Arial" w:cs="Arial"/>
          <w:b/>
          <w:sz w:val="28"/>
          <w:szCs w:val="28"/>
        </w:rPr>
      </w:pPr>
      <w:r w:rsidRPr="00A40234">
        <w:rPr>
          <w:rFonts w:ascii="Arial" w:hAnsi="Arial" w:cs="Arial"/>
          <w:b/>
          <w:sz w:val="28"/>
          <w:szCs w:val="28"/>
        </w:rPr>
        <w:t>Second Stage – Playing with teddies and dolls.</w:t>
      </w:r>
    </w:p>
    <w:p w:rsidR="0076634C" w:rsidRPr="00A40234" w:rsidRDefault="0076634C" w:rsidP="00CC4409">
      <w:pPr>
        <w:rPr>
          <w:rFonts w:ascii="Arial" w:hAnsi="Arial" w:cs="Arial"/>
          <w:b/>
        </w:rPr>
      </w:pPr>
      <w:r w:rsidRPr="00A40234">
        <w:rPr>
          <w:rFonts w:ascii="Arial" w:hAnsi="Arial" w:cs="Arial"/>
          <w:b/>
          <w:noProof/>
          <w:lang w:eastAsia="en-GB"/>
        </w:rPr>
        <w:drawing>
          <wp:anchor distT="0" distB="0" distL="114300" distR="114300" simplePos="0" relativeHeight="251660288" behindDoc="0" locked="0" layoutInCell="1" allowOverlap="1" wp14:anchorId="4854C1A4" wp14:editId="76958086">
            <wp:simplePos x="0" y="0"/>
            <wp:positionH relativeFrom="column">
              <wp:posOffset>-457200</wp:posOffset>
            </wp:positionH>
            <wp:positionV relativeFrom="paragraph">
              <wp:posOffset>168275</wp:posOffset>
            </wp:positionV>
            <wp:extent cx="962025" cy="1176655"/>
            <wp:effectExtent l="0" t="0" r="3175" b="0"/>
            <wp:wrapTight wrapText="bothSides">
              <wp:wrapPolygon edited="0">
                <wp:start x="0" y="0"/>
                <wp:lineTo x="0" y="20982"/>
                <wp:lineTo x="21101" y="20982"/>
                <wp:lineTo x="211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6).jpeg"/>
                    <pic:cNvPicPr/>
                  </pic:nvPicPr>
                  <pic:blipFill>
                    <a:blip r:embed="rId11">
                      <a:extLst>
                        <a:ext uri="{28A0092B-C50C-407E-A947-70E740481C1C}">
                          <a14:useLocalDpi xmlns:a14="http://schemas.microsoft.com/office/drawing/2010/main" val="0"/>
                        </a:ext>
                      </a:extLst>
                    </a:blip>
                    <a:stretch>
                      <a:fillRect/>
                    </a:stretch>
                  </pic:blipFill>
                  <pic:spPr>
                    <a:xfrm>
                      <a:off x="0" y="0"/>
                      <a:ext cx="962025" cy="1176655"/>
                    </a:xfrm>
                    <a:prstGeom prst="rect">
                      <a:avLst/>
                    </a:prstGeom>
                  </pic:spPr>
                </pic:pic>
              </a:graphicData>
            </a:graphic>
            <wp14:sizeRelH relativeFrom="page">
              <wp14:pctWidth>0</wp14:pctWidth>
            </wp14:sizeRelH>
            <wp14:sizeRelV relativeFrom="page">
              <wp14:pctHeight>0</wp14:pctHeight>
            </wp14:sizeRelV>
          </wp:anchor>
        </w:drawing>
      </w:r>
    </w:p>
    <w:p w:rsidR="00CC4409" w:rsidRPr="00A40234" w:rsidRDefault="00CC4409" w:rsidP="0076634C">
      <w:pPr>
        <w:pStyle w:val="ListParagraph"/>
        <w:numPr>
          <w:ilvl w:val="0"/>
          <w:numId w:val="5"/>
        </w:numPr>
        <w:rPr>
          <w:rFonts w:ascii="Arial" w:hAnsi="Arial" w:cs="Arial"/>
        </w:rPr>
      </w:pPr>
      <w:r w:rsidRPr="00A40234">
        <w:rPr>
          <w:rFonts w:ascii="Arial" w:hAnsi="Arial" w:cs="Arial"/>
        </w:rPr>
        <w:t xml:space="preserve"> Pretend to use the familiar objects on a large doll /teddy or toy character such as </w:t>
      </w:r>
      <w:proofErr w:type="spellStart"/>
      <w:r w:rsidRPr="00A40234">
        <w:rPr>
          <w:rFonts w:ascii="Arial" w:hAnsi="Arial" w:cs="Arial"/>
        </w:rPr>
        <w:t>Peppa</w:t>
      </w:r>
      <w:proofErr w:type="spellEnd"/>
      <w:r w:rsidRPr="00A40234">
        <w:rPr>
          <w:rFonts w:ascii="Arial" w:hAnsi="Arial" w:cs="Arial"/>
        </w:rPr>
        <w:t xml:space="preserve"> Pig. Help the child to do the same, you could feed teddy, brush doll’s hair, put teddy to bed, wash baby or make a teddy’s tea party. Use appropriate sounds and words such </w:t>
      </w:r>
      <w:bookmarkStart w:id="0" w:name="_GoBack"/>
      <w:bookmarkEnd w:id="0"/>
      <w:r w:rsidRPr="00A40234">
        <w:rPr>
          <w:rFonts w:ascii="Arial" w:hAnsi="Arial" w:cs="Arial"/>
        </w:rPr>
        <w:t>mmm, snoring noises</w:t>
      </w:r>
    </w:p>
    <w:p w:rsidR="0076634C" w:rsidRPr="00A40234" w:rsidRDefault="0076634C" w:rsidP="00CC4409">
      <w:pPr>
        <w:rPr>
          <w:rFonts w:ascii="Arial" w:hAnsi="Arial" w:cs="Arial"/>
        </w:rPr>
      </w:pPr>
    </w:p>
    <w:p w:rsidR="00575822" w:rsidRPr="00A40234" w:rsidRDefault="00575822" w:rsidP="00CC4409">
      <w:pPr>
        <w:rPr>
          <w:rFonts w:ascii="Arial" w:hAnsi="Arial" w:cs="Arial"/>
        </w:rPr>
      </w:pPr>
    </w:p>
    <w:p w:rsidR="0076634C" w:rsidRPr="00A40234" w:rsidRDefault="0076634C" w:rsidP="0076634C">
      <w:pPr>
        <w:rPr>
          <w:rFonts w:ascii="Arial" w:hAnsi="Arial" w:cs="Arial"/>
          <w:b/>
          <w:sz w:val="28"/>
          <w:szCs w:val="28"/>
        </w:rPr>
      </w:pPr>
      <w:r w:rsidRPr="00A40234">
        <w:rPr>
          <w:rFonts w:ascii="Arial" w:hAnsi="Arial" w:cs="Arial"/>
          <w:b/>
          <w:sz w:val="28"/>
          <w:szCs w:val="28"/>
        </w:rPr>
        <w:lastRenderedPageBreak/>
        <w:t>Third Stage – sequences of pretend play</w:t>
      </w:r>
    </w:p>
    <w:p w:rsidR="004C42C9" w:rsidRPr="00A40234" w:rsidRDefault="004C42C9" w:rsidP="0076634C">
      <w:pPr>
        <w:rPr>
          <w:rFonts w:ascii="Arial" w:hAnsi="Arial" w:cs="Arial"/>
          <w:b/>
        </w:rPr>
      </w:pPr>
    </w:p>
    <w:p w:rsidR="0076634C" w:rsidRPr="00A40234" w:rsidRDefault="0076634C" w:rsidP="0076634C">
      <w:pPr>
        <w:pStyle w:val="ListParagraph"/>
        <w:numPr>
          <w:ilvl w:val="0"/>
          <w:numId w:val="5"/>
        </w:numPr>
        <w:rPr>
          <w:rFonts w:ascii="Arial" w:hAnsi="Arial" w:cs="Arial"/>
        </w:rPr>
      </w:pPr>
      <w:r w:rsidRPr="00A40234">
        <w:rPr>
          <w:rFonts w:ascii="Arial" w:hAnsi="Arial" w:cs="Arial"/>
        </w:rPr>
        <w:t>Encourage the child to copy everyday activities at home such as sweeping,</w:t>
      </w:r>
      <w:r w:rsidR="00233A03" w:rsidRPr="00233A03">
        <w:rPr>
          <w:rFonts w:ascii="Arial" w:hAnsi="Arial" w:cs="Arial"/>
        </w:rPr>
        <w:t xml:space="preserve"> </w:t>
      </w:r>
      <w:r w:rsidR="00233A03" w:rsidRPr="00A40234">
        <w:rPr>
          <w:rFonts w:ascii="Arial" w:hAnsi="Arial" w:cs="Arial"/>
        </w:rPr>
        <w:t>washing cups, cooking, washing clothes</w:t>
      </w:r>
      <w:r w:rsidR="00233A03">
        <w:rPr>
          <w:rFonts w:ascii="Arial" w:hAnsi="Arial" w:cs="Arial"/>
        </w:rPr>
        <w:t>.</w:t>
      </w:r>
    </w:p>
    <w:p w:rsidR="0076634C" w:rsidRPr="00A40234" w:rsidRDefault="0076634C" w:rsidP="0076634C">
      <w:pPr>
        <w:pStyle w:val="ListParagraph"/>
        <w:rPr>
          <w:rFonts w:ascii="Arial" w:hAnsi="Arial" w:cs="Arial"/>
        </w:rPr>
      </w:pPr>
    </w:p>
    <w:p w:rsidR="004C42C9" w:rsidRPr="00A40234" w:rsidRDefault="004C42C9" w:rsidP="0076634C">
      <w:pPr>
        <w:pStyle w:val="ListParagraph"/>
        <w:rPr>
          <w:rFonts w:ascii="Arial" w:hAnsi="Arial" w:cs="Arial"/>
        </w:rPr>
      </w:pPr>
    </w:p>
    <w:p w:rsidR="0076634C" w:rsidRPr="00A40234" w:rsidRDefault="0035030D" w:rsidP="0076634C">
      <w:pPr>
        <w:pStyle w:val="ListParagraph"/>
        <w:numPr>
          <w:ilvl w:val="0"/>
          <w:numId w:val="5"/>
        </w:numPr>
        <w:rPr>
          <w:rFonts w:ascii="Arial" w:hAnsi="Arial" w:cs="Arial"/>
        </w:rPr>
      </w:pPr>
      <w:r w:rsidRPr="00A40234">
        <w:rPr>
          <w:rFonts w:ascii="Arial" w:hAnsi="Arial" w:cs="Arial"/>
          <w:noProof/>
          <w:lang w:eastAsia="en-GB"/>
        </w:rPr>
        <w:drawing>
          <wp:anchor distT="0" distB="0" distL="114300" distR="114300" simplePos="0" relativeHeight="251661312" behindDoc="0" locked="0" layoutInCell="1" allowOverlap="1" wp14:anchorId="60708D9D" wp14:editId="58F5A077">
            <wp:simplePos x="0" y="0"/>
            <wp:positionH relativeFrom="column">
              <wp:posOffset>5029200</wp:posOffset>
            </wp:positionH>
            <wp:positionV relativeFrom="paragraph">
              <wp:posOffset>185420</wp:posOffset>
            </wp:positionV>
            <wp:extent cx="843915" cy="909955"/>
            <wp:effectExtent l="0" t="0" r="0" b="4445"/>
            <wp:wrapTight wrapText="bothSides">
              <wp:wrapPolygon edited="0">
                <wp:start x="0" y="0"/>
                <wp:lineTo x="0" y="21103"/>
                <wp:lineTo x="20804" y="21103"/>
                <wp:lineTo x="208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7).jpeg"/>
                    <pic:cNvPicPr/>
                  </pic:nvPicPr>
                  <pic:blipFill>
                    <a:blip r:embed="rId12">
                      <a:extLst>
                        <a:ext uri="{28A0092B-C50C-407E-A947-70E740481C1C}">
                          <a14:useLocalDpi xmlns:a14="http://schemas.microsoft.com/office/drawing/2010/main" val="0"/>
                        </a:ext>
                      </a:extLst>
                    </a:blip>
                    <a:stretch>
                      <a:fillRect/>
                    </a:stretch>
                  </pic:blipFill>
                  <pic:spPr>
                    <a:xfrm>
                      <a:off x="0" y="0"/>
                      <a:ext cx="843915" cy="909955"/>
                    </a:xfrm>
                    <a:prstGeom prst="rect">
                      <a:avLst/>
                    </a:prstGeom>
                  </pic:spPr>
                </pic:pic>
              </a:graphicData>
            </a:graphic>
            <wp14:sizeRelH relativeFrom="page">
              <wp14:pctWidth>0</wp14:pctWidth>
            </wp14:sizeRelH>
            <wp14:sizeRelV relativeFrom="page">
              <wp14:pctHeight>0</wp14:pctHeight>
            </wp14:sizeRelV>
          </wp:anchor>
        </w:drawing>
      </w:r>
      <w:r w:rsidR="0076634C" w:rsidRPr="00A40234">
        <w:rPr>
          <w:rFonts w:ascii="Arial" w:hAnsi="Arial" w:cs="Arial"/>
        </w:rPr>
        <w:t>Model and encourage pretend play with everyday objects: teddy, dolly,</w:t>
      </w:r>
    </w:p>
    <w:p w:rsidR="00233A03" w:rsidRPr="00A40234" w:rsidRDefault="0076634C" w:rsidP="00233A03">
      <w:pPr>
        <w:pStyle w:val="ListParagraph"/>
        <w:rPr>
          <w:rFonts w:ascii="Arial" w:hAnsi="Arial" w:cs="Arial"/>
        </w:rPr>
      </w:pPr>
      <w:proofErr w:type="gramStart"/>
      <w:r w:rsidRPr="00A40234">
        <w:rPr>
          <w:rFonts w:ascii="Arial" w:hAnsi="Arial" w:cs="Arial"/>
        </w:rPr>
        <w:t>bed</w:t>
      </w:r>
      <w:proofErr w:type="gramEnd"/>
      <w:r w:rsidRPr="00A40234">
        <w:rPr>
          <w:rFonts w:ascii="Arial" w:hAnsi="Arial" w:cs="Arial"/>
        </w:rPr>
        <w:t>, table, food, and blanket. Extend the play into short sequences of</w:t>
      </w:r>
      <w:r w:rsidR="00233A03" w:rsidRPr="00233A03">
        <w:rPr>
          <w:rFonts w:ascii="Arial" w:hAnsi="Arial" w:cs="Arial"/>
        </w:rPr>
        <w:t xml:space="preserve"> </w:t>
      </w:r>
      <w:r w:rsidR="00233A03" w:rsidRPr="00A40234">
        <w:rPr>
          <w:rFonts w:ascii="Arial" w:hAnsi="Arial" w:cs="Arial"/>
        </w:rPr>
        <w:t>play, for example, brush doll’s hair then wash doll’s face or give teddy a cup of tea then make him go for a walk.</w:t>
      </w:r>
    </w:p>
    <w:p w:rsidR="0076634C" w:rsidRPr="00A40234" w:rsidRDefault="0076634C" w:rsidP="0076634C">
      <w:pPr>
        <w:pStyle w:val="ListParagraph"/>
        <w:rPr>
          <w:rFonts w:ascii="Arial" w:hAnsi="Arial" w:cs="Arial"/>
        </w:rPr>
      </w:pPr>
    </w:p>
    <w:p w:rsidR="0035030D" w:rsidRPr="00A40234" w:rsidRDefault="0076634C" w:rsidP="0035030D">
      <w:pPr>
        <w:pStyle w:val="ListParagraph"/>
        <w:rPr>
          <w:rFonts w:ascii="Arial" w:hAnsi="Arial" w:cs="Arial"/>
        </w:rPr>
      </w:pPr>
      <w:r w:rsidRPr="00A40234">
        <w:rPr>
          <w:rFonts w:ascii="Arial" w:hAnsi="Arial" w:cs="Arial"/>
        </w:rPr>
        <w:t>Continue to extend these</w:t>
      </w:r>
      <w:r w:rsidR="0035030D" w:rsidRPr="00A40234">
        <w:rPr>
          <w:rFonts w:ascii="Arial" w:hAnsi="Arial" w:cs="Arial"/>
        </w:rPr>
        <w:t xml:space="preserve"> sequences as the child becomes more confident.</w:t>
      </w:r>
    </w:p>
    <w:p w:rsidR="0076634C" w:rsidRPr="00A40234" w:rsidRDefault="0076634C" w:rsidP="0076634C">
      <w:pPr>
        <w:pStyle w:val="ListParagraph"/>
        <w:rPr>
          <w:rFonts w:ascii="Arial" w:hAnsi="Arial" w:cs="Arial"/>
        </w:rPr>
      </w:pPr>
    </w:p>
    <w:p w:rsidR="0035030D" w:rsidRPr="00A40234" w:rsidRDefault="0035030D" w:rsidP="0076634C">
      <w:pPr>
        <w:pStyle w:val="ListParagraph"/>
        <w:rPr>
          <w:rFonts w:ascii="Arial" w:hAnsi="Arial" w:cs="Arial"/>
        </w:rPr>
      </w:pPr>
    </w:p>
    <w:p w:rsidR="0035030D" w:rsidRPr="00A40234" w:rsidRDefault="0035030D" w:rsidP="0076634C">
      <w:pPr>
        <w:pStyle w:val="ListParagraph"/>
        <w:rPr>
          <w:rFonts w:ascii="Arial" w:hAnsi="Arial" w:cs="Arial"/>
        </w:rPr>
      </w:pPr>
    </w:p>
    <w:p w:rsidR="0035030D" w:rsidRPr="00A40234" w:rsidRDefault="0035030D" w:rsidP="0035030D">
      <w:pPr>
        <w:rPr>
          <w:rFonts w:ascii="Arial" w:eastAsia="Times New Roman" w:hAnsi="Arial" w:cs="Arial"/>
          <w:b/>
          <w:sz w:val="28"/>
          <w:szCs w:val="28"/>
        </w:rPr>
      </w:pPr>
      <w:r w:rsidRPr="00A40234">
        <w:rPr>
          <w:rFonts w:ascii="Arial" w:eastAsia="Times New Roman" w:hAnsi="Arial" w:cs="Arial"/>
          <w:b/>
          <w:sz w:val="28"/>
          <w:szCs w:val="28"/>
        </w:rPr>
        <w:t xml:space="preserve">Fourth Stage – small world play </w:t>
      </w:r>
    </w:p>
    <w:p w:rsidR="0035030D" w:rsidRPr="00A40234" w:rsidRDefault="0035030D" w:rsidP="0035030D">
      <w:pPr>
        <w:rPr>
          <w:rFonts w:ascii="Arial" w:eastAsia="Times New Roman" w:hAnsi="Arial" w:cs="Arial"/>
          <w:b/>
          <w:sz w:val="28"/>
          <w:szCs w:val="28"/>
        </w:rPr>
      </w:pPr>
    </w:p>
    <w:p w:rsidR="0035030D" w:rsidRPr="00A40234" w:rsidRDefault="00A85AA3" w:rsidP="00A85AA3">
      <w:pPr>
        <w:pStyle w:val="ListParagraph"/>
        <w:numPr>
          <w:ilvl w:val="0"/>
          <w:numId w:val="5"/>
        </w:numPr>
        <w:rPr>
          <w:rFonts w:ascii="Arial" w:eastAsia="Times New Roman" w:hAnsi="Arial" w:cs="Arial"/>
        </w:rPr>
      </w:pPr>
      <w:r w:rsidRPr="00A40234">
        <w:rPr>
          <w:rFonts w:ascii="Arial" w:hAnsi="Arial" w:cs="Arial"/>
          <w:noProof/>
          <w:lang w:eastAsia="en-GB"/>
        </w:rPr>
        <w:drawing>
          <wp:anchor distT="0" distB="0" distL="114300" distR="114300" simplePos="0" relativeHeight="251662336" behindDoc="0" locked="0" layoutInCell="1" allowOverlap="1" wp14:anchorId="6219ECAA" wp14:editId="17992421">
            <wp:simplePos x="0" y="0"/>
            <wp:positionH relativeFrom="column">
              <wp:posOffset>-914400</wp:posOffset>
            </wp:positionH>
            <wp:positionV relativeFrom="paragraph">
              <wp:posOffset>48895</wp:posOffset>
            </wp:positionV>
            <wp:extent cx="930910" cy="685800"/>
            <wp:effectExtent l="0" t="0" r="8890" b="0"/>
            <wp:wrapTight wrapText="bothSides">
              <wp:wrapPolygon edited="0">
                <wp:start x="0" y="0"/>
                <wp:lineTo x="0" y="20800"/>
                <wp:lineTo x="21217" y="20800"/>
                <wp:lineTo x="212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eg"/>
                    <pic:cNvPicPr/>
                  </pic:nvPicPr>
                  <pic:blipFill>
                    <a:blip r:embed="rId13">
                      <a:extLst>
                        <a:ext uri="{28A0092B-C50C-407E-A947-70E740481C1C}">
                          <a14:useLocalDpi xmlns:a14="http://schemas.microsoft.com/office/drawing/2010/main" val="0"/>
                        </a:ext>
                      </a:extLst>
                    </a:blip>
                    <a:stretch>
                      <a:fillRect/>
                    </a:stretch>
                  </pic:blipFill>
                  <pic:spPr>
                    <a:xfrm>
                      <a:off x="0" y="0"/>
                      <a:ext cx="930910" cy="685800"/>
                    </a:xfrm>
                    <a:prstGeom prst="rect">
                      <a:avLst/>
                    </a:prstGeom>
                  </pic:spPr>
                </pic:pic>
              </a:graphicData>
            </a:graphic>
            <wp14:sizeRelH relativeFrom="page">
              <wp14:pctWidth>0</wp14:pctWidth>
            </wp14:sizeRelH>
            <wp14:sizeRelV relativeFrom="page">
              <wp14:pctHeight>0</wp14:pctHeight>
            </wp14:sizeRelV>
          </wp:anchor>
        </w:drawing>
      </w:r>
      <w:r w:rsidR="0035030D" w:rsidRPr="00A40234">
        <w:rPr>
          <w:rFonts w:ascii="Arial" w:eastAsia="Times New Roman" w:hAnsi="Arial" w:cs="Arial"/>
        </w:rPr>
        <w:t xml:space="preserve"> Make the transition to small world toys such as dolls’ houses, garages or farms so that play becomes more imaginative and less dependent on the real objects</w:t>
      </w:r>
    </w:p>
    <w:p w:rsidR="0035030D" w:rsidRPr="00A40234" w:rsidRDefault="0035030D" w:rsidP="0076634C">
      <w:pPr>
        <w:pStyle w:val="ListParagraph"/>
        <w:rPr>
          <w:rFonts w:ascii="Arial" w:hAnsi="Arial" w:cs="Arial"/>
        </w:rPr>
      </w:pPr>
    </w:p>
    <w:p w:rsidR="0076634C" w:rsidRPr="00A40234" w:rsidRDefault="0076634C" w:rsidP="00CC4409">
      <w:pPr>
        <w:rPr>
          <w:rFonts w:ascii="Arial" w:hAnsi="Arial" w:cs="Arial"/>
        </w:rPr>
      </w:pPr>
    </w:p>
    <w:p w:rsidR="0035030D" w:rsidRPr="00A40234" w:rsidRDefault="0035030D" w:rsidP="00A85AA3">
      <w:pPr>
        <w:pStyle w:val="ListParagraph"/>
        <w:numPr>
          <w:ilvl w:val="0"/>
          <w:numId w:val="5"/>
        </w:numPr>
        <w:rPr>
          <w:rFonts w:ascii="Arial" w:hAnsi="Arial" w:cs="Arial"/>
        </w:rPr>
      </w:pPr>
      <w:r w:rsidRPr="00A40234">
        <w:rPr>
          <w:rFonts w:ascii="Arial" w:hAnsi="Arial" w:cs="Arial"/>
        </w:rPr>
        <w:t>Encourage the child to make small world figures or dolls interact with each other, for example, making a figure kick a football to another.</w:t>
      </w:r>
    </w:p>
    <w:p w:rsidR="0035030D" w:rsidRPr="00A40234" w:rsidRDefault="0035030D" w:rsidP="0035030D">
      <w:pPr>
        <w:rPr>
          <w:rFonts w:ascii="Arial" w:hAnsi="Arial" w:cs="Arial"/>
        </w:rPr>
      </w:pPr>
    </w:p>
    <w:p w:rsidR="0035030D" w:rsidRPr="00A40234" w:rsidRDefault="0035030D" w:rsidP="00A85AA3">
      <w:pPr>
        <w:pStyle w:val="ListParagraph"/>
        <w:numPr>
          <w:ilvl w:val="0"/>
          <w:numId w:val="5"/>
        </w:numPr>
        <w:rPr>
          <w:rFonts w:ascii="Arial" w:hAnsi="Arial" w:cs="Arial"/>
        </w:rPr>
      </w:pPr>
      <w:r w:rsidRPr="00A40234">
        <w:rPr>
          <w:rFonts w:ascii="Arial" w:hAnsi="Arial" w:cs="Arial"/>
        </w:rPr>
        <w:t>At first you may need to lead the play and encourage the child to join in and copy. Later, the child might start the play; if so, respond by following</w:t>
      </w:r>
    </w:p>
    <w:p w:rsidR="0035030D" w:rsidRPr="00A40234" w:rsidRDefault="0035030D" w:rsidP="00A85AA3">
      <w:pPr>
        <w:pStyle w:val="ListParagraph"/>
        <w:rPr>
          <w:rFonts w:ascii="Arial" w:hAnsi="Arial" w:cs="Arial"/>
        </w:rPr>
      </w:pPr>
      <w:proofErr w:type="gramStart"/>
      <w:r w:rsidRPr="00A40234">
        <w:rPr>
          <w:rFonts w:ascii="Arial" w:hAnsi="Arial" w:cs="Arial"/>
        </w:rPr>
        <w:t>his</w:t>
      </w:r>
      <w:proofErr w:type="gramEnd"/>
      <w:r w:rsidRPr="00A40234">
        <w:rPr>
          <w:rFonts w:ascii="Arial" w:hAnsi="Arial" w:cs="Arial"/>
        </w:rPr>
        <w:t xml:space="preserve"> lead.</w:t>
      </w:r>
    </w:p>
    <w:p w:rsidR="0035030D" w:rsidRPr="00A40234" w:rsidRDefault="00A85AA3" w:rsidP="0035030D">
      <w:pPr>
        <w:rPr>
          <w:rFonts w:ascii="Arial" w:hAnsi="Arial" w:cs="Arial"/>
        </w:rPr>
      </w:pPr>
      <w:r w:rsidRPr="00A40234">
        <w:rPr>
          <w:rFonts w:ascii="Arial" w:hAnsi="Arial" w:cs="Arial"/>
          <w:noProof/>
          <w:lang w:eastAsia="en-GB"/>
        </w:rPr>
        <w:drawing>
          <wp:anchor distT="0" distB="0" distL="114300" distR="114300" simplePos="0" relativeHeight="251663360" behindDoc="0" locked="0" layoutInCell="1" allowOverlap="1" wp14:anchorId="690BCED1" wp14:editId="050A170C">
            <wp:simplePos x="0" y="0"/>
            <wp:positionH relativeFrom="column">
              <wp:posOffset>4914900</wp:posOffset>
            </wp:positionH>
            <wp:positionV relativeFrom="paragraph">
              <wp:posOffset>140970</wp:posOffset>
            </wp:positionV>
            <wp:extent cx="880745" cy="941705"/>
            <wp:effectExtent l="0" t="0" r="8255" b="0"/>
            <wp:wrapTight wrapText="bothSides">
              <wp:wrapPolygon edited="0">
                <wp:start x="0" y="0"/>
                <wp:lineTo x="0" y="20974"/>
                <wp:lineTo x="21180" y="20974"/>
                <wp:lineTo x="2118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9).jpeg"/>
                    <pic:cNvPicPr/>
                  </pic:nvPicPr>
                  <pic:blipFill>
                    <a:blip r:embed="rId14">
                      <a:extLst>
                        <a:ext uri="{28A0092B-C50C-407E-A947-70E740481C1C}">
                          <a14:useLocalDpi xmlns:a14="http://schemas.microsoft.com/office/drawing/2010/main" val="0"/>
                        </a:ext>
                      </a:extLst>
                    </a:blip>
                    <a:stretch>
                      <a:fillRect/>
                    </a:stretch>
                  </pic:blipFill>
                  <pic:spPr>
                    <a:xfrm>
                      <a:off x="0" y="0"/>
                      <a:ext cx="880745" cy="941705"/>
                    </a:xfrm>
                    <a:prstGeom prst="rect">
                      <a:avLst/>
                    </a:prstGeom>
                  </pic:spPr>
                </pic:pic>
              </a:graphicData>
            </a:graphic>
            <wp14:sizeRelH relativeFrom="page">
              <wp14:pctWidth>0</wp14:pctWidth>
            </wp14:sizeRelH>
            <wp14:sizeRelV relativeFrom="page">
              <wp14:pctHeight>0</wp14:pctHeight>
            </wp14:sizeRelV>
          </wp:anchor>
        </w:drawing>
      </w:r>
    </w:p>
    <w:p w:rsidR="0035030D" w:rsidRPr="00A40234" w:rsidRDefault="0035030D" w:rsidP="0035030D">
      <w:pPr>
        <w:rPr>
          <w:rFonts w:ascii="Arial" w:hAnsi="Arial" w:cs="Arial"/>
        </w:rPr>
      </w:pPr>
    </w:p>
    <w:p w:rsidR="0035030D" w:rsidRPr="00A40234" w:rsidRDefault="0035030D" w:rsidP="00A85AA3">
      <w:pPr>
        <w:pStyle w:val="ListParagraph"/>
        <w:numPr>
          <w:ilvl w:val="0"/>
          <w:numId w:val="6"/>
        </w:numPr>
        <w:rPr>
          <w:rFonts w:ascii="Arial" w:hAnsi="Arial" w:cs="Arial"/>
        </w:rPr>
      </w:pPr>
      <w:r w:rsidRPr="00A40234">
        <w:rPr>
          <w:rFonts w:ascii="Arial" w:hAnsi="Arial" w:cs="Arial"/>
        </w:rPr>
        <w:t>Around this time, you can help the child start to use objects symbolically, pretending something is something else, for example pretending a</w:t>
      </w:r>
      <w:r w:rsidR="00A85AA3" w:rsidRPr="00A40234">
        <w:rPr>
          <w:rFonts w:ascii="Arial" w:hAnsi="Arial" w:cs="Arial"/>
        </w:rPr>
        <w:t xml:space="preserve"> banana is a phone.</w:t>
      </w:r>
    </w:p>
    <w:p w:rsidR="00DA6229" w:rsidRPr="00A40234" w:rsidRDefault="00DA6229" w:rsidP="0035030D">
      <w:pPr>
        <w:rPr>
          <w:rFonts w:ascii="Arial" w:hAnsi="Arial" w:cs="Arial"/>
        </w:rPr>
      </w:pPr>
    </w:p>
    <w:p w:rsidR="00DA6229" w:rsidRPr="00A40234" w:rsidRDefault="00DA6229" w:rsidP="0035030D">
      <w:pPr>
        <w:rPr>
          <w:rFonts w:ascii="Arial" w:hAnsi="Arial" w:cs="Arial"/>
        </w:rPr>
      </w:pPr>
    </w:p>
    <w:p w:rsidR="00DA6229" w:rsidRPr="00A40234" w:rsidRDefault="00DA6229" w:rsidP="0035030D">
      <w:pPr>
        <w:rPr>
          <w:rFonts w:ascii="Arial" w:hAnsi="Arial" w:cs="Arial"/>
        </w:rPr>
      </w:pPr>
    </w:p>
    <w:p w:rsidR="00DA6229" w:rsidRPr="00A40234" w:rsidRDefault="00DA6229" w:rsidP="00DA6229">
      <w:pPr>
        <w:rPr>
          <w:rFonts w:ascii="Arial" w:eastAsia="Times New Roman" w:hAnsi="Arial" w:cs="Arial"/>
          <w:b/>
          <w:sz w:val="28"/>
          <w:szCs w:val="28"/>
        </w:rPr>
      </w:pPr>
      <w:r w:rsidRPr="00A40234">
        <w:rPr>
          <w:rFonts w:ascii="Arial" w:eastAsia="Times New Roman" w:hAnsi="Arial" w:cs="Arial"/>
          <w:b/>
          <w:sz w:val="28"/>
          <w:szCs w:val="28"/>
        </w:rPr>
        <w:t xml:space="preserve">Fifth Stage – encouraging complex symbolic play and role play. </w:t>
      </w:r>
    </w:p>
    <w:p w:rsidR="00575822" w:rsidRPr="00A40234" w:rsidRDefault="00575822" w:rsidP="00DA6229">
      <w:pPr>
        <w:rPr>
          <w:rFonts w:ascii="Arial" w:eastAsia="Times New Roman" w:hAnsi="Arial" w:cs="Arial"/>
          <w:sz w:val="28"/>
          <w:szCs w:val="28"/>
        </w:rPr>
      </w:pPr>
    </w:p>
    <w:p w:rsidR="00DA6229" w:rsidRPr="00A40234" w:rsidRDefault="00160431" w:rsidP="00575822">
      <w:pPr>
        <w:pStyle w:val="ListParagraph"/>
        <w:numPr>
          <w:ilvl w:val="0"/>
          <w:numId w:val="6"/>
        </w:numPr>
        <w:rPr>
          <w:rFonts w:ascii="Arial" w:eastAsia="Times New Roman" w:hAnsi="Arial" w:cs="Arial"/>
        </w:rPr>
      </w:pPr>
      <w:r w:rsidRPr="00A40234">
        <w:rPr>
          <w:rFonts w:ascii="Arial" w:eastAsia="Times New Roman" w:hAnsi="Arial" w:cs="Arial"/>
          <w:noProof/>
          <w:lang w:eastAsia="en-GB"/>
        </w:rPr>
        <w:drawing>
          <wp:anchor distT="0" distB="0" distL="114300" distR="114300" simplePos="0" relativeHeight="251664384" behindDoc="0" locked="0" layoutInCell="1" allowOverlap="1" wp14:anchorId="6F22E925" wp14:editId="29571CB7">
            <wp:simplePos x="0" y="0"/>
            <wp:positionH relativeFrom="column">
              <wp:posOffset>4800600</wp:posOffset>
            </wp:positionH>
            <wp:positionV relativeFrom="paragraph">
              <wp:posOffset>361315</wp:posOffset>
            </wp:positionV>
            <wp:extent cx="1139825" cy="806450"/>
            <wp:effectExtent l="0" t="0" r="3175" b="6350"/>
            <wp:wrapTight wrapText="bothSides">
              <wp:wrapPolygon edited="0">
                <wp:start x="0" y="0"/>
                <wp:lineTo x="0" y="21090"/>
                <wp:lineTo x="21179" y="21090"/>
                <wp:lineTo x="2117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3).jpeg"/>
                    <pic:cNvPicPr/>
                  </pic:nvPicPr>
                  <pic:blipFill>
                    <a:blip r:embed="rId15">
                      <a:extLst>
                        <a:ext uri="{28A0092B-C50C-407E-A947-70E740481C1C}">
                          <a14:useLocalDpi xmlns:a14="http://schemas.microsoft.com/office/drawing/2010/main" val="0"/>
                        </a:ext>
                      </a:extLst>
                    </a:blip>
                    <a:stretch>
                      <a:fillRect/>
                    </a:stretch>
                  </pic:blipFill>
                  <pic:spPr>
                    <a:xfrm>
                      <a:off x="0" y="0"/>
                      <a:ext cx="1139825" cy="806450"/>
                    </a:xfrm>
                    <a:prstGeom prst="rect">
                      <a:avLst/>
                    </a:prstGeom>
                  </pic:spPr>
                </pic:pic>
              </a:graphicData>
            </a:graphic>
            <wp14:sizeRelH relativeFrom="page">
              <wp14:pctWidth>0</wp14:pctWidth>
            </wp14:sizeRelH>
            <wp14:sizeRelV relativeFrom="page">
              <wp14:pctHeight>0</wp14:pctHeight>
            </wp14:sizeRelV>
          </wp:anchor>
        </w:drawing>
      </w:r>
      <w:r w:rsidR="00233A03" w:rsidRPr="00A40234">
        <w:rPr>
          <w:rFonts w:ascii="Arial" w:eastAsia="Times New Roman" w:hAnsi="Arial" w:cs="Arial"/>
        </w:rPr>
        <w:t>Matchbox</w:t>
      </w:r>
      <w:r w:rsidR="00DA6229" w:rsidRPr="00A40234">
        <w:rPr>
          <w:rFonts w:ascii="Arial" w:eastAsia="Times New Roman" w:hAnsi="Arial" w:cs="Arial"/>
        </w:rPr>
        <w:t xml:space="preserve"> cars, play people, farm and zoo animals, soldiers </w:t>
      </w:r>
      <w:proofErr w:type="spellStart"/>
      <w:r w:rsidR="00DA6229" w:rsidRPr="00A40234">
        <w:rPr>
          <w:rFonts w:ascii="Arial" w:eastAsia="Times New Roman" w:hAnsi="Arial" w:cs="Arial"/>
        </w:rPr>
        <w:t>etc</w:t>
      </w:r>
      <w:proofErr w:type="spellEnd"/>
      <w:r w:rsidR="00DA6229" w:rsidRPr="00A40234">
        <w:rPr>
          <w:rFonts w:ascii="Arial" w:eastAsia="Times New Roman" w:hAnsi="Arial" w:cs="Arial"/>
        </w:rPr>
        <w:t xml:space="preserve"> – so that real life situations can be acted</w:t>
      </w:r>
      <w:r w:rsidR="00575822" w:rsidRPr="00A40234">
        <w:rPr>
          <w:rFonts w:ascii="Arial" w:eastAsia="Times New Roman" w:hAnsi="Arial" w:cs="Arial"/>
        </w:rPr>
        <w:t xml:space="preserve"> out and stories can be made up.</w:t>
      </w:r>
    </w:p>
    <w:p w:rsidR="00575822" w:rsidRPr="00A40234" w:rsidRDefault="00575822" w:rsidP="00575822">
      <w:pPr>
        <w:pStyle w:val="ListParagraph"/>
        <w:rPr>
          <w:rFonts w:ascii="Arial" w:eastAsia="Times New Roman" w:hAnsi="Arial" w:cs="Arial"/>
        </w:rPr>
      </w:pPr>
    </w:p>
    <w:p w:rsidR="00DA6229" w:rsidRPr="00A40234" w:rsidRDefault="00DA6229" w:rsidP="00575822">
      <w:pPr>
        <w:pStyle w:val="ListParagraph"/>
        <w:numPr>
          <w:ilvl w:val="0"/>
          <w:numId w:val="6"/>
        </w:numPr>
        <w:rPr>
          <w:rFonts w:ascii="Arial" w:eastAsia="Times New Roman" w:hAnsi="Arial" w:cs="Arial"/>
        </w:rPr>
      </w:pPr>
      <w:r w:rsidRPr="00A40234">
        <w:rPr>
          <w:rFonts w:ascii="Arial" w:eastAsia="Times New Roman" w:hAnsi="Arial" w:cs="Arial"/>
        </w:rPr>
        <w:t xml:space="preserve">Extend the child’s storylines by introducing new ideas, for example, your car crashes into his car, so you get an ambulance and give him the breakdown lorry. </w:t>
      </w:r>
    </w:p>
    <w:p w:rsidR="00575822" w:rsidRPr="00A40234" w:rsidRDefault="00575822" w:rsidP="00575822">
      <w:pPr>
        <w:rPr>
          <w:rFonts w:ascii="Arial" w:eastAsia="Times New Roman" w:hAnsi="Arial" w:cs="Arial"/>
        </w:rPr>
      </w:pPr>
    </w:p>
    <w:p w:rsidR="00DA6229" w:rsidRPr="00A40234" w:rsidRDefault="00A40234" w:rsidP="00575822">
      <w:pPr>
        <w:pStyle w:val="ListParagraph"/>
        <w:numPr>
          <w:ilvl w:val="0"/>
          <w:numId w:val="6"/>
        </w:numPr>
        <w:rPr>
          <w:rFonts w:ascii="Arial" w:eastAsia="Times New Roman" w:hAnsi="Arial" w:cs="Arial"/>
        </w:rPr>
      </w:pPr>
      <w:r w:rsidRPr="00A40234">
        <w:rPr>
          <w:rFonts w:ascii="Arial" w:eastAsia="Times New Roman" w:hAnsi="Arial" w:cs="Arial"/>
          <w:noProof/>
          <w:lang w:eastAsia="en-GB"/>
        </w:rPr>
        <w:lastRenderedPageBreak/>
        <w:drawing>
          <wp:anchor distT="0" distB="0" distL="114300" distR="114300" simplePos="0" relativeHeight="251665408" behindDoc="0" locked="0" layoutInCell="1" allowOverlap="1" wp14:anchorId="62939D49" wp14:editId="5405DEAC">
            <wp:simplePos x="0" y="0"/>
            <wp:positionH relativeFrom="column">
              <wp:posOffset>4572000</wp:posOffset>
            </wp:positionH>
            <wp:positionV relativeFrom="paragraph">
              <wp:posOffset>228600</wp:posOffset>
            </wp:positionV>
            <wp:extent cx="1524635" cy="1143000"/>
            <wp:effectExtent l="0" t="0" r="0" b="0"/>
            <wp:wrapTight wrapText="bothSides">
              <wp:wrapPolygon edited="0">
                <wp:start x="0" y="0"/>
                <wp:lineTo x="0" y="21120"/>
                <wp:lineTo x="21231" y="21120"/>
                <wp:lineTo x="2123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4).jpeg"/>
                    <pic:cNvPicPr/>
                  </pic:nvPicPr>
                  <pic:blipFill>
                    <a:blip r:embed="rId16">
                      <a:extLst>
                        <a:ext uri="{28A0092B-C50C-407E-A947-70E740481C1C}">
                          <a14:useLocalDpi xmlns:a14="http://schemas.microsoft.com/office/drawing/2010/main" val="0"/>
                        </a:ext>
                      </a:extLst>
                    </a:blip>
                    <a:stretch>
                      <a:fillRect/>
                    </a:stretch>
                  </pic:blipFill>
                  <pic:spPr>
                    <a:xfrm>
                      <a:off x="0" y="0"/>
                      <a:ext cx="1524635" cy="1143000"/>
                    </a:xfrm>
                    <a:prstGeom prst="rect">
                      <a:avLst/>
                    </a:prstGeom>
                  </pic:spPr>
                </pic:pic>
              </a:graphicData>
            </a:graphic>
            <wp14:sizeRelH relativeFrom="page">
              <wp14:pctWidth>0</wp14:pctWidth>
            </wp14:sizeRelH>
            <wp14:sizeRelV relativeFrom="page">
              <wp14:pctHeight>0</wp14:pctHeight>
            </wp14:sizeRelV>
          </wp:anchor>
        </w:drawing>
      </w:r>
      <w:r w:rsidR="00DA6229" w:rsidRPr="00A40234">
        <w:rPr>
          <w:rFonts w:ascii="Arial" w:eastAsia="Times New Roman" w:hAnsi="Arial" w:cs="Arial"/>
        </w:rPr>
        <w:t xml:space="preserve">Increase the amount of spoken interaction alongside the physical interaction between the toys, for example, the police car arrives and you act out the policeman asking him, the driver, why the crash happened. </w:t>
      </w:r>
    </w:p>
    <w:p w:rsidR="00DA6229" w:rsidRPr="00A40234" w:rsidRDefault="00DA6229" w:rsidP="00575822">
      <w:pPr>
        <w:pStyle w:val="ListParagraph"/>
        <w:numPr>
          <w:ilvl w:val="0"/>
          <w:numId w:val="6"/>
        </w:numPr>
        <w:rPr>
          <w:rFonts w:ascii="Arial" w:eastAsia="Times New Roman" w:hAnsi="Arial" w:cs="Arial"/>
        </w:rPr>
      </w:pPr>
      <w:r w:rsidRPr="00A40234">
        <w:rPr>
          <w:rFonts w:ascii="Arial" w:eastAsia="Times New Roman" w:hAnsi="Arial" w:cs="Arial"/>
        </w:rPr>
        <w:t xml:space="preserve">Increase the imaginative element, so that there is a shift away from the real to the make believe for example, dressing up games and role play such as police officer, turning empty boxes into boats, cars, houses. </w:t>
      </w:r>
    </w:p>
    <w:p w:rsidR="00575822" w:rsidRPr="00A40234" w:rsidRDefault="00575822" w:rsidP="00575822">
      <w:pPr>
        <w:pStyle w:val="ListParagraph"/>
        <w:rPr>
          <w:rFonts w:ascii="Arial" w:eastAsia="Times New Roman" w:hAnsi="Arial" w:cs="Arial"/>
        </w:rPr>
      </w:pPr>
    </w:p>
    <w:p w:rsidR="00DA6229" w:rsidRPr="00A40234" w:rsidRDefault="00A40234" w:rsidP="00575822">
      <w:pPr>
        <w:pStyle w:val="ListParagraph"/>
        <w:numPr>
          <w:ilvl w:val="0"/>
          <w:numId w:val="6"/>
        </w:numPr>
        <w:rPr>
          <w:rFonts w:ascii="Arial" w:eastAsia="Times New Roman" w:hAnsi="Arial" w:cs="Arial"/>
        </w:rPr>
      </w:pPr>
      <w:r>
        <w:rPr>
          <w:rFonts w:ascii="Arial" w:eastAsia="Times New Roman" w:hAnsi="Arial" w:cs="Arial"/>
        </w:rPr>
        <w:t xml:space="preserve"> </w:t>
      </w:r>
      <w:r w:rsidR="00DA6229" w:rsidRPr="00A40234">
        <w:rPr>
          <w:rFonts w:ascii="Arial" w:eastAsia="Times New Roman" w:hAnsi="Arial" w:cs="Arial"/>
        </w:rPr>
        <w:t>Create opportunities for children to act out feelings and emotions, describe situations, ask questions, give instructions, and act out the real world</w:t>
      </w:r>
      <w:r w:rsidR="00575822" w:rsidRPr="00A40234">
        <w:rPr>
          <w:rFonts w:ascii="Arial" w:eastAsia="Times New Roman" w:hAnsi="Arial" w:cs="Arial"/>
        </w:rPr>
        <w:t>.</w:t>
      </w:r>
    </w:p>
    <w:p w:rsidR="00DA6229" w:rsidRPr="00A40234" w:rsidRDefault="00DA6229" w:rsidP="0035030D">
      <w:pPr>
        <w:rPr>
          <w:rFonts w:ascii="Arial" w:hAnsi="Arial" w:cs="Arial"/>
        </w:rPr>
      </w:pPr>
    </w:p>
    <w:p w:rsidR="0035030D" w:rsidRPr="00A40234" w:rsidRDefault="0035030D" w:rsidP="0035030D">
      <w:pPr>
        <w:rPr>
          <w:rFonts w:ascii="Arial" w:hAnsi="Arial" w:cs="Arial"/>
        </w:rPr>
      </w:pPr>
    </w:p>
    <w:p w:rsidR="0035030D" w:rsidRDefault="0035030D" w:rsidP="0035030D"/>
    <w:p w:rsidR="00A40234" w:rsidRDefault="00A40234" w:rsidP="0035030D">
      <w:pPr>
        <w:rPr>
          <w:b/>
        </w:rPr>
      </w:pPr>
    </w:p>
    <w:p w:rsidR="00A40234" w:rsidRDefault="00A40234" w:rsidP="0035030D">
      <w:pPr>
        <w:rPr>
          <w:b/>
        </w:rPr>
      </w:pPr>
    </w:p>
    <w:p w:rsidR="0035030D" w:rsidRPr="00160431" w:rsidRDefault="00A40234" w:rsidP="0035030D">
      <w:pPr>
        <w:rPr>
          <w:b/>
        </w:rPr>
      </w:pPr>
      <w:r>
        <w:rPr>
          <w:b/>
        </w:rPr>
        <w:t>And most importantly of all…</w:t>
      </w:r>
    </w:p>
    <w:p w:rsidR="00160431" w:rsidRDefault="00160431" w:rsidP="0035030D">
      <w:r>
        <w:rPr>
          <w:noProof/>
          <w:lang w:eastAsia="en-GB"/>
        </w:rPr>
        <w:drawing>
          <wp:anchor distT="0" distB="0" distL="114300" distR="114300" simplePos="0" relativeHeight="251666432" behindDoc="0" locked="0" layoutInCell="1" allowOverlap="1" wp14:anchorId="7295D44A" wp14:editId="78FE20B4">
            <wp:simplePos x="0" y="0"/>
            <wp:positionH relativeFrom="column">
              <wp:posOffset>914400</wp:posOffset>
            </wp:positionH>
            <wp:positionV relativeFrom="paragraph">
              <wp:posOffset>41910</wp:posOffset>
            </wp:positionV>
            <wp:extent cx="3086100" cy="3086100"/>
            <wp:effectExtent l="0" t="0" r="1270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5).jpeg"/>
                    <pic:cNvPicPr/>
                  </pic:nvPicPr>
                  <pic:blipFill>
                    <a:blip r:embed="rId17">
                      <a:extLst>
                        <a:ext uri="{28A0092B-C50C-407E-A947-70E740481C1C}">
                          <a14:useLocalDpi xmlns:a14="http://schemas.microsoft.com/office/drawing/2010/main" val="0"/>
                        </a:ext>
                      </a:extLst>
                    </a:blip>
                    <a:stretch>
                      <a:fillRect/>
                    </a:stretch>
                  </pic:blipFill>
                  <pic:spPr>
                    <a:xfrm>
                      <a:off x="0" y="0"/>
                      <a:ext cx="3086100" cy="3086100"/>
                    </a:xfrm>
                    <a:prstGeom prst="rect">
                      <a:avLst/>
                    </a:prstGeom>
                  </pic:spPr>
                </pic:pic>
              </a:graphicData>
            </a:graphic>
            <wp14:sizeRelH relativeFrom="page">
              <wp14:pctWidth>0</wp14:pctWidth>
            </wp14:sizeRelH>
            <wp14:sizeRelV relativeFrom="page">
              <wp14:pctHeight>0</wp14:pctHeight>
            </wp14:sizeRelV>
          </wp:anchor>
        </w:drawing>
      </w:r>
    </w:p>
    <w:p w:rsidR="00160431" w:rsidRDefault="00160431" w:rsidP="0035030D"/>
    <w:p w:rsidR="0035030D" w:rsidRDefault="0035030D" w:rsidP="0035030D"/>
    <w:p w:rsidR="0035030D" w:rsidRDefault="0035030D" w:rsidP="0035030D"/>
    <w:p w:rsidR="0035030D" w:rsidRDefault="0035030D" w:rsidP="0035030D"/>
    <w:p w:rsidR="0035030D" w:rsidRDefault="0035030D" w:rsidP="0035030D"/>
    <w:sectPr w:rsidR="0035030D" w:rsidSect="0039146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A03" w:rsidRDefault="00233A03" w:rsidP="00233A03">
      <w:r>
        <w:separator/>
      </w:r>
    </w:p>
  </w:endnote>
  <w:endnote w:type="continuationSeparator" w:id="0">
    <w:p w:rsidR="00233A03" w:rsidRDefault="00233A03" w:rsidP="0023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A03" w:rsidRDefault="00233A03" w:rsidP="00233A03">
      <w:r>
        <w:separator/>
      </w:r>
    </w:p>
  </w:footnote>
  <w:footnote w:type="continuationSeparator" w:id="0">
    <w:p w:rsidR="00233A03" w:rsidRDefault="00233A03" w:rsidP="00233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2B43"/>
    <w:multiLevelType w:val="hybridMultilevel"/>
    <w:tmpl w:val="A814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B183E"/>
    <w:multiLevelType w:val="hybridMultilevel"/>
    <w:tmpl w:val="5DA27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011E8"/>
    <w:multiLevelType w:val="hybridMultilevel"/>
    <w:tmpl w:val="A44C9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B3A07"/>
    <w:multiLevelType w:val="hybridMultilevel"/>
    <w:tmpl w:val="D130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600D3"/>
    <w:multiLevelType w:val="hybridMultilevel"/>
    <w:tmpl w:val="8D741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47257A"/>
    <w:multiLevelType w:val="hybridMultilevel"/>
    <w:tmpl w:val="744AC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09"/>
    <w:rsid w:val="00160431"/>
    <w:rsid w:val="00233A03"/>
    <w:rsid w:val="0035030D"/>
    <w:rsid w:val="00391469"/>
    <w:rsid w:val="004C42C9"/>
    <w:rsid w:val="00575822"/>
    <w:rsid w:val="0076634C"/>
    <w:rsid w:val="00A40234"/>
    <w:rsid w:val="00A85AA3"/>
    <w:rsid w:val="00CC4409"/>
    <w:rsid w:val="00D511B2"/>
    <w:rsid w:val="00DA3E72"/>
    <w:rsid w:val="00DA6229"/>
    <w:rsid w:val="00DD5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4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C4409"/>
    <w:rPr>
      <w:rFonts w:ascii="Lucida Grande" w:hAnsi="Lucida Grande"/>
      <w:sz w:val="18"/>
      <w:szCs w:val="18"/>
    </w:rPr>
  </w:style>
  <w:style w:type="paragraph" w:styleId="ListParagraph">
    <w:name w:val="List Paragraph"/>
    <w:basedOn w:val="Normal"/>
    <w:uiPriority w:val="34"/>
    <w:qFormat/>
    <w:rsid w:val="00CC4409"/>
    <w:pPr>
      <w:ind w:left="720"/>
      <w:contextualSpacing/>
    </w:pPr>
  </w:style>
  <w:style w:type="paragraph" w:styleId="Header">
    <w:name w:val="header"/>
    <w:basedOn w:val="Normal"/>
    <w:link w:val="HeaderChar"/>
    <w:uiPriority w:val="99"/>
    <w:unhideWhenUsed/>
    <w:rsid w:val="00233A03"/>
    <w:pPr>
      <w:tabs>
        <w:tab w:val="center" w:pos="4320"/>
        <w:tab w:val="right" w:pos="8640"/>
      </w:tabs>
    </w:pPr>
  </w:style>
  <w:style w:type="character" w:customStyle="1" w:styleId="HeaderChar">
    <w:name w:val="Header Char"/>
    <w:basedOn w:val="DefaultParagraphFont"/>
    <w:link w:val="Header"/>
    <w:uiPriority w:val="99"/>
    <w:rsid w:val="00233A03"/>
  </w:style>
  <w:style w:type="paragraph" w:styleId="Footer">
    <w:name w:val="footer"/>
    <w:basedOn w:val="Normal"/>
    <w:link w:val="FooterChar"/>
    <w:uiPriority w:val="99"/>
    <w:unhideWhenUsed/>
    <w:rsid w:val="00233A03"/>
    <w:pPr>
      <w:tabs>
        <w:tab w:val="center" w:pos="4320"/>
        <w:tab w:val="right" w:pos="8640"/>
      </w:tabs>
    </w:pPr>
  </w:style>
  <w:style w:type="character" w:customStyle="1" w:styleId="FooterChar">
    <w:name w:val="Footer Char"/>
    <w:basedOn w:val="DefaultParagraphFont"/>
    <w:link w:val="Footer"/>
    <w:uiPriority w:val="99"/>
    <w:rsid w:val="00233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4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C4409"/>
    <w:rPr>
      <w:rFonts w:ascii="Lucida Grande" w:hAnsi="Lucida Grande"/>
      <w:sz w:val="18"/>
      <w:szCs w:val="18"/>
    </w:rPr>
  </w:style>
  <w:style w:type="paragraph" w:styleId="ListParagraph">
    <w:name w:val="List Paragraph"/>
    <w:basedOn w:val="Normal"/>
    <w:uiPriority w:val="34"/>
    <w:qFormat/>
    <w:rsid w:val="00CC4409"/>
    <w:pPr>
      <w:ind w:left="720"/>
      <w:contextualSpacing/>
    </w:pPr>
  </w:style>
  <w:style w:type="paragraph" w:styleId="Header">
    <w:name w:val="header"/>
    <w:basedOn w:val="Normal"/>
    <w:link w:val="HeaderChar"/>
    <w:uiPriority w:val="99"/>
    <w:unhideWhenUsed/>
    <w:rsid w:val="00233A03"/>
    <w:pPr>
      <w:tabs>
        <w:tab w:val="center" w:pos="4320"/>
        <w:tab w:val="right" w:pos="8640"/>
      </w:tabs>
    </w:pPr>
  </w:style>
  <w:style w:type="character" w:customStyle="1" w:styleId="HeaderChar">
    <w:name w:val="Header Char"/>
    <w:basedOn w:val="DefaultParagraphFont"/>
    <w:link w:val="Header"/>
    <w:uiPriority w:val="99"/>
    <w:rsid w:val="00233A03"/>
  </w:style>
  <w:style w:type="paragraph" w:styleId="Footer">
    <w:name w:val="footer"/>
    <w:basedOn w:val="Normal"/>
    <w:link w:val="FooterChar"/>
    <w:uiPriority w:val="99"/>
    <w:unhideWhenUsed/>
    <w:rsid w:val="00233A03"/>
    <w:pPr>
      <w:tabs>
        <w:tab w:val="center" w:pos="4320"/>
        <w:tab w:val="right" w:pos="8640"/>
      </w:tabs>
    </w:pPr>
  </w:style>
  <w:style w:type="character" w:customStyle="1" w:styleId="FooterChar">
    <w:name w:val="Footer Char"/>
    <w:basedOn w:val="DefaultParagraphFont"/>
    <w:link w:val="Footer"/>
    <w:uiPriority w:val="99"/>
    <w:rsid w:val="0023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97365">
      <w:bodyDiv w:val="1"/>
      <w:marLeft w:val="0"/>
      <w:marRight w:val="0"/>
      <w:marTop w:val="0"/>
      <w:marBottom w:val="0"/>
      <w:divBdr>
        <w:top w:val="none" w:sz="0" w:space="0" w:color="auto"/>
        <w:left w:val="none" w:sz="0" w:space="0" w:color="auto"/>
        <w:bottom w:val="none" w:sz="0" w:space="0" w:color="auto"/>
        <w:right w:val="none" w:sz="0" w:space="0" w:color="auto"/>
      </w:divBdr>
    </w:div>
    <w:div w:id="1224412634">
      <w:bodyDiv w:val="1"/>
      <w:marLeft w:val="0"/>
      <w:marRight w:val="0"/>
      <w:marTop w:val="0"/>
      <w:marBottom w:val="0"/>
      <w:divBdr>
        <w:top w:val="none" w:sz="0" w:space="0" w:color="auto"/>
        <w:left w:val="none" w:sz="0" w:space="0" w:color="auto"/>
        <w:bottom w:val="none" w:sz="0" w:space="0" w:color="auto"/>
        <w:right w:val="none" w:sz="0" w:space="0" w:color="auto"/>
      </w:divBdr>
    </w:div>
    <w:div w:id="1239248717">
      <w:bodyDiv w:val="1"/>
      <w:marLeft w:val="0"/>
      <w:marRight w:val="0"/>
      <w:marTop w:val="0"/>
      <w:marBottom w:val="0"/>
      <w:divBdr>
        <w:top w:val="none" w:sz="0" w:space="0" w:color="auto"/>
        <w:left w:val="none" w:sz="0" w:space="0" w:color="auto"/>
        <w:bottom w:val="none" w:sz="0" w:space="0" w:color="auto"/>
        <w:right w:val="none" w:sz="0" w:space="0" w:color="auto"/>
      </w:divBdr>
    </w:div>
    <w:div w:id="128654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Bobbie Turner</cp:lastModifiedBy>
  <cp:revision>3</cp:revision>
  <dcterms:created xsi:type="dcterms:W3CDTF">2019-01-29T09:24:00Z</dcterms:created>
  <dcterms:modified xsi:type="dcterms:W3CDTF">2019-01-29T09:38:00Z</dcterms:modified>
</cp:coreProperties>
</file>