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5403" w:rsidRDefault="00345403">
      <w:pPr>
        <w:pBdr>
          <w:top w:val="nil"/>
          <w:left w:val="nil"/>
          <w:bottom w:val="nil"/>
          <w:right w:val="nil"/>
          <w:between w:val="nil"/>
        </w:pBdr>
      </w:pPr>
    </w:p>
    <w:p w:rsidR="00345403" w:rsidRDefault="00EC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36"/>
          <w:szCs w:val="36"/>
        </w:rPr>
      </w:pPr>
      <w:r>
        <w:rPr>
          <w:rFonts w:ascii="Calibri" w:eastAsia="Calibri" w:hAnsi="Calibri" w:cs="Calibri"/>
          <w:b/>
          <w:color w:val="41414E"/>
          <w:sz w:val="36"/>
          <w:szCs w:val="36"/>
        </w:rPr>
        <w:t>Education Inclusion Support Service (EISS)</w:t>
      </w:r>
    </w:p>
    <w:p w:rsidR="00345403" w:rsidRDefault="00EC13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41414E"/>
          <w:sz w:val="32"/>
          <w:szCs w:val="32"/>
        </w:rPr>
      </w:pPr>
      <w:r>
        <w:rPr>
          <w:rFonts w:ascii="Calibri" w:eastAsia="Calibri" w:hAnsi="Calibri" w:cs="Calibri"/>
          <w:b/>
          <w:color w:val="41414E"/>
          <w:sz w:val="32"/>
          <w:szCs w:val="32"/>
        </w:rPr>
        <w:t>REFERRAL FORM</w:t>
      </w:r>
      <w:r>
        <w:rPr>
          <w:color w:val="000000"/>
          <w:sz w:val="32"/>
          <w:szCs w:val="32"/>
        </w:rPr>
        <w:t xml:space="preserve"> </w:t>
      </w:r>
    </w:p>
    <w:p w:rsidR="00345403" w:rsidRDefault="00EC1344">
      <w:pPr>
        <w:rPr>
          <w:rFonts w:ascii="Calibri" w:eastAsia="Calibri" w:hAnsi="Calibri" w:cs="Calibri"/>
          <w:b/>
          <w:color w:val="C55911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f0"/>
        <w:tblW w:w="9945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3614"/>
        <w:gridCol w:w="3615"/>
      </w:tblGrid>
      <w:tr w:rsidR="00345403" w:rsidTr="00345403">
        <w:trPr>
          <w:trHeight w:val="360"/>
        </w:trPr>
        <w:tc>
          <w:tcPr>
            <w:tcW w:w="9945" w:type="dxa"/>
            <w:gridSpan w:val="3"/>
            <w:shd w:val="clear" w:color="auto" w:fill="F1BF46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Information </w:t>
            </w: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 Name: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Authority:</w:t>
            </w:r>
          </w:p>
        </w:tc>
        <w:tc>
          <w:tcPr>
            <w:tcW w:w="3614" w:type="dxa"/>
            <w:shd w:val="clear" w:color="auto" w:fill="FFFFFF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Kingston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3615" w:type="dxa"/>
            <w:shd w:val="clear" w:color="auto" w:fill="FFFFFF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Richmond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Group:                                 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Contact:   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Contact: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no.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360"/>
        </w:trPr>
        <w:tc>
          <w:tcPr>
            <w:tcW w:w="2716" w:type="dxa"/>
            <w:shd w:val="clear" w:color="auto" w:fill="FAE8B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referral</w:t>
            </w:r>
          </w:p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support with: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</w:tr>
    </w:tbl>
    <w:p w:rsidR="00345403" w:rsidRDefault="00345403"/>
    <w:tbl>
      <w:tblPr>
        <w:tblStyle w:val="af1"/>
        <w:tblW w:w="9946" w:type="dxa"/>
        <w:tblInd w:w="-16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361"/>
        <w:gridCol w:w="2458"/>
        <w:gridCol w:w="2411"/>
      </w:tblGrid>
      <w:tr w:rsidR="00345403" w:rsidTr="00345403">
        <w:trPr>
          <w:trHeight w:val="440"/>
        </w:trPr>
        <w:tc>
          <w:tcPr>
            <w:tcW w:w="9946" w:type="dxa"/>
            <w:gridSpan w:val="4"/>
            <w:shd w:val="clear" w:color="auto" w:fill="F1BF46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Pupil specific Information </w:t>
            </w:r>
          </w:p>
        </w:tc>
      </w:tr>
      <w:tr w:rsidR="00345403" w:rsidTr="00345403">
        <w:trPr>
          <w:trHeight w:val="560"/>
        </w:trPr>
        <w:tc>
          <w:tcPr>
            <w:tcW w:w="2716" w:type="dxa"/>
            <w:tcBorders>
              <w:bottom w:val="single" w:sz="4" w:space="0" w:color="000000"/>
            </w:tcBorders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EHCP or SEN (K)?  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:rsidR="00345403" w:rsidRDefault="0034540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or diagnosis?</w:t>
            </w:r>
          </w:p>
        </w:tc>
        <w:tc>
          <w:tcPr>
            <w:tcW w:w="2411" w:type="dxa"/>
            <w:vMerge w:val="restart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560"/>
        </w:trPr>
        <w:tc>
          <w:tcPr>
            <w:tcW w:w="2716" w:type="dxa"/>
            <w:tcBorders>
              <w:top w:val="single" w:sz="4" w:space="0" w:color="000000"/>
            </w:tcBorders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SEN Co-ordinator</w:t>
            </w: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:rsidR="00345403" w:rsidRDefault="0034540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FFF2CC"/>
          </w:tcPr>
          <w:p w:rsidR="00345403" w:rsidRDefault="00345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45403" w:rsidRDefault="00345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600"/>
        </w:trPr>
        <w:tc>
          <w:tcPr>
            <w:tcW w:w="2716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EAL?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language:</w:t>
            </w:r>
          </w:p>
        </w:tc>
        <w:tc>
          <w:tcPr>
            <w:tcW w:w="2361" w:type="dxa"/>
          </w:tcPr>
          <w:p w:rsidR="00345403" w:rsidRDefault="0034540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attendance level %: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600"/>
        </w:trPr>
        <w:tc>
          <w:tcPr>
            <w:tcW w:w="2716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>IEP and/or Provision Map attached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bookmarkStart w:id="2" w:name="_heading=h.veon6sy48ijm" w:colFirst="0" w:colLast="0"/>
            <w:bookmarkEnd w:id="2"/>
            <w:r>
              <w:rPr>
                <w:b/>
                <w:sz w:val="24"/>
                <w:szCs w:val="24"/>
              </w:rPr>
              <w:t>or details of provision offered  so far</w:t>
            </w:r>
          </w:p>
        </w:tc>
        <w:tc>
          <w:tcPr>
            <w:tcW w:w="2361" w:type="dxa"/>
          </w:tcPr>
          <w:p w:rsidR="00345403" w:rsidRDefault="0034540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 this child previously been excluded? </w:t>
            </w:r>
          </w:p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where?</w:t>
            </w:r>
          </w:p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When?      </w:t>
            </w:r>
          </w:p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45403" w:rsidRDefault="00345403">
            <w:pPr>
              <w:tabs>
                <w:tab w:val="left" w:pos="0"/>
              </w:tabs>
              <w:ind w:hanging="283"/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ind w:hanging="283"/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600"/>
        </w:trPr>
        <w:tc>
          <w:tcPr>
            <w:tcW w:w="2716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 Premium</w:t>
            </w:r>
          </w:p>
        </w:tc>
        <w:tc>
          <w:tcPr>
            <w:tcW w:w="2361" w:type="dxa"/>
          </w:tcPr>
          <w:p w:rsidR="00345403" w:rsidRDefault="00345403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child at risk of exclusion</w:t>
            </w:r>
          </w:p>
        </w:tc>
        <w:tc>
          <w:tcPr>
            <w:tcW w:w="2411" w:type="dxa"/>
          </w:tcPr>
          <w:p w:rsidR="00345403" w:rsidRDefault="00EC1344">
            <w:pPr>
              <w:tabs>
                <w:tab w:val="left" w:pos="0"/>
              </w:tabs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</w:p>
        </w:tc>
      </w:tr>
    </w:tbl>
    <w:p w:rsidR="00345403" w:rsidRDefault="00345403"/>
    <w:p w:rsidR="00345403" w:rsidRDefault="00345403"/>
    <w:p w:rsidR="00345403" w:rsidRDefault="00345403"/>
    <w:tbl>
      <w:tblPr>
        <w:tblStyle w:val="af2"/>
        <w:tblW w:w="10207" w:type="dxa"/>
        <w:tblInd w:w="-289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220"/>
        <w:gridCol w:w="2325"/>
        <w:gridCol w:w="2718"/>
      </w:tblGrid>
      <w:tr w:rsidR="00345403" w:rsidTr="00345403">
        <w:trPr>
          <w:trHeight w:val="440"/>
        </w:trPr>
        <w:tc>
          <w:tcPr>
            <w:tcW w:w="10207" w:type="dxa"/>
            <w:gridSpan w:val="4"/>
            <w:shd w:val="clear" w:color="auto" w:fill="F1BF46"/>
          </w:tcPr>
          <w:p w:rsidR="00345403" w:rsidRDefault="00EC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Care Involvement? YES/ NO </w:t>
            </w:r>
            <w:r>
              <w:rPr>
                <w:b/>
                <w:i/>
                <w:sz w:val="24"/>
                <w:szCs w:val="24"/>
              </w:rPr>
              <w:t>(Please provide dates and names of professionals where known)</w:t>
            </w:r>
          </w:p>
        </w:tc>
      </w:tr>
      <w:tr w:rsidR="00345403" w:rsidTr="00345403">
        <w:trPr>
          <w:trHeight w:val="440"/>
        </w:trPr>
        <w:tc>
          <w:tcPr>
            <w:tcW w:w="2944" w:type="dxa"/>
            <w:shd w:val="clear" w:color="auto" w:fill="FAE8BC"/>
          </w:tcPr>
          <w:p w:rsidR="00345403" w:rsidRDefault="00EC1344">
            <w:pPr>
              <w:spacing w:before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 Need Plan</w:t>
            </w:r>
          </w:p>
        </w:tc>
        <w:tc>
          <w:tcPr>
            <w:tcW w:w="2220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AE8BC"/>
          </w:tcPr>
          <w:p w:rsidR="00345403" w:rsidRDefault="00EC1344">
            <w:pPr>
              <w:spacing w:before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Protection Plan</w:t>
            </w:r>
          </w:p>
        </w:tc>
        <w:tc>
          <w:tcPr>
            <w:tcW w:w="2718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660"/>
        </w:trPr>
        <w:tc>
          <w:tcPr>
            <w:tcW w:w="2944" w:type="dxa"/>
            <w:shd w:val="clear" w:color="auto" w:fill="FAE8BC"/>
          </w:tcPr>
          <w:p w:rsidR="00345403" w:rsidRDefault="00EC1344">
            <w:pPr>
              <w:spacing w:before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Supervision Order</w:t>
            </w:r>
          </w:p>
        </w:tc>
        <w:tc>
          <w:tcPr>
            <w:tcW w:w="2220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AE8BC"/>
          </w:tcPr>
          <w:p w:rsidR="00345403" w:rsidRDefault="00EC1344">
            <w:pPr>
              <w:tabs>
                <w:tab w:val="left" w:pos="0"/>
              </w:tabs>
              <w:spacing w:before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Fostered/Adopted</w:t>
            </w:r>
          </w:p>
        </w:tc>
        <w:tc>
          <w:tcPr>
            <w:tcW w:w="2718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45403" w:rsidRDefault="00345403"/>
    <w:tbl>
      <w:tblPr>
        <w:tblStyle w:val="af3"/>
        <w:tblW w:w="10080" w:type="dxa"/>
        <w:tblInd w:w="-210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718"/>
        <w:gridCol w:w="2997"/>
        <w:gridCol w:w="2625"/>
      </w:tblGrid>
      <w:tr w:rsidR="00345403" w:rsidTr="00345403">
        <w:trPr>
          <w:trHeight w:val="220"/>
        </w:trPr>
        <w:tc>
          <w:tcPr>
            <w:tcW w:w="4458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Service involvement?</w:t>
            </w:r>
          </w:p>
        </w:tc>
        <w:tc>
          <w:tcPr>
            <w:tcW w:w="5622" w:type="dxa"/>
            <w:gridSpan w:val="2"/>
            <w:tcBorders>
              <w:bottom w:val="single" w:sz="4" w:space="0" w:color="000000"/>
            </w:tcBorders>
            <w:shd w:val="clear" w:color="auto" w:fill="F1BF46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 &amp; dates if known</w:t>
            </w: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1860"/>
        </w:trPr>
        <w:tc>
          <w:tcPr>
            <w:tcW w:w="445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CAMHS Tier 3 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(Consultant Psychiatrist level)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0"/>
                <w:id w:val="-10297974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CAMHS Tier 2 (Emotional Health Service)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1"/>
                <w:id w:val="11612769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Family Support/Strengthening Families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2"/>
                <w:id w:val="294950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Educational Psychology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3"/>
                <w:id w:val="926314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Education Welfare Service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4"/>
                <w:id w:val="10312260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Speech and Language Therapy</w:t>
            </w:r>
          </w:p>
          <w:p w:rsidR="00345403" w:rsidRDefault="00EC1344">
            <w:pPr>
              <w:tabs>
                <w:tab w:val="left" w:pos="0"/>
              </w:tabs>
              <w:rPr>
                <w:sz w:val="24"/>
                <w:szCs w:val="24"/>
              </w:rPr>
            </w:pPr>
            <w:sdt>
              <w:sdtPr>
                <w:tag w:val="goog_rdk_5"/>
                <w:id w:val="18049587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Other (please state)</w:t>
            </w:r>
          </w:p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sz w:val="24"/>
                <w:szCs w:val="24"/>
              </w:rPr>
            </w:pPr>
          </w:p>
          <w:p w:rsidR="00345403" w:rsidRDefault="00345403">
            <w:pPr>
              <w:rPr>
                <w:sz w:val="24"/>
                <w:szCs w:val="24"/>
              </w:rPr>
            </w:pPr>
          </w:p>
          <w:p w:rsidR="00345403" w:rsidRDefault="00345403">
            <w:pPr>
              <w:rPr>
                <w:sz w:val="24"/>
                <w:szCs w:val="24"/>
              </w:rPr>
            </w:pPr>
          </w:p>
          <w:p w:rsidR="00345403" w:rsidRDefault="00345403">
            <w:pPr>
              <w:rPr>
                <w:sz w:val="24"/>
                <w:szCs w:val="24"/>
              </w:rPr>
            </w:pPr>
          </w:p>
          <w:p w:rsidR="00345403" w:rsidRDefault="00345403">
            <w:pPr>
              <w:rPr>
                <w:sz w:val="24"/>
                <w:szCs w:val="24"/>
              </w:rPr>
            </w:pPr>
          </w:p>
          <w:p w:rsidR="00345403" w:rsidRDefault="003454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5403" w:rsidTr="00345403">
        <w:trPr>
          <w:trHeight w:val="26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F1BF46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b/>
                <w:sz w:val="24"/>
                <w:szCs w:val="24"/>
              </w:rPr>
              <w:t xml:space="preserve">SPA Referrals made by the school </w:t>
            </w:r>
          </w:p>
        </w:tc>
      </w:tr>
      <w:tr w:rsidR="00345403" w:rsidTr="00345403">
        <w:trPr>
          <w:trHeight w:val="280"/>
        </w:trPr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26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E8BC"/>
          </w:tcPr>
          <w:p w:rsidR="00345403" w:rsidRDefault="00EC134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</w:t>
            </w:r>
          </w:p>
        </w:tc>
      </w:tr>
      <w:tr w:rsidR="00345403" w:rsidTr="00345403">
        <w:trPr>
          <w:trHeight w:val="700"/>
        </w:trPr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  <w:shd w:val="clear" w:color="auto" w:fill="auto"/>
          </w:tcPr>
          <w:p w:rsidR="00345403" w:rsidRDefault="0034540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345403" w:rsidRDefault="00345403"/>
    <w:p w:rsidR="00345403" w:rsidRDefault="003454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tbl>
      <w:tblPr>
        <w:tblStyle w:val="af4"/>
        <w:tblW w:w="10065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268"/>
        <w:gridCol w:w="1985"/>
        <w:gridCol w:w="2104"/>
      </w:tblGrid>
      <w:tr w:rsidR="00345403" w:rsidTr="00345403">
        <w:trPr>
          <w:trHeight w:val="440"/>
        </w:trPr>
        <w:tc>
          <w:tcPr>
            <w:tcW w:w="10065" w:type="dxa"/>
            <w:gridSpan w:val="4"/>
            <w:shd w:val="clear" w:color="auto" w:fill="F1BF46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information and presenting concerns</w:t>
            </w:r>
          </w:p>
        </w:tc>
      </w:tr>
      <w:tr w:rsidR="00345403" w:rsidTr="00345403">
        <w:trPr>
          <w:trHeight w:val="440"/>
        </w:trPr>
        <w:tc>
          <w:tcPr>
            <w:tcW w:w="3708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PRIMARY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pupil working at expected academic levels?</w:t>
            </w:r>
          </w:p>
        </w:tc>
        <w:tc>
          <w:tcPr>
            <w:tcW w:w="2268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>Yes</w:t>
            </w:r>
          </w:p>
          <w:p w:rsidR="00345403" w:rsidRDefault="00EC1344">
            <w:pPr>
              <w:rPr>
                <w:sz w:val="24"/>
                <w:szCs w:val="24"/>
              </w:rPr>
            </w:pPr>
            <w:sdt>
              <w:sdtPr>
                <w:tag w:val="goog_rdk_6"/>
                <w:id w:val="-1862505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EC1344">
            <w:pPr>
              <w:rPr>
                <w:sz w:val="24"/>
                <w:szCs w:val="24"/>
              </w:rPr>
            </w:pPr>
            <w:sdt>
              <w:sdtPr>
                <w:tag w:val="goog_rdk_7"/>
                <w:id w:val="-12041713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Yes</w:t>
            </w:r>
          </w:p>
          <w:p w:rsidR="00345403" w:rsidRDefault="00EC1344">
            <w:pPr>
              <w:rPr>
                <w:sz w:val="24"/>
                <w:szCs w:val="24"/>
              </w:rPr>
            </w:pPr>
            <w:sdt>
              <w:sdtPr>
                <w:tag w:val="goog_rdk_8"/>
                <w:id w:val="-10937808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EC1344">
            <w:pPr>
              <w:rPr>
                <w:sz w:val="24"/>
                <w:szCs w:val="24"/>
              </w:rPr>
            </w:pPr>
            <w:sdt>
              <w:sdtPr>
                <w:tag w:val="goog_rdk_9"/>
                <w:id w:val="-16090336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Yes</w:t>
            </w:r>
          </w:p>
          <w:p w:rsidR="00345403" w:rsidRDefault="00EC1344">
            <w:pPr>
              <w:rPr>
                <w:sz w:val="24"/>
                <w:szCs w:val="24"/>
              </w:rPr>
            </w:pPr>
            <w:sdt>
              <w:sdtPr>
                <w:tag w:val="goog_rdk_10"/>
                <w:id w:val="-478477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No</w:t>
            </w:r>
          </w:p>
        </w:tc>
      </w:tr>
      <w:tr w:rsidR="00345403" w:rsidTr="00345403">
        <w:trPr>
          <w:trHeight w:val="440"/>
        </w:trPr>
        <w:tc>
          <w:tcPr>
            <w:tcW w:w="3708" w:type="dxa"/>
            <w:vMerge w:val="restart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SECONDARY</w:t>
            </w: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Assessed Level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Level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04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</w:tr>
      <w:tr w:rsidR="00345403" w:rsidTr="00345403">
        <w:trPr>
          <w:trHeight w:val="440"/>
        </w:trPr>
        <w:tc>
          <w:tcPr>
            <w:tcW w:w="3708" w:type="dxa"/>
            <w:vMerge/>
            <w:shd w:val="clear" w:color="auto" w:fill="FFF2CC"/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104" w:type="dxa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</w:tr>
    </w:tbl>
    <w:p w:rsidR="00345403" w:rsidRDefault="00345403">
      <w:pPr>
        <w:rPr>
          <w:rFonts w:ascii="Calibri" w:eastAsia="Calibri" w:hAnsi="Calibri" w:cs="Calibri"/>
          <w:b/>
        </w:rPr>
      </w:pPr>
    </w:p>
    <w:p w:rsidR="00345403" w:rsidRDefault="00345403">
      <w:pPr>
        <w:rPr>
          <w:rFonts w:ascii="Calibri" w:eastAsia="Calibri" w:hAnsi="Calibri" w:cs="Calibri"/>
          <w:b/>
        </w:rPr>
      </w:pPr>
    </w:p>
    <w:p w:rsidR="00345403" w:rsidRDefault="00345403">
      <w:pPr>
        <w:rPr>
          <w:rFonts w:ascii="Calibri" w:eastAsia="Calibri" w:hAnsi="Calibri" w:cs="Calibri"/>
          <w:b/>
        </w:rPr>
      </w:pPr>
      <w:bookmarkStart w:id="4" w:name="_heading=h.2et92p0" w:colFirst="0" w:colLast="0"/>
      <w:bookmarkEnd w:id="4"/>
    </w:p>
    <w:p w:rsidR="00345403" w:rsidRDefault="00345403">
      <w:pPr>
        <w:rPr>
          <w:rFonts w:ascii="Calibri" w:eastAsia="Calibri" w:hAnsi="Calibri" w:cs="Calibri"/>
          <w:b/>
        </w:rPr>
      </w:pPr>
    </w:p>
    <w:p w:rsidR="00345403" w:rsidRDefault="00345403">
      <w:pPr>
        <w:rPr>
          <w:rFonts w:ascii="Calibri" w:eastAsia="Calibri" w:hAnsi="Calibri" w:cs="Calibri"/>
          <w:b/>
        </w:rPr>
      </w:pPr>
    </w:p>
    <w:p w:rsidR="00345403" w:rsidRDefault="00345403">
      <w:pPr>
        <w:rPr>
          <w:rFonts w:ascii="Calibri" w:eastAsia="Calibri" w:hAnsi="Calibri" w:cs="Calibri"/>
          <w:b/>
        </w:rPr>
      </w:pPr>
    </w:p>
    <w:p w:rsidR="00345403" w:rsidRDefault="00345403">
      <w:pPr>
        <w:rPr>
          <w:rFonts w:ascii="Calibri" w:eastAsia="Calibri" w:hAnsi="Calibri" w:cs="Calibri"/>
          <w:b/>
        </w:rPr>
      </w:pPr>
    </w:p>
    <w:tbl>
      <w:tblPr>
        <w:tblStyle w:val="af5"/>
        <w:tblW w:w="10327" w:type="dxa"/>
        <w:tblInd w:w="-431" w:type="dxa"/>
        <w:tblBorders>
          <w:top w:val="single" w:sz="4" w:space="0" w:color="41414E"/>
          <w:left w:val="single" w:sz="4" w:space="0" w:color="41414E"/>
          <w:bottom w:val="single" w:sz="4" w:space="0" w:color="41414E"/>
          <w:right w:val="single" w:sz="4" w:space="0" w:color="41414E"/>
          <w:insideH w:val="single" w:sz="4" w:space="0" w:color="41414E"/>
          <w:insideV w:val="single" w:sz="4" w:space="0" w:color="41414E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57"/>
      </w:tblGrid>
      <w:tr w:rsidR="00345403" w:rsidTr="00345403">
        <w:trPr>
          <w:trHeight w:val="440"/>
        </w:trPr>
        <w:tc>
          <w:tcPr>
            <w:tcW w:w="10327" w:type="dxa"/>
            <w:gridSpan w:val="2"/>
            <w:shd w:val="clear" w:color="auto" w:fill="F1BF46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Concerns</w:t>
            </w:r>
          </w:p>
        </w:tc>
      </w:tr>
      <w:tr w:rsidR="00345403" w:rsidTr="00345403">
        <w:trPr>
          <w:trHeight w:val="440"/>
        </w:trPr>
        <w:tc>
          <w:tcPr>
            <w:tcW w:w="3970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concerns – what are you seeing?</w:t>
            </w: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6357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440"/>
        </w:trPr>
        <w:tc>
          <w:tcPr>
            <w:tcW w:w="3970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Further information regarding specific known learning difficulties or SEN needs</w:t>
            </w:r>
          </w:p>
        </w:tc>
        <w:tc>
          <w:tcPr>
            <w:tcW w:w="6357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440"/>
        </w:trPr>
        <w:tc>
          <w:tcPr>
            <w:tcW w:w="3970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Secondary age please give previous primary school</w:t>
            </w:r>
          </w:p>
        </w:tc>
        <w:tc>
          <w:tcPr>
            <w:tcW w:w="6357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45403" w:rsidTr="00345403">
        <w:trPr>
          <w:trHeight w:val="440"/>
        </w:trPr>
        <w:tc>
          <w:tcPr>
            <w:tcW w:w="3970" w:type="dxa"/>
            <w:shd w:val="clear" w:color="auto" w:fill="FFF2CC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KS2 SATS Scores</w:t>
            </w:r>
          </w:p>
        </w:tc>
        <w:tc>
          <w:tcPr>
            <w:tcW w:w="6357" w:type="dxa"/>
          </w:tcPr>
          <w:p w:rsidR="00345403" w:rsidRDefault="0034540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45403" w:rsidRDefault="00345403">
      <w:pPr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:rsidR="00345403" w:rsidRDefault="00345403">
      <w:pPr>
        <w:jc w:val="center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:rsidR="00345403" w:rsidRDefault="00EC1344">
      <w:pPr>
        <w:rPr>
          <w:rFonts w:ascii="Calibri" w:eastAsia="Calibri" w:hAnsi="Calibri" w:cs="Calibri"/>
          <w:b/>
          <w:color w:val="41414E"/>
          <w:sz w:val="32"/>
          <w:szCs w:val="32"/>
        </w:rPr>
      </w:pPr>
      <w:bookmarkStart w:id="5" w:name="_heading=h.3znysh7" w:colFirst="0" w:colLast="0"/>
      <w:bookmarkEnd w:id="5"/>
      <w:r>
        <w:rPr>
          <w:rFonts w:ascii="Calibri" w:eastAsia="Calibri" w:hAnsi="Calibri" w:cs="Calibri"/>
          <w:b/>
          <w:color w:val="41414E"/>
          <w:sz w:val="32"/>
          <w:szCs w:val="32"/>
        </w:rPr>
        <w:t>Behaviour summary</w:t>
      </w:r>
    </w:p>
    <w:p w:rsidR="00345403" w:rsidRDefault="00345403">
      <w:pPr>
        <w:rPr>
          <w:rFonts w:ascii="Calibri" w:eastAsia="Calibri" w:hAnsi="Calibri" w:cs="Calibri"/>
          <w:b/>
          <w:color w:val="00B0F0"/>
          <w:sz w:val="24"/>
          <w:szCs w:val="24"/>
        </w:rPr>
      </w:pPr>
    </w:p>
    <w:tbl>
      <w:tblPr>
        <w:tblStyle w:val="af6"/>
        <w:tblW w:w="10463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710"/>
        <w:gridCol w:w="711"/>
        <w:gridCol w:w="710"/>
        <w:gridCol w:w="711"/>
        <w:gridCol w:w="710"/>
        <w:gridCol w:w="711"/>
        <w:gridCol w:w="710"/>
        <w:gridCol w:w="711"/>
        <w:gridCol w:w="710"/>
        <w:gridCol w:w="711"/>
      </w:tblGrid>
      <w:tr w:rsidR="00345403">
        <w:trPr>
          <w:trHeight w:val="260"/>
        </w:trPr>
        <w:tc>
          <w:tcPr>
            <w:tcW w:w="335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5403" w:rsidRDefault="00345403">
            <w:pPr>
              <w:rPr>
                <w:b/>
                <w:sz w:val="24"/>
                <w:szCs w:val="24"/>
              </w:rPr>
            </w:pPr>
          </w:p>
        </w:tc>
        <w:tc>
          <w:tcPr>
            <w:tcW w:w="710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1BF46"/>
          </w:tcPr>
          <w:p w:rsidR="00345403" w:rsidRDefault="00EC134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Baseline </w:t>
            </w:r>
          </w:p>
        </w:tc>
      </w:tr>
      <w:tr w:rsidR="00345403">
        <w:trPr>
          <w:trHeight w:val="76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 in a week is this pupil sent to SLT?</w:t>
            </w:r>
          </w:p>
        </w:tc>
        <w:tc>
          <w:tcPr>
            <w:tcW w:w="7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03" w:rsidRDefault="0034540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45403">
        <w:trPr>
          <w:trHeight w:val="96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disruption to learning is there currently in class?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403">
        <w:trPr>
          <w:trHeight w:val="96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much of this disruption is a result of this pupil’s behaviour?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3" w:rsidRDefault="00EC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5403">
        <w:trPr>
          <w:trHeight w:val="34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345403" w:rsidRDefault="00EC13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incident</w:t>
            </w:r>
          </w:p>
        </w:tc>
        <w:tc>
          <w:tcPr>
            <w:tcW w:w="7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BF46"/>
          </w:tcPr>
          <w:p w:rsidR="00345403" w:rsidRDefault="00EC1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</w:tr>
      <w:tr w:rsidR="00345403">
        <w:trPr>
          <w:trHeight w:val="520"/>
        </w:trPr>
        <w:tc>
          <w:tcPr>
            <w:tcW w:w="3358" w:type="dxa"/>
            <w:tcBorders>
              <w:top w:val="single" w:sz="4" w:space="0" w:color="000000"/>
            </w:tcBorders>
          </w:tcPr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05" w:type="dxa"/>
            <w:gridSpan w:val="10"/>
            <w:tcBorders>
              <w:top w:val="single" w:sz="4" w:space="0" w:color="000000"/>
            </w:tcBorders>
          </w:tcPr>
          <w:p w:rsidR="00345403" w:rsidRDefault="0034540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45403">
        <w:trPr>
          <w:trHeight w:val="480"/>
        </w:trPr>
        <w:tc>
          <w:tcPr>
            <w:tcW w:w="3358" w:type="dxa"/>
          </w:tcPr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05" w:type="dxa"/>
            <w:gridSpan w:val="10"/>
          </w:tcPr>
          <w:p w:rsidR="00345403" w:rsidRDefault="0034540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45403">
        <w:trPr>
          <w:trHeight w:val="520"/>
        </w:trPr>
        <w:tc>
          <w:tcPr>
            <w:tcW w:w="3358" w:type="dxa"/>
          </w:tcPr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05" w:type="dxa"/>
            <w:gridSpan w:val="10"/>
          </w:tcPr>
          <w:p w:rsidR="00345403" w:rsidRDefault="00345403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345403">
        <w:trPr>
          <w:trHeight w:val="480"/>
        </w:trPr>
        <w:tc>
          <w:tcPr>
            <w:tcW w:w="3358" w:type="dxa"/>
          </w:tcPr>
          <w:p w:rsidR="00345403" w:rsidRDefault="00EC1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05" w:type="dxa"/>
            <w:gridSpan w:val="10"/>
          </w:tcPr>
          <w:p w:rsidR="00345403" w:rsidRDefault="003454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403" w:rsidRDefault="00EC1344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345403" w:rsidRDefault="00EC134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Coping in School Scale (short version)</w:t>
      </w:r>
    </w:p>
    <w:p w:rsidR="00345403" w:rsidRDefault="00EC1344">
      <w:pPr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Jane McSherry (2001) Challenging Behaviours in Mainstream Schools. David Fulton Publishers</w:t>
      </w:r>
    </w:p>
    <w:p w:rsidR="00345403" w:rsidRDefault="00345403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7"/>
        <w:tblW w:w="10631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6373"/>
        <w:gridCol w:w="1066"/>
        <w:gridCol w:w="68"/>
        <w:gridCol w:w="1089"/>
        <w:gridCol w:w="45"/>
        <w:gridCol w:w="1064"/>
        <w:gridCol w:w="70"/>
        <w:gridCol w:w="856"/>
      </w:tblGrid>
      <w:tr w:rsidR="00345403">
        <w:trPr>
          <w:trHeight w:val="3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Management of Behaviour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never able to fulfill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this criterion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Rarely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fulfils this criterion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More often than not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fulfils this criterion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Almost always fulfils this criterion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accept discipline without argument or sulking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arrive in classroom and settle down quietly and appropriately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Does not leave the room without permission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accept changes to plans or disappointments with an even temper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Does not normally use loud exhibitionist language. Is aware of normal sound levels and can be reminded of them and respond without backchat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ask for help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ind w:firstLine="48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4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Others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never able to fulfill this criterion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Rarely  fulfils this criterion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More often than not fulfils this criterion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Almost always fulfils this criterion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behave appropriately in the classroom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accept that teacher time needs to be shared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ask a question and wait for the answer and take turn in question and answer situations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Has appropriate communication skills, talking, asking questions, listening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able to work in a team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speak to people without resorting to rudeness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work in a group situation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ind w:firstLine="48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42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</w:tr>
    </w:tbl>
    <w:p w:rsidR="00345403" w:rsidRDefault="00345403"/>
    <w:tbl>
      <w:tblPr>
        <w:tblStyle w:val="af8"/>
        <w:tblW w:w="10785" w:type="dxa"/>
        <w:jc w:val="center"/>
        <w:tblLayout w:type="fixed"/>
        <w:tblLook w:val="0400" w:firstRow="0" w:lastRow="0" w:firstColumn="0" w:lastColumn="0" w:noHBand="0" w:noVBand="1"/>
      </w:tblPr>
      <w:tblGrid>
        <w:gridCol w:w="6660"/>
        <w:gridCol w:w="1140"/>
        <w:gridCol w:w="1140"/>
        <w:gridCol w:w="990"/>
        <w:gridCol w:w="855"/>
      </w:tblGrid>
      <w:tr w:rsidR="00345403">
        <w:trPr>
          <w:trHeight w:val="380"/>
          <w:jc w:val="center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Self Organisation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Is never able to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fulfil this criterion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Rarely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fulfils this criterion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More often than not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fulfils this criterion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Almost always fulfils this criterion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work alone without constant attention for brief periods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listen to explanations and instructions and attempt to act on them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Understands the teacher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’s role within a mainstream school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Understands the structure of discipline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within a mainstream school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– what happens if he/she does not complete work,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if he/she is late, homework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etc.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constructively use unstructured time in the classroom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Can organise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self and possessions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organise him/herself if help is not available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Good timekeeping, eg. prompt arrival at lessons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  <w:jc w:val="center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ind w:firstLine="48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32</w:t>
            </w:r>
          </w:p>
        </w:tc>
      </w:tr>
    </w:tbl>
    <w:p w:rsidR="00345403" w:rsidRDefault="00345403"/>
    <w:p w:rsidR="00345403" w:rsidRDefault="00345403"/>
    <w:tbl>
      <w:tblPr>
        <w:tblStyle w:val="af9"/>
        <w:tblW w:w="1049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134"/>
        <w:gridCol w:w="992"/>
        <w:gridCol w:w="851"/>
      </w:tblGrid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Attitude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Rarely fulfils this criterion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Sometimes fulfils this criterion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Frequently fulfils this criterion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Almost always fulfils this criterion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prepared to work in lessons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Uses appropriate language and gestures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courteous, and shows positive attitudes towards staff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show a positive interest in lessons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Treats school property with care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Shows a sense of humour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ind w:firstLine="482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</w:tr>
    </w:tbl>
    <w:p w:rsidR="00345403" w:rsidRDefault="00345403"/>
    <w:tbl>
      <w:tblPr>
        <w:tblStyle w:val="af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134"/>
        <w:gridCol w:w="1134"/>
        <w:gridCol w:w="992"/>
        <w:gridCol w:w="851"/>
      </w:tblGrid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Learning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Rarely fulfils this criterion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Sometimes fulfils this criterion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Frequently fulfils this criterion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Almost always fulfils this criterion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Reading and numeracy up to a level that can be coped with in maintream, given some support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Has developed learning strategies to be able to ask teachers or others for advice when experiencing problems (at own level)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Does not get up and wander around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Needs a mainstream curriculum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Does not get impatient if help is not immediately forthcoming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 try to start a task on his/her own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willing to try on his/her own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Generally cares about the work being done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Pays attention to class discussions and instructions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read sufficiently well to read the basic instructions needed for the completion of the lesson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Is willing to spend time working out the instructions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</w:tr>
      <w:tr w:rsidR="00345403">
        <w:trPr>
          <w:trHeight w:val="380"/>
        </w:trPr>
        <w:tc>
          <w:tcPr>
            <w:tcW w:w="6379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ind w:firstLine="482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Score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/44</w:t>
            </w:r>
          </w:p>
        </w:tc>
      </w:tr>
    </w:tbl>
    <w:p w:rsidR="00345403" w:rsidRDefault="00345403"/>
    <w:p w:rsidR="00345403" w:rsidRDefault="00EC1344">
      <w:pPr>
        <w:ind w:left="4320"/>
        <w:rPr>
          <w:b/>
        </w:rPr>
      </w:pPr>
      <w:r>
        <w:rPr>
          <w:b/>
        </w:rPr>
        <w:t>SCORE TOTAL</w:t>
      </w:r>
    </w:p>
    <w:tbl>
      <w:tblPr>
        <w:tblStyle w:val="afb"/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0"/>
        <w:gridCol w:w="2362"/>
      </w:tblGrid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6" w:name="_GoBack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SECTION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SCORE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Self Management of Behaviour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/24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Self and Others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/28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Self Organisation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/32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Attitude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/24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Skills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/44</w:t>
            </w:r>
          </w:p>
        </w:tc>
      </w:tr>
      <w:tr w:rsidR="00345403" w:rsidTr="00EC1344">
        <w:trPr>
          <w:trHeight w:val="380"/>
          <w:jc w:val="center"/>
        </w:trPr>
        <w:tc>
          <w:tcPr>
            <w:tcW w:w="3945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5403" w:rsidRDefault="00EC134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/152</w:t>
            </w:r>
          </w:p>
        </w:tc>
      </w:tr>
      <w:bookmarkEnd w:id="6"/>
    </w:tbl>
    <w:p w:rsidR="00345403" w:rsidRDefault="00345403">
      <w:pPr>
        <w:widowControl/>
        <w:tabs>
          <w:tab w:val="left" w:pos="2252"/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345403">
      <w:headerReference w:type="default" r:id="rId7"/>
      <w:footerReference w:type="default" r:id="rId8"/>
      <w:pgSz w:w="11906" w:h="16838"/>
      <w:pgMar w:top="1701" w:right="1247" w:bottom="284" w:left="124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1344">
      <w:pPr>
        <w:spacing w:line="240" w:lineRule="auto"/>
      </w:pPr>
      <w:r>
        <w:separator/>
      </w:r>
    </w:p>
  </w:endnote>
  <w:endnote w:type="continuationSeparator" w:id="0">
    <w:p w:rsidR="00000000" w:rsidRDefault="00EC1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03" w:rsidRDefault="00EC13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345403" w:rsidRDefault="00345403">
    <w:pPr>
      <w:spacing w:after="720" w:line="240" w:lineRule="auto"/>
      <w:ind w:left="-15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1344">
      <w:pPr>
        <w:spacing w:line="240" w:lineRule="auto"/>
      </w:pPr>
      <w:r>
        <w:separator/>
      </w:r>
    </w:p>
  </w:footnote>
  <w:footnote w:type="continuationSeparator" w:id="0">
    <w:p w:rsidR="00000000" w:rsidRDefault="00EC1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03" w:rsidRDefault="00EC1344">
    <w:pPr>
      <w:tabs>
        <w:tab w:val="right" w:pos="10490"/>
      </w:tabs>
    </w:pPr>
    <w:r>
      <w:rPr>
        <w:noProof/>
      </w:rPr>
      <w:drawing>
        <wp:anchor distT="107950" distB="252095" distL="3600450" distR="10801350" simplePos="0" relativeHeight="251658240" behindDoc="0" locked="0" layoutInCell="1" hidden="0" allowOverlap="1">
          <wp:simplePos x="0" y="0"/>
          <wp:positionH relativeFrom="column">
            <wp:posOffset>-5010</wp:posOffset>
          </wp:positionH>
          <wp:positionV relativeFrom="paragraph">
            <wp:posOffset>107950</wp:posOffset>
          </wp:positionV>
          <wp:extent cx="1900555" cy="486410"/>
          <wp:effectExtent l="0" t="0" r="0" b="0"/>
          <wp:wrapSquare wrapText="bothSides" distT="107950" distB="252095" distL="3600450" distR="10801350"/>
          <wp:docPr id="5" name="image1.png" descr="AfC_CMYK-Forwhitebackground_grey_1000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C_CMYK-Forwhitebackground_grey_1000p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555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03"/>
    <w:rsid w:val="00345403"/>
    <w:rsid w:val="00E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5DA2C-0EE5-4694-8FF3-C999133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/>
      <w:spacing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widowControl/>
      <w:spacing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widowControl/>
      <w:spacing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widowControl/>
      <w:spacing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A84126"/>
    <w:pPr>
      <w:spacing w:line="240" w:lineRule="auto"/>
    </w:pPr>
    <w:rPr>
      <w:color w:val="000000"/>
    </w:rPr>
  </w:style>
  <w:style w:type="table" w:styleId="GridTable1Light-Accent5">
    <w:name w:val="Grid Table 1 Light Accent 5"/>
    <w:basedOn w:val="TableNormal"/>
    <w:uiPriority w:val="46"/>
    <w:rsid w:val="00A84126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3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7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8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D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54"/>
  </w:style>
  <w:style w:type="paragraph" w:styleId="Footer">
    <w:name w:val="footer"/>
    <w:basedOn w:val="Normal"/>
    <w:link w:val="FooterChar"/>
    <w:uiPriority w:val="99"/>
    <w:unhideWhenUsed/>
    <w:rsid w:val="00880D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54"/>
  </w:style>
  <w:style w:type="paragraph" w:styleId="BalloonText">
    <w:name w:val="Balloon Text"/>
    <w:basedOn w:val="Normal"/>
    <w:link w:val="BalloonTextChar"/>
    <w:uiPriority w:val="99"/>
    <w:semiHidden/>
    <w:unhideWhenUsed/>
    <w:rsid w:val="00997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8A4"/>
    <w:rPr>
      <w:color w:val="0000FF" w:themeColor="hyperlink"/>
      <w:u w:val="single"/>
    </w:rPr>
  </w:style>
  <w:style w:type="table" w:customStyle="1" w:styleId="af0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widowControl/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N1go+PQee1LLDidBi0KZxEumw==">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Pam Garcha</cp:lastModifiedBy>
  <cp:revision>2</cp:revision>
  <dcterms:created xsi:type="dcterms:W3CDTF">2019-10-21T07:41:00Z</dcterms:created>
  <dcterms:modified xsi:type="dcterms:W3CDTF">2019-10-21T07:41:00Z</dcterms:modified>
</cp:coreProperties>
</file>