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FB" w:rsidRPr="00A402CC" w:rsidRDefault="008B5FFB" w:rsidP="00E2348C">
      <w:pPr>
        <w:ind w:right="-82"/>
        <w:jc w:val="center"/>
        <w:rPr>
          <w:rFonts w:ascii="Calibri" w:hAnsi="Calibri" w:cs="Arial"/>
          <w:b/>
          <w:bCs/>
        </w:rPr>
      </w:pPr>
    </w:p>
    <w:p w:rsidR="008B5FFB" w:rsidRPr="00A402CC" w:rsidRDefault="008B5FFB" w:rsidP="008B5FFB">
      <w:pPr>
        <w:ind w:left="-1080" w:right="3410"/>
        <w:jc w:val="center"/>
        <w:rPr>
          <w:rFonts w:ascii="Calibri" w:hAnsi="Calibri" w:cs="Arial"/>
          <w:b/>
          <w:bCs/>
        </w:rPr>
      </w:pPr>
    </w:p>
    <w:p w:rsidR="008B5FFB" w:rsidRPr="00A402CC" w:rsidRDefault="008B5FFB" w:rsidP="008B5FFB">
      <w:pPr>
        <w:ind w:right="3410"/>
        <w:jc w:val="center"/>
        <w:rPr>
          <w:rFonts w:ascii="Calibri" w:hAnsi="Calibri" w:cs="Arial"/>
          <w:b/>
          <w:bCs/>
        </w:rPr>
      </w:pPr>
    </w:p>
    <w:p w:rsidR="008B5FFB" w:rsidRPr="00A402CC" w:rsidRDefault="008B5FFB" w:rsidP="008B5FFB">
      <w:pPr>
        <w:ind w:right="3410"/>
        <w:rPr>
          <w:rFonts w:ascii="Calibri" w:hAnsi="Calibri" w:cs="Arial"/>
          <w:b/>
          <w:bCs/>
        </w:rPr>
      </w:pPr>
    </w:p>
    <w:p w:rsidR="00C44ED4" w:rsidRPr="00A402CC" w:rsidRDefault="00C44ED4" w:rsidP="00C44ED4">
      <w:pPr>
        <w:ind w:right="98"/>
        <w:jc w:val="center"/>
        <w:rPr>
          <w:rFonts w:ascii="Calibri" w:hAnsi="Calibri" w:cs="Arial"/>
          <w:b/>
          <w:bCs/>
          <w:color w:val="003366"/>
          <w:sz w:val="144"/>
          <w:szCs w:val="144"/>
        </w:rPr>
      </w:pPr>
      <w:r w:rsidRPr="00A402CC">
        <w:rPr>
          <w:rFonts w:ascii="Calibri" w:hAnsi="Calibri" w:cs="Arial"/>
          <w:b/>
          <w:bCs/>
          <w:color w:val="003366"/>
          <w:sz w:val="144"/>
          <w:szCs w:val="144"/>
        </w:rPr>
        <w:t>Improving quality</w:t>
      </w:r>
    </w:p>
    <w:p w:rsidR="00C44ED4" w:rsidRPr="00A402CC" w:rsidRDefault="00C44ED4" w:rsidP="00C44ED4">
      <w:pPr>
        <w:ind w:right="98"/>
        <w:jc w:val="center"/>
        <w:rPr>
          <w:rFonts w:ascii="Calibri" w:hAnsi="Calibri" w:cs="Arial"/>
          <w:b/>
          <w:bCs/>
          <w:color w:val="003366"/>
          <w:sz w:val="144"/>
          <w:szCs w:val="144"/>
        </w:rPr>
      </w:pPr>
      <w:r w:rsidRPr="00A402CC">
        <w:rPr>
          <w:rFonts w:ascii="Calibri" w:hAnsi="Calibri" w:cs="Arial"/>
          <w:b/>
          <w:bCs/>
          <w:color w:val="003366"/>
          <w:sz w:val="144"/>
          <w:szCs w:val="144"/>
        </w:rPr>
        <w:t xml:space="preserve"> </w:t>
      </w:r>
      <w:proofErr w:type="gramStart"/>
      <w:r w:rsidRPr="00A402CC">
        <w:rPr>
          <w:rFonts w:ascii="Calibri" w:hAnsi="Calibri" w:cs="Arial"/>
          <w:b/>
          <w:bCs/>
          <w:color w:val="003366"/>
          <w:sz w:val="144"/>
          <w:szCs w:val="144"/>
        </w:rPr>
        <w:t>for</w:t>
      </w:r>
      <w:proofErr w:type="gramEnd"/>
      <w:r w:rsidRPr="00A402CC">
        <w:rPr>
          <w:rFonts w:ascii="Calibri" w:hAnsi="Calibri" w:cs="Arial"/>
          <w:b/>
          <w:bCs/>
          <w:color w:val="003366"/>
          <w:sz w:val="144"/>
          <w:szCs w:val="144"/>
        </w:rPr>
        <w:t xml:space="preserve"> children</w:t>
      </w:r>
    </w:p>
    <w:p w:rsidR="00C44ED4" w:rsidRPr="00A402CC" w:rsidRDefault="00C44ED4" w:rsidP="00C44ED4">
      <w:pPr>
        <w:ind w:right="815"/>
        <w:rPr>
          <w:rFonts w:ascii="Calibri" w:hAnsi="Calibri" w:cs="Arial"/>
          <w:b/>
          <w:bCs/>
        </w:rPr>
      </w:pPr>
    </w:p>
    <w:p w:rsidR="00C44ED4" w:rsidRPr="00A402CC" w:rsidRDefault="00C44ED4" w:rsidP="00C44ED4">
      <w:pPr>
        <w:ind w:right="815"/>
        <w:rPr>
          <w:rFonts w:ascii="Calibri" w:hAnsi="Calibri" w:cs="Arial"/>
          <w:b/>
          <w:bCs/>
        </w:rPr>
      </w:pPr>
    </w:p>
    <w:p w:rsidR="00C44ED4" w:rsidRPr="00A402CC" w:rsidRDefault="00A402CC" w:rsidP="00A402CC">
      <w:pPr>
        <w:tabs>
          <w:tab w:val="center" w:pos="4770"/>
        </w:tabs>
        <w:ind w:right="98"/>
        <w:rPr>
          <w:rFonts w:ascii="Calibri" w:hAnsi="Calibri" w:cs="Arial"/>
          <w:b/>
          <w:bCs/>
          <w:color w:val="FFCC00"/>
          <w:sz w:val="72"/>
          <w:szCs w:val="72"/>
        </w:rPr>
      </w:pPr>
      <w:r w:rsidRPr="00A402CC">
        <w:rPr>
          <w:rFonts w:ascii="Calibri" w:hAnsi="Calibri" w:cs="Arial"/>
          <w:b/>
          <w:bCs/>
          <w:color w:val="FFCC00"/>
        </w:rPr>
        <w:tab/>
      </w:r>
      <w:r w:rsidR="00C44ED4" w:rsidRPr="00A402CC">
        <w:rPr>
          <w:rFonts w:ascii="Calibri" w:hAnsi="Calibri" w:cs="Arial"/>
          <w:b/>
          <w:bCs/>
          <w:color w:val="FFCC00"/>
          <w:sz w:val="72"/>
          <w:szCs w:val="72"/>
        </w:rPr>
        <w:t>Section 2</w:t>
      </w:r>
    </w:p>
    <w:p w:rsidR="00F27092" w:rsidRPr="00A402CC" w:rsidRDefault="00F27092" w:rsidP="008B5FFB">
      <w:pPr>
        <w:ind w:right="815"/>
        <w:rPr>
          <w:rFonts w:ascii="Calibri" w:hAnsi="Calibri" w:cs="Arial"/>
          <w:b/>
          <w:bCs/>
        </w:rPr>
      </w:pPr>
    </w:p>
    <w:p w:rsidR="00F27092" w:rsidRDefault="00F27092" w:rsidP="008B5FFB">
      <w:pPr>
        <w:ind w:right="815"/>
        <w:rPr>
          <w:rFonts w:ascii="Calibri" w:hAnsi="Calibri" w:cs="Arial"/>
          <w:b/>
          <w:bCs/>
        </w:rPr>
      </w:pPr>
    </w:p>
    <w:p w:rsidR="00A402CC" w:rsidRDefault="00A402CC" w:rsidP="008B5FFB">
      <w:pPr>
        <w:ind w:right="815"/>
        <w:rPr>
          <w:rFonts w:ascii="Calibri" w:hAnsi="Calibri" w:cs="Arial"/>
          <w:b/>
          <w:bCs/>
        </w:rPr>
      </w:pPr>
    </w:p>
    <w:p w:rsidR="00A402CC" w:rsidRDefault="00A402CC" w:rsidP="008B5FFB">
      <w:pPr>
        <w:ind w:right="815"/>
        <w:rPr>
          <w:rFonts w:ascii="Calibri" w:hAnsi="Calibri" w:cs="Arial"/>
          <w:b/>
          <w:bCs/>
        </w:rPr>
      </w:pPr>
    </w:p>
    <w:p w:rsidR="00A402CC" w:rsidRDefault="00A402CC" w:rsidP="008B5FFB">
      <w:pPr>
        <w:ind w:right="815"/>
        <w:rPr>
          <w:rFonts w:ascii="Calibri" w:hAnsi="Calibri" w:cs="Arial"/>
          <w:b/>
          <w:bCs/>
        </w:rPr>
      </w:pPr>
    </w:p>
    <w:p w:rsidR="00A402CC" w:rsidRPr="00A402CC" w:rsidRDefault="00A402CC" w:rsidP="008B5FFB">
      <w:pPr>
        <w:ind w:right="815"/>
        <w:rPr>
          <w:rFonts w:ascii="Calibri" w:hAnsi="Calibri" w:cs="Arial"/>
          <w:b/>
          <w:bCs/>
        </w:rPr>
      </w:pPr>
    </w:p>
    <w:p w:rsidR="008B5FFB" w:rsidRPr="00A402CC" w:rsidRDefault="008B5FFB" w:rsidP="008B5FFB">
      <w:pPr>
        <w:ind w:right="3410"/>
        <w:rPr>
          <w:rFonts w:ascii="Calibri" w:hAnsi="Calibri" w:cs="Arial"/>
        </w:rPr>
      </w:pPr>
    </w:p>
    <w:p w:rsidR="008B5FFB" w:rsidRPr="00A402CC" w:rsidRDefault="008B5FFB" w:rsidP="000C6DE2">
      <w:pPr>
        <w:ind w:right="98"/>
        <w:jc w:val="right"/>
        <w:rPr>
          <w:rFonts w:ascii="Calibri" w:hAnsi="Calibri" w:cs="Arial"/>
          <w:b/>
          <w:color w:val="003366"/>
          <w:sz w:val="32"/>
          <w:szCs w:val="32"/>
        </w:rPr>
      </w:pPr>
      <w:r w:rsidRPr="00A402CC">
        <w:rPr>
          <w:rFonts w:ascii="Calibri" w:hAnsi="Calibri" w:cs="Arial"/>
          <w:b/>
          <w:color w:val="003366"/>
          <w:sz w:val="32"/>
          <w:szCs w:val="32"/>
        </w:rPr>
        <w:t xml:space="preserve">A quality improvement tool for </w:t>
      </w:r>
    </w:p>
    <w:p w:rsidR="008B5FFB" w:rsidRPr="00A402CC" w:rsidRDefault="002E28D8" w:rsidP="000C6DE2">
      <w:pPr>
        <w:ind w:right="98"/>
        <w:jc w:val="right"/>
        <w:rPr>
          <w:rFonts w:ascii="Calibri" w:hAnsi="Calibri" w:cs="Arial"/>
          <w:b/>
          <w:color w:val="003366"/>
          <w:sz w:val="32"/>
          <w:szCs w:val="32"/>
        </w:rPr>
      </w:pPr>
      <w:proofErr w:type="gramStart"/>
      <w:r w:rsidRPr="00A402CC">
        <w:rPr>
          <w:rFonts w:ascii="Calibri" w:hAnsi="Calibri" w:cs="Arial"/>
          <w:b/>
          <w:color w:val="003366"/>
          <w:sz w:val="32"/>
          <w:szCs w:val="32"/>
        </w:rPr>
        <w:t>early</w:t>
      </w:r>
      <w:proofErr w:type="gramEnd"/>
      <w:r w:rsidRPr="00A402CC">
        <w:rPr>
          <w:rFonts w:ascii="Calibri" w:hAnsi="Calibri" w:cs="Arial"/>
          <w:b/>
          <w:color w:val="003366"/>
          <w:sz w:val="32"/>
          <w:szCs w:val="32"/>
        </w:rPr>
        <w:t xml:space="preserve"> y</w:t>
      </w:r>
      <w:r w:rsidR="008B5FFB" w:rsidRPr="00A402CC">
        <w:rPr>
          <w:rFonts w:ascii="Calibri" w:hAnsi="Calibri" w:cs="Arial"/>
          <w:b/>
          <w:color w:val="003366"/>
          <w:sz w:val="32"/>
          <w:szCs w:val="32"/>
        </w:rPr>
        <w:t xml:space="preserve">ears provision </w:t>
      </w:r>
    </w:p>
    <w:p w:rsidR="008B5FFB" w:rsidRPr="00A402CC" w:rsidRDefault="008B5FFB" w:rsidP="000C6DE2">
      <w:pPr>
        <w:ind w:right="98"/>
        <w:jc w:val="right"/>
        <w:rPr>
          <w:rFonts w:ascii="Calibri" w:hAnsi="Calibri" w:cs="Arial"/>
          <w:b/>
          <w:color w:val="003366"/>
          <w:sz w:val="32"/>
          <w:szCs w:val="32"/>
        </w:rPr>
      </w:pPr>
    </w:p>
    <w:p w:rsidR="008B5FFB" w:rsidRPr="00A402CC" w:rsidRDefault="008B5FFB" w:rsidP="000C6DE2">
      <w:pPr>
        <w:ind w:right="98"/>
        <w:jc w:val="right"/>
        <w:rPr>
          <w:rFonts w:ascii="Calibri" w:hAnsi="Calibri" w:cs="Arial"/>
          <w:b/>
          <w:color w:val="003366"/>
          <w:sz w:val="32"/>
          <w:szCs w:val="32"/>
        </w:rPr>
      </w:pPr>
    </w:p>
    <w:p w:rsidR="00074C58" w:rsidRPr="00A402CC" w:rsidRDefault="00074C58" w:rsidP="00074C58">
      <w:pPr>
        <w:ind w:right="98"/>
        <w:jc w:val="right"/>
        <w:rPr>
          <w:rFonts w:ascii="Calibri" w:hAnsi="Calibri" w:cs="Arial"/>
          <w:b/>
          <w:color w:val="003366"/>
          <w:sz w:val="32"/>
          <w:szCs w:val="32"/>
        </w:rPr>
      </w:pPr>
      <w:r w:rsidRPr="00A402CC">
        <w:rPr>
          <w:rFonts w:ascii="Calibri" w:hAnsi="Calibri" w:cs="Arial"/>
          <w:b/>
          <w:color w:val="003366"/>
          <w:sz w:val="32"/>
          <w:szCs w:val="32"/>
        </w:rPr>
        <w:t xml:space="preserve">Supporting high quality early years provision </w:t>
      </w:r>
    </w:p>
    <w:p w:rsidR="00074C58" w:rsidRPr="00A402CC" w:rsidRDefault="00074C58" w:rsidP="00074C58">
      <w:pPr>
        <w:ind w:right="98"/>
        <w:jc w:val="right"/>
        <w:rPr>
          <w:rFonts w:ascii="Calibri" w:hAnsi="Calibri" w:cs="Arial"/>
          <w:b/>
          <w:bCs/>
          <w:color w:val="003366"/>
          <w:sz w:val="32"/>
          <w:szCs w:val="32"/>
        </w:rPr>
      </w:pPr>
      <w:proofErr w:type="gramStart"/>
      <w:r w:rsidRPr="00A402CC">
        <w:rPr>
          <w:rFonts w:ascii="Calibri" w:hAnsi="Calibri" w:cs="Arial"/>
          <w:b/>
          <w:color w:val="003366"/>
          <w:sz w:val="32"/>
          <w:szCs w:val="32"/>
        </w:rPr>
        <w:t>for</w:t>
      </w:r>
      <w:proofErr w:type="gramEnd"/>
      <w:r w:rsidRPr="00A402CC">
        <w:rPr>
          <w:rFonts w:ascii="Calibri" w:hAnsi="Calibri" w:cs="Arial"/>
          <w:b/>
          <w:color w:val="003366"/>
          <w:sz w:val="32"/>
          <w:szCs w:val="32"/>
        </w:rPr>
        <w:t xml:space="preserve"> Achieving for Children </w:t>
      </w:r>
    </w:p>
    <w:p w:rsidR="008B5FFB" w:rsidRPr="00A402CC" w:rsidRDefault="008B5FFB" w:rsidP="000C6DE2">
      <w:pPr>
        <w:ind w:right="98"/>
        <w:jc w:val="right"/>
        <w:rPr>
          <w:rFonts w:ascii="Calibri" w:hAnsi="Calibri" w:cs="Arial"/>
          <w:b/>
          <w:color w:val="003366"/>
        </w:rPr>
      </w:pPr>
    </w:p>
    <w:p w:rsidR="008B5FFB" w:rsidRPr="00A402CC" w:rsidRDefault="008B5FFB" w:rsidP="008B5FFB">
      <w:pPr>
        <w:ind w:right="3410"/>
        <w:jc w:val="center"/>
        <w:rPr>
          <w:rFonts w:ascii="Calibri" w:hAnsi="Calibri" w:cs="Arial"/>
          <w:b/>
          <w:bCs/>
        </w:rPr>
      </w:pPr>
    </w:p>
    <w:p w:rsidR="008B5FFB" w:rsidRPr="00A402CC" w:rsidRDefault="008B5FFB" w:rsidP="008B5FFB">
      <w:pPr>
        <w:tabs>
          <w:tab w:val="left" w:pos="4545"/>
        </w:tabs>
        <w:ind w:right="815"/>
        <w:rPr>
          <w:rFonts w:ascii="Calibri" w:hAnsi="Calibri" w:cs="Arial"/>
        </w:rPr>
      </w:pPr>
      <w:r w:rsidRPr="00A402CC">
        <w:rPr>
          <w:rFonts w:ascii="Calibri" w:hAnsi="Calibri" w:cs="Arial"/>
        </w:rPr>
        <w:tab/>
      </w:r>
    </w:p>
    <w:p w:rsidR="00A402CC" w:rsidRDefault="00A402CC" w:rsidP="00827792">
      <w:pPr>
        <w:rPr>
          <w:rFonts w:ascii="Calibri" w:hAnsi="Calibri" w:cs="Arial"/>
          <w:bCs/>
        </w:rPr>
      </w:pPr>
    </w:p>
    <w:p w:rsidR="008B5FFB" w:rsidRPr="00A402CC" w:rsidRDefault="00FC6F13" w:rsidP="00827792">
      <w:pPr>
        <w:rPr>
          <w:rFonts w:ascii="Calibri" w:hAnsi="Calibri" w:cs="Arial"/>
          <w:b/>
        </w:rPr>
      </w:pPr>
      <w:r w:rsidRPr="00504F39">
        <w:rPr>
          <w:rFonts w:ascii="Calibri" w:hAnsi="Calibri" w:cs="Arial"/>
          <w:b/>
          <w:bCs/>
          <w:i/>
          <w:noProof/>
        </w:rPr>
        <w:drawing>
          <wp:anchor distT="0" distB="0" distL="114300" distR="114300" simplePos="0" relativeHeight="251658240" behindDoc="0" locked="0" layoutInCell="1" allowOverlap="1">
            <wp:simplePos x="0" y="0"/>
            <wp:positionH relativeFrom="column">
              <wp:posOffset>0</wp:posOffset>
            </wp:positionH>
            <wp:positionV relativeFrom="page">
              <wp:posOffset>16379190</wp:posOffset>
            </wp:positionV>
            <wp:extent cx="13030200" cy="821690"/>
            <wp:effectExtent l="19050" t="0" r="0" b="0"/>
            <wp:wrapNone/>
            <wp:docPr id="2" name="Picture 2" descr="800mm Richmond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0mm Richmond Wave"/>
                    <pic:cNvPicPr>
                      <a:picLocks noChangeAspect="1" noChangeArrowheads="1"/>
                    </pic:cNvPicPr>
                  </pic:nvPicPr>
                  <pic:blipFill>
                    <a:blip r:embed="rId7" cstate="print">
                      <a:lum bright="2000"/>
                    </a:blip>
                    <a:srcRect/>
                    <a:stretch>
                      <a:fillRect/>
                    </a:stretch>
                  </pic:blipFill>
                  <pic:spPr bwMode="auto">
                    <a:xfrm>
                      <a:off x="0" y="0"/>
                      <a:ext cx="13030200" cy="821690"/>
                    </a:xfrm>
                    <a:prstGeom prst="rect">
                      <a:avLst/>
                    </a:prstGeom>
                    <a:noFill/>
                    <a:ln w="9525">
                      <a:noFill/>
                      <a:miter lim="800000"/>
                      <a:headEnd/>
                      <a:tailEnd/>
                    </a:ln>
                  </pic:spPr>
                </pic:pic>
              </a:graphicData>
            </a:graphic>
          </wp:anchor>
        </w:drawing>
      </w:r>
      <w:r w:rsidR="00827792" w:rsidRPr="00504F39">
        <w:rPr>
          <w:rFonts w:ascii="Calibri" w:hAnsi="Calibri" w:cs="Arial"/>
          <w:bCs/>
          <w:i/>
        </w:rPr>
        <w:t xml:space="preserve">Updated </w:t>
      </w:r>
      <w:r w:rsidR="0033568C" w:rsidRPr="00504F39">
        <w:rPr>
          <w:rFonts w:ascii="Calibri" w:hAnsi="Calibri" w:cs="Arial"/>
          <w:bCs/>
          <w:i/>
        </w:rPr>
        <w:t>August 20</w:t>
      </w:r>
      <w:r w:rsidR="00BC327D" w:rsidRPr="00504F39">
        <w:rPr>
          <w:rFonts w:ascii="Calibri" w:hAnsi="Calibri" w:cs="Arial"/>
          <w:bCs/>
          <w:i/>
        </w:rPr>
        <w:t>1</w:t>
      </w:r>
      <w:r w:rsidR="00504F39">
        <w:rPr>
          <w:rFonts w:ascii="Calibri" w:hAnsi="Calibri" w:cs="Arial"/>
          <w:bCs/>
          <w:i/>
        </w:rPr>
        <w:t>8</w:t>
      </w:r>
      <w:r w:rsidR="008B5FFB" w:rsidRPr="00A402CC">
        <w:rPr>
          <w:rFonts w:ascii="Calibri" w:hAnsi="Calibri" w:cs="Arial"/>
          <w:b/>
          <w:bCs/>
        </w:rPr>
        <w:br w:type="page"/>
      </w:r>
      <w:proofErr w:type="gramStart"/>
      <w:r w:rsidR="00945ED1" w:rsidRPr="00A402CC">
        <w:rPr>
          <w:rFonts w:ascii="Calibri" w:hAnsi="Calibri" w:cs="Arial"/>
          <w:b/>
          <w:color w:val="003366"/>
          <w:sz w:val="32"/>
          <w:szCs w:val="32"/>
        </w:rPr>
        <w:lastRenderedPageBreak/>
        <w:t>Improving</w:t>
      </w:r>
      <w:proofErr w:type="gramEnd"/>
      <w:r w:rsidR="00945ED1" w:rsidRPr="00A402CC">
        <w:rPr>
          <w:rFonts w:ascii="Calibri" w:hAnsi="Calibri" w:cs="Arial"/>
          <w:b/>
          <w:color w:val="003366"/>
          <w:sz w:val="32"/>
          <w:szCs w:val="32"/>
        </w:rPr>
        <w:t xml:space="preserve"> quality for children</w:t>
      </w:r>
    </w:p>
    <w:p w:rsidR="008B5FFB" w:rsidRPr="00A402CC" w:rsidRDefault="008B5FFB" w:rsidP="00945ED1">
      <w:pPr>
        <w:rPr>
          <w:rFonts w:ascii="Calibri" w:hAnsi="Calibri"/>
          <w:b/>
          <w:sz w:val="28"/>
          <w:szCs w:val="28"/>
        </w:rPr>
      </w:pPr>
      <w:r w:rsidRPr="00A402CC">
        <w:rPr>
          <w:rFonts w:ascii="Calibri" w:hAnsi="Calibri" w:cs="Arial"/>
          <w:b/>
          <w:sz w:val="28"/>
          <w:szCs w:val="28"/>
        </w:rPr>
        <w:t>Section 2</w:t>
      </w:r>
      <w:r w:rsidRPr="00A402CC">
        <w:rPr>
          <w:rFonts w:ascii="Calibri" w:hAnsi="Calibri"/>
          <w:b/>
          <w:sz w:val="28"/>
          <w:szCs w:val="28"/>
        </w:rPr>
        <w:t xml:space="preserve"> </w:t>
      </w:r>
    </w:p>
    <w:p w:rsidR="008B5FFB" w:rsidRPr="00A402CC" w:rsidRDefault="008B5FFB" w:rsidP="00945ED1">
      <w:pPr>
        <w:rPr>
          <w:rFonts w:ascii="Calibri" w:hAnsi="Calibri"/>
          <w:b/>
          <w:color w:val="339966"/>
          <w:sz w:val="28"/>
          <w:szCs w:val="28"/>
        </w:rPr>
      </w:pPr>
    </w:p>
    <w:p w:rsidR="008B5FFB" w:rsidRPr="00A402CC" w:rsidRDefault="008A486F" w:rsidP="00945ED1">
      <w:pPr>
        <w:autoSpaceDE w:val="0"/>
        <w:autoSpaceDN w:val="0"/>
        <w:adjustRightInd w:val="0"/>
        <w:rPr>
          <w:rFonts w:ascii="Calibri" w:hAnsi="Calibri" w:cs="Arial"/>
          <w:b/>
          <w:bCs/>
          <w:color w:val="003366"/>
          <w:sz w:val="28"/>
          <w:szCs w:val="28"/>
        </w:rPr>
      </w:pPr>
      <w:r w:rsidRPr="00A402CC">
        <w:rPr>
          <w:rFonts w:ascii="Calibri" w:hAnsi="Calibri" w:cs="Arial"/>
          <w:b/>
          <w:bCs/>
          <w:color w:val="003366"/>
          <w:sz w:val="28"/>
          <w:szCs w:val="28"/>
        </w:rPr>
        <w:t>Teaching, learning and development</w:t>
      </w:r>
      <w:r w:rsidR="008B5FFB" w:rsidRPr="00A402CC">
        <w:rPr>
          <w:rFonts w:ascii="Calibri" w:hAnsi="Calibri" w:cs="Arial"/>
          <w:b/>
          <w:bCs/>
          <w:color w:val="003366"/>
          <w:sz w:val="28"/>
          <w:szCs w:val="28"/>
        </w:rPr>
        <w:t xml:space="preserve">: </w:t>
      </w:r>
    </w:p>
    <w:p w:rsidR="008B5FFB" w:rsidRPr="00A402CC" w:rsidRDefault="008B5FFB" w:rsidP="00945ED1">
      <w:pPr>
        <w:rPr>
          <w:rFonts w:ascii="Calibri" w:hAnsi="Calibri" w:cs="Arial"/>
          <w:b/>
          <w:bCs/>
          <w:color w:val="003366"/>
          <w:sz w:val="28"/>
          <w:szCs w:val="28"/>
        </w:rPr>
      </w:pPr>
      <w:r w:rsidRPr="00A402CC">
        <w:rPr>
          <w:rFonts w:ascii="Calibri" w:hAnsi="Calibri" w:cs="Arial"/>
          <w:b/>
          <w:bCs/>
          <w:color w:val="003366"/>
          <w:sz w:val="28"/>
          <w:szCs w:val="28"/>
        </w:rPr>
        <w:t xml:space="preserve">Supporting progress, learning and transition </w:t>
      </w:r>
    </w:p>
    <w:p w:rsidR="008B5FFB" w:rsidRPr="00A402CC" w:rsidRDefault="008B5FFB" w:rsidP="00945ED1">
      <w:pPr>
        <w:rPr>
          <w:rFonts w:ascii="Calibri" w:hAnsi="Calibri" w:cs="Arial"/>
          <w:b/>
          <w:bCs/>
        </w:rPr>
      </w:pPr>
    </w:p>
    <w:p w:rsidR="008B5FFB" w:rsidRPr="00A402CC" w:rsidRDefault="008B5FFB" w:rsidP="00945ED1">
      <w:pPr>
        <w:ind w:right="478"/>
        <w:rPr>
          <w:rFonts w:ascii="Calibri" w:hAnsi="Calibri" w:cs="Arial"/>
          <w:b/>
          <w:bCs/>
        </w:rPr>
      </w:pPr>
    </w:p>
    <w:p w:rsidR="008B5FFB" w:rsidRPr="00A402CC" w:rsidRDefault="008B5FFB" w:rsidP="00945ED1">
      <w:pPr>
        <w:numPr>
          <w:ilvl w:val="0"/>
          <w:numId w:val="13"/>
        </w:numPr>
        <w:tabs>
          <w:tab w:val="clear" w:pos="720"/>
        </w:tabs>
        <w:spacing w:after="60"/>
        <w:ind w:left="539" w:right="476" w:hanging="539"/>
        <w:rPr>
          <w:rFonts w:ascii="Calibri" w:hAnsi="Calibri" w:cs="Arial"/>
          <w:b/>
        </w:rPr>
      </w:pPr>
      <w:r w:rsidRPr="00A402CC">
        <w:rPr>
          <w:rFonts w:ascii="Calibri" w:hAnsi="Calibri" w:cs="Arial"/>
        </w:rPr>
        <w:t>Liste</w:t>
      </w:r>
      <w:r w:rsidR="00945ED1" w:rsidRPr="00A402CC">
        <w:rPr>
          <w:rFonts w:ascii="Calibri" w:hAnsi="Calibri" w:cs="Arial"/>
        </w:rPr>
        <w:t>ning to the voice of the child:</w:t>
      </w:r>
      <w:r w:rsidR="000C6DE2" w:rsidRPr="00A402CC">
        <w:rPr>
          <w:rFonts w:ascii="Calibri" w:hAnsi="Calibri" w:cs="Arial"/>
        </w:rPr>
        <w:t xml:space="preserve"> </w:t>
      </w:r>
      <w:r w:rsidR="0010636C" w:rsidRPr="00A402CC">
        <w:rPr>
          <w:rFonts w:ascii="Calibri" w:hAnsi="Calibri" w:cs="Arial"/>
        </w:rPr>
        <w:t>a</w:t>
      </w:r>
      <w:r w:rsidRPr="00A402CC">
        <w:rPr>
          <w:rFonts w:ascii="Calibri" w:hAnsi="Calibri" w:cs="Arial"/>
        </w:rPr>
        <w:t>ll children have the right to be listen</w:t>
      </w:r>
      <w:r w:rsidR="000C6DE2" w:rsidRPr="00A402CC">
        <w:rPr>
          <w:rFonts w:ascii="Calibri" w:hAnsi="Calibri" w:cs="Arial"/>
        </w:rPr>
        <w:t>ed to and valued in the setting.</w:t>
      </w:r>
      <w:r w:rsidR="00945ED1" w:rsidRPr="00A402CC">
        <w:rPr>
          <w:rFonts w:ascii="Calibri" w:hAnsi="Calibri" w:cs="Arial"/>
        </w:rPr>
        <w:br/>
      </w:r>
      <w:r w:rsidRPr="00A402CC">
        <w:rPr>
          <w:rFonts w:ascii="Calibri" w:hAnsi="Calibri" w:cs="Arial"/>
          <w:b/>
        </w:rPr>
        <w:t xml:space="preserve">(The UN Convention on the Rights of the Child/ Know How Guide 2012) </w:t>
      </w:r>
    </w:p>
    <w:p w:rsidR="008B5FFB" w:rsidRPr="00A402CC" w:rsidRDefault="008B5FFB" w:rsidP="00945ED1">
      <w:pPr>
        <w:numPr>
          <w:ilvl w:val="0"/>
          <w:numId w:val="13"/>
        </w:numPr>
        <w:tabs>
          <w:tab w:val="clear" w:pos="720"/>
        </w:tabs>
        <w:spacing w:after="60"/>
        <w:ind w:left="539" w:right="476" w:hanging="539"/>
        <w:rPr>
          <w:rFonts w:ascii="Calibri" w:hAnsi="Calibri" w:cs="Arial"/>
          <w:b/>
        </w:rPr>
      </w:pPr>
      <w:r w:rsidRPr="00A402CC">
        <w:rPr>
          <w:rFonts w:ascii="Calibri" w:hAnsi="Calibri" w:cs="Arial"/>
        </w:rPr>
        <w:t xml:space="preserve">Children enjoy and can become very able at thinking about and assessing their own learning and development if it is recognised and supported well. </w:t>
      </w:r>
      <w:r w:rsidR="00945ED1" w:rsidRPr="00A402CC">
        <w:rPr>
          <w:rFonts w:ascii="Calibri" w:hAnsi="Calibri" w:cs="Arial"/>
        </w:rPr>
        <w:br/>
      </w:r>
      <w:r w:rsidRPr="00A402CC">
        <w:rPr>
          <w:rFonts w:ascii="Calibri" w:hAnsi="Calibri" w:cs="Arial"/>
          <w:b/>
        </w:rPr>
        <w:t>(A Know How Guide 2012)</w:t>
      </w:r>
    </w:p>
    <w:p w:rsidR="008B5FFB" w:rsidRPr="00A402CC" w:rsidRDefault="008B5FFB" w:rsidP="00945ED1">
      <w:pPr>
        <w:numPr>
          <w:ilvl w:val="0"/>
          <w:numId w:val="13"/>
        </w:numPr>
        <w:tabs>
          <w:tab w:val="clear" w:pos="720"/>
        </w:tabs>
        <w:spacing w:after="60"/>
        <w:ind w:left="539" w:right="476" w:hanging="539"/>
        <w:rPr>
          <w:rFonts w:ascii="Calibri" w:hAnsi="Calibri" w:cs="Arial"/>
          <w:b/>
        </w:rPr>
      </w:pPr>
      <w:r w:rsidRPr="00A402CC">
        <w:rPr>
          <w:rFonts w:ascii="Calibri" w:hAnsi="Calibri" w:cs="Arial"/>
        </w:rPr>
        <w:t xml:space="preserve">Children are born ready, able and eager to learn. They actively reach out to interact with other people, and in the world around them. Development is not an automatic process however, it depends on each unique child having opportunities to interact in positive relationships and enabling environments. </w:t>
      </w:r>
      <w:r w:rsidR="00945ED1" w:rsidRPr="00A402CC">
        <w:rPr>
          <w:rFonts w:ascii="Calibri" w:hAnsi="Calibri" w:cs="Arial"/>
        </w:rPr>
        <w:br/>
      </w:r>
      <w:r w:rsidR="00FC6F13" w:rsidRPr="00A402CC">
        <w:rPr>
          <w:rFonts w:ascii="Calibri" w:hAnsi="Calibri" w:cs="Arial"/>
          <w:b/>
        </w:rPr>
        <w:t>(Development Matters</w:t>
      </w:r>
      <w:r w:rsidRPr="00A402CC">
        <w:rPr>
          <w:rFonts w:ascii="Calibri" w:hAnsi="Calibri" w:cs="Arial"/>
          <w:b/>
        </w:rPr>
        <w:t xml:space="preserve">) </w:t>
      </w:r>
    </w:p>
    <w:p w:rsidR="008B5FFB" w:rsidRPr="00A402CC" w:rsidRDefault="008B5FFB" w:rsidP="00945ED1">
      <w:pPr>
        <w:numPr>
          <w:ilvl w:val="0"/>
          <w:numId w:val="13"/>
        </w:numPr>
        <w:tabs>
          <w:tab w:val="clear" w:pos="720"/>
        </w:tabs>
        <w:spacing w:after="60"/>
        <w:ind w:left="539" w:right="476" w:hanging="539"/>
        <w:rPr>
          <w:rFonts w:ascii="Calibri" w:hAnsi="Calibri" w:cs="Arial"/>
          <w:b/>
        </w:rPr>
      </w:pPr>
      <w:r w:rsidRPr="00A402CC">
        <w:rPr>
          <w:rFonts w:ascii="Calibri" w:hAnsi="Calibri" w:cs="Arial"/>
        </w:rPr>
        <w:t xml:space="preserve">Practitioners must consider the individual needs, interests, and stage of development of each child in their care, and must use this information to plan a challenging and enjoyable experience for each child in all of the areas of learning and development. </w:t>
      </w:r>
      <w:r w:rsidR="00CA1B9A" w:rsidRPr="00A402CC">
        <w:rPr>
          <w:rFonts w:ascii="Calibri" w:hAnsi="Calibri" w:cs="Arial"/>
          <w:b/>
        </w:rPr>
        <w:t>(EYFS 201</w:t>
      </w:r>
      <w:r w:rsidR="00BC327D" w:rsidRPr="00A402CC">
        <w:rPr>
          <w:rFonts w:ascii="Calibri" w:hAnsi="Calibri" w:cs="Arial"/>
          <w:b/>
        </w:rPr>
        <w:t>7</w:t>
      </w:r>
      <w:r w:rsidR="00CA1B9A" w:rsidRPr="00A402CC">
        <w:rPr>
          <w:rFonts w:ascii="Calibri" w:hAnsi="Calibri" w:cs="Arial"/>
          <w:b/>
        </w:rPr>
        <w:t>-1.6</w:t>
      </w:r>
      <w:r w:rsidRPr="00A402CC">
        <w:rPr>
          <w:rFonts w:ascii="Calibri" w:hAnsi="Calibri" w:cs="Arial"/>
          <w:b/>
        </w:rPr>
        <w:t>)</w:t>
      </w:r>
    </w:p>
    <w:p w:rsidR="008B5FFB" w:rsidRPr="00A402CC" w:rsidRDefault="008B5FFB" w:rsidP="00945ED1">
      <w:pPr>
        <w:numPr>
          <w:ilvl w:val="0"/>
          <w:numId w:val="13"/>
        </w:numPr>
        <w:tabs>
          <w:tab w:val="clear" w:pos="720"/>
        </w:tabs>
        <w:spacing w:after="60"/>
        <w:ind w:left="539" w:right="476" w:hanging="539"/>
        <w:rPr>
          <w:rFonts w:ascii="Calibri" w:hAnsi="Calibri" w:cs="Arial"/>
          <w:b/>
        </w:rPr>
      </w:pPr>
      <w:r w:rsidRPr="00A402CC">
        <w:rPr>
          <w:rFonts w:ascii="Calibri" w:hAnsi="Calibri" w:cs="Arial"/>
        </w:rPr>
        <w:t xml:space="preserve">Practitioners working with the youngest children are expected to focus strongly on the three prime areas, which are the basis for successful learning in the other four specific areas. </w:t>
      </w:r>
      <w:r w:rsidR="00945ED1" w:rsidRPr="00A402CC">
        <w:rPr>
          <w:rFonts w:ascii="Calibri" w:hAnsi="Calibri" w:cs="Arial"/>
        </w:rPr>
        <w:br/>
      </w:r>
      <w:r w:rsidR="00BC327D" w:rsidRPr="00A402CC">
        <w:rPr>
          <w:rFonts w:ascii="Calibri" w:hAnsi="Calibri" w:cs="Arial"/>
          <w:b/>
        </w:rPr>
        <w:t>(EYFS 2017</w:t>
      </w:r>
      <w:r w:rsidR="00CA1B9A" w:rsidRPr="00A402CC">
        <w:rPr>
          <w:rFonts w:ascii="Calibri" w:hAnsi="Calibri" w:cs="Arial"/>
          <w:b/>
        </w:rPr>
        <w:t>-1.6</w:t>
      </w:r>
      <w:r w:rsidRPr="00A402CC">
        <w:rPr>
          <w:rFonts w:ascii="Calibri" w:hAnsi="Calibri" w:cs="Arial"/>
          <w:b/>
        </w:rPr>
        <w:t>)</w:t>
      </w:r>
    </w:p>
    <w:p w:rsidR="00110484" w:rsidRPr="00A402CC" w:rsidRDefault="00110484" w:rsidP="00945ED1">
      <w:pPr>
        <w:rPr>
          <w:rFonts w:ascii="Calibri" w:hAnsi="Calibri"/>
          <w:b/>
          <w:color w:val="339966"/>
        </w:rPr>
      </w:pPr>
    </w:p>
    <w:p w:rsidR="00504F39" w:rsidRDefault="00110484" w:rsidP="00343D60">
      <w:pPr>
        <w:spacing w:after="60"/>
        <w:ind w:right="476"/>
        <w:rPr>
          <w:rFonts w:ascii="Calibri" w:hAnsi="Calibri" w:cs="Arial"/>
          <w:b/>
        </w:rPr>
      </w:pPr>
      <w:r w:rsidRPr="00A402CC">
        <w:rPr>
          <w:rFonts w:ascii="Calibri" w:hAnsi="Calibri" w:cs="Arial"/>
          <w:b/>
        </w:rPr>
        <w:t>When considering these key statements consider to what extent they are embedded in your settings practice.</w:t>
      </w:r>
    </w:p>
    <w:p w:rsidR="00B51BAA" w:rsidRPr="00A402CC" w:rsidRDefault="00110484" w:rsidP="00343D60">
      <w:pPr>
        <w:spacing w:after="60"/>
        <w:ind w:right="476"/>
        <w:rPr>
          <w:rFonts w:ascii="Calibri" w:hAnsi="Calibri" w:cs="Arial"/>
          <w:b/>
        </w:rPr>
      </w:pPr>
      <w:r w:rsidRPr="00A402CC">
        <w:rPr>
          <w:rFonts w:ascii="Calibri" w:hAnsi="Calibri" w:cs="Arial"/>
          <w:b/>
        </w:rPr>
        <w:t xml:space="preserve"> </w:t>
      </w:r>
    </w:p>
    <w:p w:rsidR="00110484" w:rsidRPr="00A402CC" w:rsidRDefault="00110484" w:rsidP="00343D60">
      <w:pPr>
        <w:spacing w:after="60"/>
        <w:ind w:right="476"/>
        <w:rPr>
          <w:rFonts w:ascii="Calibri" w:hAnsi="Calibri" w:cs="Arial"/>
          <w:b/>
        </w:rPr>
      </w:pPr>
      <w:r w:rsidRPr="00A402CC">
        <w:rPr>
          <w:rFonts w:ascii="Calibri" w:hAnsi="Calibri" w:cs="Arial"/>
          <w:b/>
        </w:rPr>
        <w:t xml:space="preserve">Is it practised by ALL staff, for ALL children across </w:t>
      </w:r>
      <w:r w:rsidR="00B51BAA" w:rsidRPr="00A402CC">
        <w:rPr>
          <w:rFonts w:ascii="Calibri" w:hAnsi="Calibri" w:cs="Arial"/>
          <w:b/>
        </w:rPr>
        <w:t>ALL</w:t>
      </w:r>
      <w:r w:rsidRPr="00A402CC">
        <w:rPr>
          <w:rFonts w:ascii="Calibri" w:hAnsi="Calibri" w:cs="Arial"/>
          <w:b/>
        </w:rPr>
        <w:t xml:space="preserve"> areas? </w:t>
      </w:r>
    </w:p>
    <w:p w:rsidR="008B5FFB" w:rsidRPr="00A402CC" w:rsidRDefault="008B5FFB" w:rsidP="008B5FFB">
      <w:pPr>
        <w:rPr>
          <w:rFonts w:ascii="Calibri" w:hAnsi="Calibri"/>
          <w:b/>
          <w:color w:val="339966"/>
        </w:rPr>
      </w:pPr>
      <w:r w:rsidRPr="00A402CC">
        <w:rPr>
          <w:rFonts w:ascii="Calibri" w:hAnsi="Calibri"/>
          <w:b/>
          <w:color w:val="339966"/>
        </w:rPr>
        <w:br w:type="page"/>
      </w:r>
    </w:p>
    <w:tbl>
      <w:tblPr>
        <w:tblW w:w="1036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568"/>
        <w:gridCol w:w="5116"/>
        <w:gridCol w:w="3600"/>
        <w:gridCol w:w="1080"/>
      </w:tblGrid>
      <w:tr w:rsidR="007277C4" w:rsidRPr="00A402CC" w:rsidTr="003D6C76">
        <w:trPr>
          <w:trHeight w:val="1435"/>
        </w:trPr>
        <w:tc>
          <w:tcPr>
            <w:tcW w:w="10364" w:type="dxa"/>
            <w:gridSpan w:val="4"/>
            <w:tcBorders>
              <w:bottom w:val="single" w:sz="4" w:space="0" w:color="auto"/>
            </w:tcBorders>
            <w:shd w:val="clear" w:color="auto" w:fill="B3B3B3"/>
          </w:tcPr>
          <w:p w:rsidR="007277C4" w:rsidRPr="00A402CC" w:rsidRDefault="000D5395" w:rsidP="000D5395">
            <w:pPr>
              <w:autoSpaceDE w:val="0"/>
              <w:autoSpaceDN w:val="0"/>
              <w:adjustRightInd w:val="0"/>
              <w:ind w:left="13"/>
              <w:rPr>
                <w:rFonts w:ascii="Calibri" w:hAnsi="Calibri" w:cs="Arial"/>
                <w:b/>
                <w:bCs/>
              </w:rPr>
            </w:pPr>
            <w:r w:rsidRPr="00A402CC">
              <w:rPr>
                <w:rFonts w:ascii="Calibri" w:hAnsi="Calibri" w:cs="Arial"/>
                <w:b/>
                <w:bCs/>
              </w:rPr>
              <w:lastRenderedPageBreak/>
              <w:t xml:space="preserve">2.   </w:t>
            </w:r>
            <w:r w:rsidR="008A486F" w:rsidRPr="00A402CC">
              <w:rPr>
                <w:rFonts w:ascii="Calibri" w:hAnsi="Calibri" w:cs="Arial"/>
                <w:b/>
                <w:bCs/>
              </w:rPr>
              <w:t>Teaching, learning and development</w:t>
            </w:r>
            <w:r w:rsidR="007277C4" w:rsidRPr="00A402CC">
              <w:rPr>
                <w:rFonts w:ascii="Calibri" w:hAnsi="Calibri" w:cs="Arial"/>
                <w:b/>
                <w:bCs/>
              </w:rPr>
              <w:t xml:space="preserve">: </w:t>
            </w:r>
          </w:p>
          <w:p w:rsidR="007277C4" w:rsidRPr="00A402CC" w:rsidRDefault="007277C4" w:rsidP="00945ED1">
            <w:pPr>
              <w:autoSpaceDE w:val="0"/>
              <w:autoSpaceDN w:val="0"/>
              <w:adjustRightInd w:val="0"/>
              <w:ind w:left="493"/>
              <w:rPr>
                <w:rFonts w:ascii="Calibri" w:hAnsi="Calibri" w:cs="Arial"/>
                <w:b/>
              </w:rPr>
            </w:pPr>
            <w:r w:rsidRPr="00A402CC">
              <w:rPr>
                <w:rFonts w:ascii="Calibri" w:hAnsi="Calibri" w:cs="Arial"/>
                <w:b/>
                <w:bCs/>
              </w:rPr>
              <w:t xml:space="preserve">Supporting progress, learning and transition </w:t>
            </w:r>
          </w:p>
          <w:p w:rsidR="007277C4" w:rsidRPr="00A402CC" w:rsidRDefault="007277C4" w:rsidP="00945ED1">
            <w:pPr>
              <w:numPr>
                <w:ilvl w:val="1"/>
                <w:numId w:val="16"/>
              </w:numPr>
              <w:tabs>
                <w:tab w:val="clear" w:pos="1440"/>
              </w:tabs>
              <w:ind w:left="853"/>
              <w:rPr>
                <w:rFonts w:ascii="Calibri" w:hAnsi="Calibri" w:cs="Arial"/>
                <w:b/>
                <w:bCs/>
              </w:rPr>
            </w:pPr>
            <w:r w:rsidRPr="00A402CC">
              <w:rPr>
                <w:rFonts w:ascii="Calibri" w:hAnsi="Calibri" w:cs="Arial"/>
                <w:b/>
                <w:bCs/>
              </w:rPr>
              <w:t xml:space="preserve">Planning </w:t>
            </w:r>
          </w:p>
          <w:p w:rsidR="007277C4" w:rsidRPr="00A402CC" w:rsidRDefault="007277C4" w:rsidP="00945ED1">
            <w:pPr>
              <w:numPr>
                <w:ilvl w:val="1"/>
                <w:numId w:val="16"/>
              </w:numPr>
              <w:tabs>
                <w:tab w:val="clear" w:pos="1440"/>
              </w:tabs>
              <w:ind w:left="853"/>
              <w:rPr>
                <w:rFonts w:ascii="Calibri" w:hAnsi="Calibri" w:cs="Arial"/>
                <w:b/>
                <w:bCs/>
              </w:rPr>
            </w:pPr>
            <w:r w:rsidRPr="00A402CC">
              <w:rPr>
                <w:rFonts w:ascii="Calibri" w:hAnsi="Calibri" w:cs="Arial"/>
                <w:b/>
                <w:bCs/>
              </w:rPr>
              <w:t>The quality of the adult support for children’s play and learning experiences</w:t>
            </w:r>
          </w:p>
          <w:p w:rsidR="007277C4" w:rsidRPr="00A402CC" w:rsidRDefault="007277C4" w:rsidP="00945ED1">
            <w:pPr>
              <w:numPr>
                <w:ilvl w:val="1"/>
                <w:numId w:val="16"/>
              </w:numPr>
              <w:tabs>
                <w:tab w:val="clear" w:pos="1440"/>
              </w:tabs>
              <w:ind w:left="853"/>
              <w:rPr>
                <w:rFonts w:ascii="Calibri" w:hAnsi="Calibri" w:cs="Arial"/>
                <w:b/>
                <w:bCs/>
              </w:rPr>
            </w:pPr>
            <w:r w:rsidRPr="00A402CC">
              <w:rPr>
                <w:rFonts w:ascii="Calibri" w:hAnsi="Calibri" w:cs="Arial"/>
                <w:b/>
                <w:bCs/>
              </w:rPr>
              <w:t>Assessment</w:t>
            </w:r>
          </w:p>
          <w:p w:rsidR="007277C4" w:rsidRPr="00A402CC" w:rsidRDefault="007277C4" w:rsidP="006330F7">
            <w:pPr>
              <w:jc w:val="right"/>
              <w:rPr>
                <w:rFonts w:ascii="Calibri" w:hAnsi="Calibri" w:cs="Arial"/>
                <w:b/>
              </w:rPr>
            </w:pPr>
          </w:p>
        </w:tc>
      </w:tr>
      <w:tr w:rsidR="00B77233" w:rsidRPr="00A402CC" w:rsidTr="003D6C76">
        <w:tc>
          <w:tcPr>
            <w:tcW w:w="5684" w:type="dxa"/>
            <w:gridSpan w:val="2"/>
            <w:shd w:val="clear" w:color="auto" w:fill="D9D9D9"/>
          </w:tcPr>
          <w:p w:rsidR="00B77233" w:rsidRPr="00A402CC" w:rsidRDefault="00B77233" w:rsidP="006330F7">
            <w:pPr>
              <w:autoSpaceDE w:val="0"/>
              <w:autoSpaceDN w:val="0"/>
              <w:adjustRightInd w:val="0"/>
              <w:rPr>
                <w:rFonts w:ascii="Calibri" w:hAnsi="Calibri" w:cs="Arial"/>
                <w:b/>
                <w:iCs/>
              </w:rPr>
            </w:pPr>
            <w:r w:rsidRPr="00A402CC">
              <w:rPr>
                <w:rFonts w:ascii="Calibri" w:hAnsi="Calibri" w:cs="Arial"/>
                <w:b/>
                <w:bCs/>
                <w:color w:val="000000"/>
              </w:rPr>
              <w:t>Key statements</w:t>
            </w:r>
            <w:r w:rsidRPr="00A402CC">
              <w:rPr>
                <w:rFonts w:ascii="Calibri" w:hAnsi="Calibri" w:cs="Arial"/>
                <w:b/>
                <w:bCs/>
              </w:rPr>
              <w:t xml:space="preserve">:  </w:t>
            </w:r>
          </w:p>
        </w:tc>
        <w:tc>
          <w:tcPr>
            <w:tcW w:w="3600" w:type="dxa"/>
            <w:shd w:val="clear" w:color="auto" w:fill="D9D9D9"/>
          </w:tcPr>
          <w:p w:rsidR="00AF793B" w:rsidRPr="00504F39" w:rsidRDefault="00B77233" w:rsidP="006330F7">
            <w:pPr>
              <w:autoSpaceDE w:val="0"/>
              <w:autoSpaceDN w:val="0"/>
              <w:adjustRightInd w:val="0"/>
              <w:rPr>
                <w:rFonts w:ascii="Calibri" w:hAnsi="Calibri" w:cs="Arial"/>
                <w:b/>
                <w:bCs/>
                <w:i/>
                <w:iCs/>
              </w:rPr>
            </w:pPr>
            <w:r w:rsidRPr="00A402CC">
              <w:rPr>
                <w:rFonts w:ascii="Calibri" w:hAnsi="Calibri" w:cs="Arial"/>
                <w:b/>
                <w:bCs/>
                <w:i/>
                <w:iCs/>
              </w:rPr>
              <w:t xml:space="preserve">How do you know? </w:t>
            </w:r>
            <w:r w:rsidR="00AF793B" w:rsidRPr="00A402CC">
              <w:rPr>
                <w:rFonts w:ascii="Calibri" w:hAnsi="Calibri" w:cs="Arial"/>
                <w:b/>
                <w:bCs/>
                <w:i/>
                <w:iCs/>
              </w:rPr>
              <w:br/>
            </w:r>
            <w:r w:rsidRPr="00A402CC">
              <w:rPr>
                <w:rFonts w:ascii="Calibri" w:hAnsi="Calibri" w:cs="Arial"/>
                <w:b/>
                <w:bCs/>
                <w:i/>
                <w:iCs/>
              </w:rPr>
              <w:t>What is your evidence?</w:t>
            </w:r>
          </w:p>
        </w:tc>
        <w:tc>
          <w:tcPr>
            <w:tcW w:w="1080" w:type="dxa"/>
            <w:shd w:val="clear" w:color="auto" w:fill="D9D9D9"/>
          </w:tcPr>
          <w:p w:rsidR="00A23AFC" w:rsidRPr="00A402CC" w:rsidRDefault="00B77233" w:rsidP="00703E3A">
            <w:pPr>
              <w:autoSpaceDE w:val="0"/>
              <w:autoSpaceDN w:val="0"/>
              <w:adjustRightInd w:val="0"/>
              <w:rPr>
                <w:rFonts w:ascii="Calibri" w:hAnsi="Calibri" w:cs="Arial"/>
                <w:b/>
              </w:rPr>
            </w:pPr>
            <w:r w:rsidRPr="00A402CC">
              <w:rPr>
                <w:rFonts w:ascii="Calibri" w:hAnsi="Calibri" w:cs="Arial"/>
                <w:b/>
              </w:rPr>
              <w:t>Met</w:t>
            </w:r>
            <w:r w:rsidR="00A23AFC" w:rsidRPr="00A402CC">
              <w:rPr>
                <w:rFonts w:ascii="Calibri" w:hAnsi="Calibri" w:cs="Arial"/>
                <w:b/>
                <w:bCs/>
              </w:rPr>
              <w:t xml:space="preserve"> </w:t>
            </w:r>
            <w:r w:rsidR="00935524" w:rsidRPr="00A402CC">
              <w:rPr>
                <w:rFonts w:ascii="Calibri" w:hAnsi="Calibri" w:cs="Arial"/>
                <w:b/>
                <w:bCs/>
              </w:rPr>
              <w:t>Y/P/N</w:t>
            </w:r>
          </w:p>
        </w:tc>
      </w:tr>
      <w:tr w:rsidR="00B77233" w:rsidRPr="00A402CC" w:rsidTr="003D6C76">
        <w:tc>
          <w:tcPr>
            <w:tcW w:w="568" w:type="dxa"/>
          </w:tcPr>
          <w:p w:rsidR="00B77233" w:rsidRPr="00A402CC" w:rsidRDefault="00B77233" w:rsidP="006330F7">
            <w:pPr>
              <w:ind w:right="-227"/>
              <w:rPr>
                <w:rFonts w:ascii="Calibri" w:hAnsi="Calibri" w:cs="Arial"/>
              </w:rPr>
            </w:pPr>
            <w:r w:rsidRPr="00A402CC">
              <w:rPr>
                <w:rFonts w:ascii="Calibri" w:hAnsi="Calibri" w:cs="Arial"/>
              </w:rPr>
              <w:t>1</w:t>
            </w:r>
          </w:p>
        </w:tc>
        <w:tc>
          <w:tcPr>
            <w:tcW w:w="5116" w:type="dxa"/>
          </w:tcPr>
          <w:p w:rsidR="00B77233" w:rsidRPr="00A402CC" w:rsidRDefault="00B77233" w:rsidP="0033568C">
            <w:pPr>
              <w:rPr>
                <w:rFonts w:ascii="Calibri" w:hAnsi="Calibri" w:cs="Arial"/>
              </w:rPr>
            </w:pPr>
            <w:r w:rsidRPr="00A402CC">
              <w:rPr>
                <w:rFonts w:ascii="Calibri" w:hAnsi="Calibri" w:cs="Arial"/>
              </w:rPr>
              <w:t xml:space="preserve">Staff plan for the </w:t>
            </w:r>
            <w:r w:rsidR="00F22B82" w:rsidRPr="00A402CC">
              <w:rPr>
                <w:rFonts w:ascii="Calibri" w:hAnsi="Calibri" w:cs="Arial"/>
              </w:rPr>
              <w:t>relevant</w:t>
            </w:r>
            <w:r w:rsidRPr="00A402CC">
              <w:rPr>
                <w:rFonts w:ascii="Calibri" w:hAnsi="Calibri" w:cs="Arial"/>
              </w:rPr>
              <w:t xml:space="preserve"> areas o</w:t>
            </w:r>
            <w:r w:rsidR="00A402CC">
              <w:rPr>
                <w:rFonts w:ascii="Calibri" w:hAnsi="Calibri" w:cs="Arial"/>
              </w:rPr>
              <w:t>f learning and development,</w:t>
            </w:r>
            <w:r w:rsidRPr="00A402CC">
              <w:rPr>
                <w:rFonts w:ascii="Calibri" w:hAnsi="Calibri" w:cs="Arial"/>
              </w:rPr>
              <w:t xml:space="preserve"> indoors and outdoors, considering children’s individual needs, interests and stages of development</w:t>
            </w:r>
            <w:r w:rsidR="008D0EFD" w:rsidRPr="00A402CC">
              <w:rPr>
                <w:rFonts w:ascii="Calibri" w:hAnsi="Calibri" w:cs="Arial"/>
              </w:rPr>
              <w:t xml:space="preserve"> and has a high expectation of what each child can do</w:t>
            </w:r>
            <w:r w:rsidRPr="00A402CC">
              <w:rPr>
                <w:rFonts w:ascii="Calibri" w:hAnsi="Calibri" w:cs="Arial"/>
              </w:rPr>
              <w:t>.</w:t>
            </w:r>
          </w:p>
        </w:tc>
        <w:tc>
          <w:tcPr>
            <w:tcW w:w="3600" w:type="dxa"/>
          </w:tcPr>
          <w:p w:rsidR="00B77233" w:rsidRPr="00A402CC" w:rsidRDefault="00B77233" w:rsidP="006330F7">
            <w:pPr>
              <w:autoSpaceDE w:val="0"/>
              <w:autoSpaceDN w:val="0"/>
              <w:adjustRightInd w:val="0"/>
              <w:rPr>
                <w:rFonts w:ascii="Calibri" w:hAnsi="Calibri" w:cs="Arial"/>
                <w:bCs/>
              </w:rPr>
            </w:pPr>
          </w:p>
        </w:tc>
        <w:tc>
          <w:tcPr>
            <w:tcW w:w="1080" w:type="dxa"/>
          </w:tcPr>
          <w:p w:rsidR="00B77233" w:rsidRPr="00A402CC" w:rsidRDefault="00B77233" w:rsidP="006330F7">
            <w:pPr>
              <w:autoSpaceDE w:val="0"/>
              <w:autoSpaceDN w:val="0"/>
              <w:adjustRightInd w:val="0"/>
              <w:rPr>
                <w:rFonts w:ascii="Calibri" w:hAnsi="Calibri" w:cs="Arial"/>
                <w:bCs/>
              </w:rPr>
            </w:pPr>
          </w:p>
        </w:tc>
      </w:tr>
      <w:tr w:rsidR="008D0EFD" w:rsidRPr="00A402CC" w:rsidTr="003D6C76">
        <w:tc>
          <w:tcPr>
            <w:tcW w:w="568" w:type="dxa"/>
          </w:tcPr>
          <w:p w:rsidR="008D0EFD" w:rsidRPr="00A402CC" w:rsidRDefault="00BC4B17" w:rsidP="006330F7">
            <w:pPr>
              <w:ind w:right="-227"/>
              <w:rPr>
                <w:rFonts w:ascii="Calibri" w:hAnsi="Calibri" w:cs="Arial"/>
              </w:rPr>
            </w:pPr>
            <w:r w:rsidRPr="00A402CC">
              <w:rPr>
                <w:rFonts w:ascii="Calibri" w:hAnsi="Calibri" w:cs="Arial"/>
              </w:rPr>
              <w:t>2</w:t>
            </w:r>
          </w:p>
        </w:tc>
        <w:tc>
          <w:tcPr>
            <w:tcW w:w="5116" w:type="dxa"/>
          </w:tcPr>
          <w:p w:rsidR="008D0EFD" w:rsidRPr="00A402CC" w:rsidRDefault="0033568C" w:rsidP="0033568C">
            <w:pPr>
              <w:rPr>
                <w:rFonts w:ascii="Calibri" w:hAnsi="Calibri" w:cs="Arial"/>
              </w:rPr>
            </w:pPr>
            <w:r w:rsidRPr="00A402CC">
              <w:rPr>
                <w:rFonts w:ascii="Calibri" w:hAnsi="Calibri" w:cs="Arial"/>
              </w:rPr>
              <w:t>All staff identify</w:t>
            </w:r>
            <w:r w:rsidR="008D0EFD" w:rsidRPr="00A402CC">
              <w:rPr>
                <w:rFonts w:ascii="Calibri" w:hAnsi="Calibri" w:cs="Arial"/>
              </w:rPr>
              <w:t xml:space="preserve"> children’s starting points and ensure that children make progression in their learning through effective planning, observation, tracking and assessment.</w:t>
            </w:r>
          </w:p>
        </w:tc>
        <w:tc>
          <w:tcPr>
            <w:tcW w:w="3600" w:type="dxa"/>
          </w:tcPr>
          <w:p w:rsidR="008D0EFD" w:rsidRPr="00A402CC" w:rsidRDefault="008D0EFD" w:rsidP="006330F7">
            <w:pPr>
              <w:autoSpaceDE w:val="0"/>
              <w:autoSpaceDN w:val="0"/>
              <w:adjustRightInd w:val="0"/>
              <w:rPr>
                <w:rFonts w:ascii="Calibri" w:hAnsi="Calibri" w:cs="Arial"/>
                <w:bCs/>
              </w:rPr>
            </w:pPr>
          </w:p>
        </w:tc>
        <w:tc>
          <w:tcPr>
            <w:tcW w:w="1080" w:type="dxa"/>
            <w:shd w:val="clear" w:color="auto" w:fill="auto"/>
          </w:tcPr>
          <w:p w:rsidR="008D0EFD" w:rsidRPr="00A402CC" w:rsidRDefault="008D0EFD" w:rsidP="006330F7">
            <w:pPr>
              <w:autoSpaceDE w:val="0"/>
              <w:autoSpaceDN w:val="0"/>
              <w:adjustRightInd w:val="0"/>
              <w:rPr>
                <w:rFonts w:ascii="Calibri" w:hAnsi="Calibri" w:cs="Arial"/>
                <w:bCs/>
              </w:rPr>
            </w:pPr>
          </w:p>
        </w:tc>
      </w:tr>
      <w:tr w:rsidR="00B77233" w:rsidRPr="00A402CC" w:rsidTr="003D6C76">
        <w:tc>
          <w:tcPr>
            <w:tcW w:w="568" w:type="dxa"/>
          </w:tcPr>
          <w:p w:rsidR="00B77233" w:rsidRPr="00A402CC" w:rsidRDefault="00BC4B17" w:rsidP="006330F7">
            <w:pPr>
              <w:ind w:right="-227"/>
              <w:rPr>
                <w:rFonts w:ascii="Calibri" w:hAnsi="Calibri" w:cs="Arial"/>
              </w:rPr>
            </w:pPr>
            <w:r w:rsidRPr="00A402CC">
              <w:rPr>
                <w:rFonts w:ascii="Calibri" w:hAnsi="Calibri" w:cs="Arial"/>
              </w:rPr>
              <w:t>3</w:t>
            </w:r>
          </w:p>
        </w:tc>
        <w:tc>
          <w:tcPr>
            <w:tcW w:w="5116" w:type="dxa"/>
          </w:tcPr>
          <w:p w:rsidR="00B77233" w:rsidRPr="00A402CC" w:rsidRDefault="00B77233" w:rsidP="006330F7">
            <w:pPr>
              <w:rPr>
                <w:rFonts w:ascii="Calibri" w:hAnsi="Calibri" w:cs="Arial"/>
              </w:rPr>
            </w:pPr>
            <w:r w:rsidRPr="00A402CC">
              <w:rPr>
                <w:rFonts w:ascii="Calibri" w:hAnsi="Calibri" w:cs="Arial"/>
              </w:rPr>
              <w:t xml:space="preserve">All practitioners carry out a variety of regular spontaneous and planned observations which inform their planning and track individual children’s learning and development. </w:t>
            </w:r>
          </w:p>
        </w:tc>
        <w:tc>
          <w:tcPr>
            <w:tcW w:w="3600" w:type="dxa"/>
          </w:tcPr>
          <w:p w:rsidR="00B77233" w:rsidRPr="00A402CC" w:rsidRDefault="00B77233" w:rsidP="006330F7">
            <w:pPr>
              <w:autoSpaceDE w:val="0"/>
              <w:autoSpaceDN w:val="0"/>
              <w:adjustRightInd w:val="0"/>
              <w:rPr>
                <w:rFonts w:ascii="Calibri" w:hAnsi="Calibri" w:cs="Arial"/>
                <w:bCs/>
              </w:rPr>
            </w:pPr>
          </w:p>
        </w:tc>
        <w:tc>
          <w:tcPr>
            <w:tcW w:w="1080" w:type="dxa"/>
            <w:shd w:val="clear" w:color="auto" w:fill="auto"/>
          </w:tcPr>
          <w:p w:rsidR="00B77233" w:rsidRPr="00A402CC" w:rsidRDefault="00B77233" w:rsidP="006330F7">
            <w:pPr>
              <w:autoSpaceDE w:val="0"/>
              <w:autoSpaceDN w:val="0"/>
              <w:adjustRightInd w:val="0"/>
              <w:rPr>
                <w:rFonts w:ascii="Calibri" w:hAnsi="Calibri" w:cs="Arial"/>
                <w:bCs/>
              </w:rPr>
            </w:pPr>
          </w:p>
        </w:tc>
      </w:tr>
      <w:tr w:rsidR="00B77233" w:rsidRPr="00A402CC" w:rsidTr="003D6C76">
        <w:tc>
          <w:tcPr>
            <w:tcW w:w="568" w:type="dxa"/>
          </w:tcPr>
          <w:p w:rsidR="00B77233" w:rsidRPr="00A402CC" w:rsidRDefault="00BC4B17" w:rsidP="006330F7">
            <w:pPr>
              <w:ind w:right="-227"/>
              <w:rPr>
                <w:rFonts w:ascii="Calibri" w:hAnsi="Calibri" w:cs="Arial"/>
              </w:rPr>
            </w:pPr>
            <w:r w:rsidRPr="00A402CC">
              <w:rPr>
                <w:rFonts w:ascii="Calibri" w:hAnsi="Calibri" w:cs="Arial"/>
              </w:rPr>
              <w:t>4</w:t>
            </w:r>
          </w:p>
        </w:tc>
        <w:tc>
          <w:tcPr>
            <w:tcW w:w="5116" w:type="dxa"/>
          </w:tcPr>
          <w:p w:rsidR="00B77233" w:rsidRPr="00A402CC" w:rsidRDefault="00B77233" w:rsidP="00F33B92">
            <w:pPr>
              <w:rPr>
                <w:rFonts w:ascii="Calibri" w:hAnsi="Calibri" w:cs="Arial"/>
              </w:rPr>
            </w:pPr>
            <w:r w:rsidRPr="00A402CC">
              <w:rPr>
                <w:rFonts w:ascii="Calibri" w:hAnsi="Calibri" w:cs="Arial"/>
              </w:rPr>
              <w:t xml:space="preserve">Observations include information on how children play and learn in different areas </w:t>
            </w:r>
            <w:r w:rsidR="003D6C76">
              <w:rPr>
                <w:rFonts w:ascii="Calibri" w:hAnsi="Calibri" w:cs="Arial"/>
              </w:rPr>
              <w:t>and times</w:t>
            </w:r>
            <w:r w:rsidRPr="00A402CC">
              <w:rPr>
                <w:rFonts w:ascii="Calibri" w:hAnsi="Calibri" w:cs="Arial"/>
              </w:rPr>
              <w:t xml:space="preserve">: </w:t>
            </w:r>
            <w:r w:rsidR="00EF2523" w:rsidRPr="00A402CC">
              <w:rPr>
                <w:rFonts w:ascii="Calibri" w:hAnsi="Calibri" w:cs="Arial"/>
              </w:rPr>
              <w:t>c</w:t>
            </w:r>
            <w:r w:rsidRPr="00A402CC">
              <w:rPr>
                <w:rFonts w:ascii="Calibri" w:hAnsi="Calibri" w:cs="Arial"/>
              </w:rPr>
              <w:t>hild-initiated and adult-led activities</w:t>
            </w:r>
            <w:r w:rsidR="00EF2523" w:rsidRPr="00A402CC">
              <w:rPr>
                <w:rFonts w:ascii="Calibri" w:hAnsi="Calibri" w:cs="Arial"/>
              </w:rPr>
              <w:t>,</w:t>
            </w:r>
            <w:r w:rsidRPr="00A402CC">
              <w:rPr>
                <w:rFonts w:ascii="Calibri" w:hAnsi="Calibri" w:cs="Arial"/>
              </w:rPr>
              <w:t xml:space="preserve"> when children play on their own or in groups. </w:t>
            </w:r>
          </w:p>
        </w:tc>
        <w:tc>
          <w:tcPr>
            <w:tcW w:w="3600" w:type="dxa"/>
          </w:tcPr>
          <w:p w:rsidR="00B77233" w:rsidRPr="00A402CC" w:rsidRDefault="00B77233" w:rsidP="006330F7">
            <w:pPr>
              <w:autoSpaceDE w:val="0"/>
              <w:autoSpaceDN w:val="0"/>
              <w:adjustRightInd w:val="0"/>
              <w:rPr>
                <w:rFonts w:ascii="Calibri" w:hAnsi="Calibri" w:cs="Arial"/>
                <w:bCs/>
              </w:rPr>
            </w:pPr>
          </w:p>
        </w:tc>
        <w:tc>
          <w:tcPr>
            <w:tcW w:w="1080" w:type="dxa"/>
            <w:shd w:val="clear" w:color="auto" w:fill="auto"/>
          </w:tcPr>
          <w:p w:rsidR="00B77233" w:rsidRPr="00A402CC" w:rsidRDefault="00B77233" w:rsidP="006330F7">
            <w:pPr>
              <w:autoSpaceDE w:val="0"/>
              <w:autoSpaceDN w:val="0"/>
              <w:adjustRightInd w:val="0"/>
              <w:rPr>
                <w:rFonts w:ascii="Calibri" w:hAnsi="Calibri" w:cs="Arial"/>
                <w:bCs/>
              </w:rPr>
            </w:pPr>
          </w:p>
        </w:tc>
      </w:tr>
      <w:tr w:rsidR="00B77233" w:rsidRPr="00A402CC" w:rsidTr="003D6C76">
        <w:tc>
          <w:tcPr>
            <w:tcW w:w="568" w:type="dxa"/>
          </w:tcPr>
          <w:p w:rsidR="00B77233" w:rsidRPr="00A402CC" w:rsidRDefault="00BC4B17" w:rsidP="006330F7">
            <w:pPr>
              <w:ind w:right="-227"/>
              <w:rPr>
                <w:rFonts w:ascii="Calibri" w:hAnsi="Calibri" w:cs="Arial"/>
              </w:rPr>
            </w:pPr>
            <w:r w:rsidRPr="00A402CC">
              <w:rPr>
                <w:rFonts w:ascii="Calibri" w:hAnsi="Calibri" w:cs="Arial"/>
              </w:rPr>
              <w:t>5</w:t>
            </w:r>
          </w:p>
        </w:tc>
        <w:tc>
          <w:tcPr>
            <w:tcW w:w="5116" w:type="dxa"/>
          </w:tcPr>
          <w:p w:rsidR="00B77233" w:rsidRPr="00A402CC" w:rsidRDefault="00B77233" w:rsidP="00FC1124">
            <w:pPr>
              <w:rPr>
                <w:rFonts w:ascii="Calibri" w:hAnsi="Calibri" w:cs="Arial"/>
              </w:rPr>
            </w:pPr>
            <w:r w:rsidRPr="00A402CC">
              <w:rPr>
                <w:rFonts w:ascii="Calibri" w:hAnsi="Calibri" w:cs="Arial"/>
              </w:rPr>
              <w:t xml:space="preserve">Practitioners use their observation to inform their planning on a day-to-day basis. </w:t>
            </w:r>
          </w:p>
        </w:tc>
        <w:tc>
          <w:tcPr>
            <w:tcW w:w="3600" w:type="dxa"/>
          </w:tcPr>
          <w:p w:rsidR="00B77233" w:rsidRPr="00A402CC" w:rsidRDefault="00B77233" w:rsidP="006330F7">
            <w:pPr>
              <w:autoSpaceDE w:val="0"/>
              <w:autoSpaceDN w:val="0"/>
              <w:adjustRightInd w:val="0"/>
              <w:rPr>
                <w:rFonts w:ascii="Calibri" w:hAnsi="Calibri" w:cs="Arial"/>
                <w:bCs/>
              </w:rPr>
            </w:pPr>
          </w:p>
        </w:tc>
        <w:tc>
          <w:tcPr>
            <w:tcW w:w="1080" w:type="dxa"/>
            <w:shd w:val="clear" w:color="auto" w:fill="auto"/>
          </w:tcPr>
          <w:p w:rsidR="00B77233" w:rsidRPr="00A402CC" w:rsidRDefault="00B77233" w:rsidP="006330F7">
            <w:pPr>
              <w:autoSpaceDE w:val="0"/>
              <w:autoSpaceDN w:val="0"/>
              <w:adjustRightInd w:val="0"/>
              <w:rPr>
                <w:rFonts w:ascii="Calibri" w:hAnsi="Calibri" w:cs="Arial"/>
                <w:bCs/>
              </w:rPr>
            </w:pPr>
          </w:p>
        </w:tc>
      </w:tr>
      <w:tr w:rsidR="00B77233" w:rsidRPr="00A402CC" w:rsidTr="003D6C76">
        <w:tc>
          <w:tcPr>
            <w:tcW w:w="568" w:type="dxa"/>
          </w:tcPr>
          <w:p w:rsidR="00B77233" w:rsidRPr="00A402CC" w:rsidRDefault="00BC4B17" w:rsidP="006330F7">
            <w:pPr>
              <w:ind w:right="-227"/>
              <w:rPr>
                <w:rFonts w:ascii="Calibri" w:hAnsi="Calibri" w:cs="Arial"/>
              </w:rPr>
            </w:pPr>
            <w:r w:rsidRPr="00A402CC">
              <w:rPr>
                <w:rFonts w:ascii="Calibri" w:hAnsi="Calibri" w:cs="Arial"/>
              </w:rPr>
              <w:t>6</w:t>
            </w:r>
          </w:p>
        </w:tc>
        <w:tc>
          <w:tcPr>
            <w:tcW w:w="5116" w:type="dxa"/>
          </w:tcPr>
          <w:p w:rsidR="00B77233" w:rsidRPr="00A402CC" w:rsidRDefault="00485C72" w:rsidP="00485C72">
            <w:pPr>
              <w:rPr>
                <w:rFonts w:ascii="Calibri" w:hAnsi="Calibri" w:cs="Arial"/>
              </w:rPr>
            </w:pPr>
            <w:r w:rsidRPr="00A402CC">
              <w:rPr>
                <w:rFonts w:ascii="Calibri" w:hAnsi="Calibri" w:cs="Arial"/>
              </w:rPr>
              <w:t xml:space="preserve">Cohort and key person overview is monitored with actions being followed through by management. </w:t>
            </w:r>
          </w:p>
        </w:tc>
        <w:tc>
          <w:tcPr>
            <w:tcW w:w="3600" w:type="dxa"/>
          </w:tcPr>
          <w:p w:rsidR="00B77233" w:rsidRPr="00A402CC" w:rsidRDefault="00B77233" w:rsidP="006330F7">
            <w:pPr>
              <w:autoSpaceDE w:val="0"/>
              <w:autoSpaceDN w:val="0"/>
              <w:adjustRightInd w:val="0"/>
              <w:rPr>
                <w:rFonts w:ascii="Calibri" w:hAnsi="Calibri" w:cs="Arial"/>
                <w:bCs/>
              </w:rPr>
            </w:pPr>
          </w:p>
        </w:tc>
        <w:tc>
          <w:tcPr>
            <w:tcW w:w="1080" w:type="dxa"/>
            <w:shd w:val="clear" w:color="auto" w:fill="auto"/>
          </w:tcPr>
          <w:p w:rsidR="00B77233" w:rsidRPr="00A402CC" w:rsidRDefault="00B77233" w:rsidP="006330F7">
            <w:pPr>
              <w:autoSpaceDE w:val="0"/>
              <w:autoSpaceDN w:val="0"/>
              <w:adjustRightInd w:val="0"/>
              <w:rPr>
                <w:rFonts w:ascii="Calibri" w:hAnsi="Calibri" w:cs="Arial"/>
                <w:bCs/>
              </w:rPr>
            </w:pPr>
          </w:p>
        </w:tc>
      </w:tr>
      <w:tr w:rsidR="00B77233" w:rsidRPr="00A402CC" w:rsidTr="003D6C76">
        <w:tc>
          <w:tcPr>
            <w:tcW w:w="568" w:type="dxa"/>
          </w:tcPr>
          <w:p w:rsidR="00B77233" w:rsidRPr="00A402CC" w:rsidRDefault="00BC4B17" w:rsidP="006330F7">
            <w:pPr>
              <w:ind w:right="-227"/>
              <w:rPr>
                <w:rFonts w:ascii="Calibri" w:hAnsi="Calibri" w:cs="Arial"/>
              </w:rPr>
            </w:pPr>
            <w:r w:rsidRPr="00A402CC">
              <w:rPr>
                <w:rFonts w:ascii="Calibri" w:hAnsi="Calibri" w:cs="Arial"/>
              </w:rPr>
              <w:t>8</w:t>
            </w:r>
          </w:p>
        </w:tc>
        <w:tc>
          <w:tcPr>
            <w:tcW w:w="5116" w:type="dxa"/>
          </w:tcPr>
          <w:p w:rsidR="00B77233" w:rsidRPr="00A402CC" w:rsidRDefault="00B77233" w:rsidP="006330F7">
            <w:pPr>
              <w:rPr>
                <w:rFonts w:ascii="Calibri" w:hAnsi="Calibri" w:cs="Arial"/>
              </w:rPr>
            </w:pPr>
            <w:r w:rsidRPr="00A402CC">
              <w:rPr>
                <w:rFonts w:ascii="Calibri" w:hAnsi="Calibri" w:cs="Arial"/>
              </w:rPr>
              <w:t>Practitioners are aware of and use characteristics of effective learning when planning for the needs of individual children.</w:t>
            </w:r>
          </w:p>
        </w:tc>
        <w:tc>
          <w:tcPr>
            <w:tcW w:w="3600" w:type="dxa"/>
          </w:tcPr>
          <w:p w:rsidR="00B77233" w:rsidRPr="00A402CC" w:rsidRDefault="00B77233" w:rsidP="006330F7">
            <w:pPr>
              <w:autoSpaceDE w:val="0"/>
              <w:autoSpaceDN w:val="0"/>
              <w:adjustRightInd w:val="0"/>
              <w:rPr>
                <w:rFonts w:ascii="Calibri" w:hAnsi="Calibri" w:cs="Arial"/>
                <w:bCs/>
              </w:rPr>
            </w:pPr>
          </w:p>
        </w:tc>
        <w:tc>
          <w:tcPr>
            <w:tcW w:w="1080" w:type="dxa"/>
            <w:shd w:val="clear" w:color="auto" w:fill="auto"/>
          </w:tcPr>
          <w:p w:rsidR="00B77233" w:rsidRPr="00A402CC" w:rsidRDefault="00B77233" w:rsidP="006330F7">
            <w:pPr>
              <w:autoSpaceDE w:val="0"/>
              <w:autoSpaceDN w:val="0"/>
              <w:adjustRightInd w:val="0"/>
              <w:rPr>
                <w:rFonts w:ascii="Calibri" w:hAnsi="Calibri" w:cs="Arial"/>
                <w:bCs/>
              </w:rPr>
            </w:pPr>
          </w:p>
        </w:tc>
      </w:tr>
      <w:tr w:rsidR="00B77233" w:rsidRPr="00A402CC" w:rsidTr="003D6C76">
        <w:tc>
          <w:tcPr>
            <w:tcW w:w="568" w:type="dxa"/>
          </w:tcPr>
          <w:p w:rsidR="00B77233" w:rsidRPr="00A402CC" w:rsidRDefault="00BC4B17" w:rsidP="006330F7">
            <w:pPr>
              <w:ind w:right="-227"/>
              <w:rPr>
                <w:rFonts w:ascii="Calibri" w:hAnsi="Calibri" w:cs="Arial"/>
              </w:rPr>
            </w:pPr>
            <w:r w:rsidRPr="00A402CC">
              <w:rPr>
                <w:rFonts w:ascii="Calibri" w:hAnsi="Calibri" w:cs="Arial"/>
              </w:rPr>
              <w:t>9</w:t>
            </w:r>
          </w:p>
        </w:tc>
        <w:tc>
          <w:tcPr>
            <w:tcW w:w="5116" w:type="dxa"/>
          </w:tcPr>
          <w:p w:rsidR="00B77233" w:rsidRPr="00A402CC" w:rsidRDefault="003D6C76" w:rsidP="003D6C76">
            <w:pPr>
              <w:rPr>
                <w:rFonts w:ascii="Calibri" w:hAnsi="Calibri" w:cs="Arial"/>
              </w:rPr>
            </w:pPr>
            <w:r>
              <w:rPr>
                <w:rFonts w:ascii="Calibri" w:hAnsi="Calibri" w:cs="Arial"/>
              </w:rPr>
              <w:t>Schedules and routines</w:t>
            </w:r>
            <w:r w:rsidR="00B77233" w:rsidRPr="00A402CC">
              <w:rPr>
                <w:rFonts w:ascii="Calibri" w:hAnsi="Calibri" w:cs="Arial"/>
              </w:rPr>
              <w:t xml:space="preserve"> </w:t>
            </w:r>
            <w:r>
              <w:rPr>
                <w:rFonts w:ascii="Calibri" w:hAnsi="Calibri" w:cs="Arial"/>
              </w:rPr>
              <w:t>follow</w:t>
            </w:r>
            <w:r w:rsidR="00B77233" w:rsidRPr="00A402CC">
              <w:rPr>
                <w:rFonts w:ascii="Calibri" w:hAnsi="Calibri" w:cs="Arial"/>
              </w:rPr>
              <w:t xml:space="preserve"> the child’s needs, giving them time to understand how things work, through being active and having first hand experiences. </w:t>
            </w:r>
          </w:p>
        </w:tc>
        <w:tc>
          <w:tcPr>
            <w:tcW w:w="3600" w:type="dxa"/>
          </w:tcPr>
          <w:p w:rsidR="00B77233" w:rsidRPr="00A402CC" w:rsidRDefault="00B77233" w:rsidP="006330F7">
            <w:pPr>
              <w:autoSpaceDE w:val="0"/>
              <w:autoSpaceDN w:val="0"/>
              <w:adjustRightInd w:val="0"/>
              <w:rPr>
                <w:rFonts w:ascii="Calibri" w:hAnsi="Calibri" w:cs="Arial"/>
                <w:bCs/>
              </w:rPr>
            </w:pPr>
          </w:p>
        </w:tc>
        <w:tc>
          <w:tcPr>
            <w:tcW w:w="1080" w:type="dxa"/>
            <w:shd w:val="clear" w:color="auto" w:fill="auto"/>
          </w:tcPr>
          <w:p w:rsidR="00B77233" w:rsidRPr="00A402CC" w:rsidRDefault="00B77233" w:rsidP="006330F7">
            <w:pPr>
              <w:autoSpaceDE w:val="0"/>
              <w:autoSpaceDN w:val="0"/>
              <w:adjustRightInd w:val="0"/>
              <w:rPr>
                <w:rFonts w:ascii="Calibri" w:hAnsi="Calibri" w:cs="Arial"/>
                <w:bCs/>
              </w:rPr>
            </w:pPr>
          </w:p>
        </w:tc>
      </w:tr>
      <w:tr w:rsidR="00B77233" w:rsidRPr="00A402CC" w:rsidTr="003D6C76">
        <w:tc>
          <w:tcPr>
            <w:tcW w:w="568" w:type="dxa"/>
          </w:tcPr>
          <w:p w:rsidR="00B77233" w:rsidRPr="00A402CC" w:rsidRDefault="00BC4B17" w:rsidP="006330F7">
            <w:pPr>
              <w:ind w:right="-227"/>
              <w:rPr>
                <w:rFonts w:ascii="Calibri" w:hAnsi="Calibri" w:cs="Arial"/>
              </w:rPr>
            </w:pPr>
            <w:r w:rsidRPr="00A402CC">
              <w:rPr>
                <w:rFonts w:ascii="Calibri" w:hAnsi="Calibri" w:cs="Arial"/>
              </w:rPr>
              <w:t>10</w:t>
            </w:r>
          </w:p>
        </w:tc>
        <w:tc>
          <w:tcPr>
            <w:tcW w:w="5116" w:type="dxa"/>
          </w:tcPr>
          <w:p w:rsidR="00B77233" w:rsidRPr="00A402CC" w:rsidRDefault="00B77233" w:rsidP="003D6C76">
            <w:pPr>
              <w:rPr>
                <w:rFonts w:ascii="Calibri" w:hAnsi="Calibri" w:cs="Arial"/>
                <w:highlight w:val="yellow"/>
              </w:rPr>
            </w:pPr>
            <w:r w:rsidRPr="00A402CC">
              <w:rPr>
                <w:rFonts w:ascii="Calibri" w:hAnsi="Calibri" w:cs="Arial"/>
              </w:rPr>
              <w:t xml:space="preserve">Systems are </w:t>
            </w:r>
            <w:r w:rsidR="005C055A" w:rsidRPr="00A402CC">
              <w:rPr>
                <w:rFonts w:ascii="Calibri" w:hAnsi="Calibri" w:cs="Arial"/>
              </w:rPr>
              <w:t>planned and in place</w:t>
            </w:r>
            <w:r w:rsidRPr="00A402CC">
              <w:rPr>
                <w:rFonts w:ascii="Calibri" w:hAnsi="Calibri" w:cs="Arial"/>
              </w:rPr>
              <w:t xml:space="preserve"> for children to </w:t>
            </w:r>
            <w:r w:rsidR="00555147" w:rsidRPr="00A402CC">
              <w:rPr>
                <w:rFonts w:ascii="Calibri" w:hAnsi="Calibri" w:cs="Arial"/>
              </w:rPr>
              <w:t>self-select</w:t>
            </w:r>
            <w:r w:rsidRPr="00A402CC">
              <w:rPr>
                <w:rFonts w:ascii="Calibri" w:hAnsi="Calibri" w:cs="Arial"/>
              </w:rPr>
              <w:t xml:space="preserve"> resources and organise their own play and learning</w:t>
            </w:r>
            <w:r w:rsidR="003D6C76">
              <w:rPr>
                <w:rFonts w:ascii="Calibri" w:hAnsi="Calibri" w:cs="Arial"/>
              </w:rPr>
              <w:t>.</w:t>
            </w:r>
          </w:p>
        </w:tc>
        <w:tc>
          <w:tcPr>
            <w:tcW w:w="3600" w:type="dxa"/>
          </w:tcPr>
          <w:p w:rsidR="00B77233" w:rsidRPr="00A402CC" w:rsidRDefault="00B77233" w:rsidP="006330F7">
            <w:pPr>
              <w:autoSpaceDE w:val="0"/>
              <w:autoSpaceDN w:val="0"/>
              <w:adjustRightInd w:val="0"/>
              <w:rPr>
                <w:rFonts w:ascii="Calibri" w:hAnsi="Calibri" w:cs="Arial"/>
                <w:bCs/>
              </w:rPr>
            </w:pPr>
          </w:p>
        </w:tc>
        <w:tc>
          <w:tcPr>
            <w:tcW w:w="1080" w:type="dxa"/>
            <w:shd w:val="clear" w:color="auto" w:fill="auto"/>
          </w:tcPr>
          <w:p w:rsidR="00B77233" w:rsidRPr="00A402CC" w:rsidRDefault="00B77233" w:rsidP="006330F7">
            <w:pPr>
              <w:autoSpaceDE w:val="0"/>
              <w:autoSpaceDN w:val="0"/>
              <w:adjustRightInd w:val="0"/>
              <w:rPr>
                <w:rFonts w:ascii="Calibri" w:hAnsi="Calibri" w:cs="Arial"/>
                <w:bCs/>
              </w:rPr>
            </w:pPr>
          </w:p>
        </w:tc>
      </w:tr>
      <w:tr w:rsidR="00B77233" w:rsidRPr="00A402CC" w:rsidTr="003D6C76">
        <w:tc>
          <w:tcPr>
            <w:tcW w:w="568" w:type="dxa"/>
          </w:tcPr>
          <w:p w:rsidR="00B77233" w:rsidRPr="00A402CC" w:rsidRDefault="00B77233" w:rsidP="006330F7">
            <w:pPr>
              <w:ind w:right="-227"/>
              <w:rPr>
                <w:rFonts w:ascii="Calibri" w:hAnsi="Calibri" w:cs="Arial"/>
              </w:rPr>
            </w:pPr>
            <w:r w:rsidRPr="00A402CC">
              <w:rPr>
                <w:rFonts w:ascii="Calibri" w:hAnsi="Calibri" w:cs="Arial"/>
              </w:rPr>
              <w:t>1</w:t>
            </w:r>
            <w:r w:rsidR="00BC4B17" w:rsidRPr="00A402CC">
              <w:rPr>
                <w:rFonts w:ascii="Calibri" w:hAnsi="Calibri" w:cs="Arial"/>
              </w:rPr>
              <w:t>1</w:t>
            </w:r>
          </w:p>
        </w:tc>
        <w:tc>
          <w:tcPr>
            <w:tcW w:w="5116" w:type="dxa"/>
          </w:tcPr>
          <w:p w:rsidR="00504F39" w:rsidRPr="00A402CC" w:rsidRDefault="0033568C" w:rsidP="0033568C">
            <w:pPr>
              <w:rPr>
                <w:rFonts w:ascii="Calibri" w:hAnsi="Calibri" w:cs="Arial"/>
              </w:rPr>
            </w:pPr>
            <w:r w:rsidRPr="00A402CC">
              <w:rPr>
                <w:rFonts w:ascii="Calibri" w:hAnsi="Calibri" w:cs="Arial"/>
              </w:rPr>
              <w:t xml:space="preserve">Actions are taken to ensure that children </w:t>
            </w:r>
            <w:r w:rsidR="00555147" w:rsidRPr="00A402CC">
              <w:rPr>
                <w:rFonts w:ascii="Calibri" w:hAnsi="Calibri" w:cs="Arial"/>
              </w:rPr>
              <w:t xml:space="preserve">identified </w:t>
            </w:r>
            <w:r w:rsidRPr="00A402CC">
              <w:rPr>
                <w:rFonts w:ascii="Calibri" w:hAnsi="Calibri" w:cs="Arial"/>
              </w:rPr>
              <w:t xml:space="preserve">as above or below their expected age and stage of development </w:t>
            </w:r>
            <w:r w:rsidR="00555147" w:rsidRPr="00A402CC">
              <w:rPr>
                <w:rFonts w:ascii="Calibri" w:hAnsi="Calibri" w:cs="Arial"/>
              </w:rPr>
              <w:t>make progress.</w:t>
            </w:r>
          </w:p>
        </w:tc>
        <w:tc>
          <w:tcPr>
            <w:tcW w:w="3600" w:type="dxa"/>
          </w:tcPr>
          <w:p w:rsidR="00B77233" w:rsidRPr="00A402CC" w:rsidRDefault="00B77233" w:rsidP="006330F7">
            <w:pPr>
              <w:autoSpaceDE w:val="0"/>
              <w:autoSpaceDN w:val="0"/>
              <w:adjustRightInd w:val="0"/>
              <w:rPr>
                <w:rFonts w:ascii="Calibri" w:hAnsi="Calibri" w:cs="Arial"/>
                <w:bCs/>
              </w:rPr>
            </w:pPr>
          </w:p>
        </w:tc>
        <w:tc>
          <w:tcPr>
            <w:tcW w:w="1080" w:type="dxa"/>
            <w:shd w:val="clear" w:color="auto" w:fill="auto"/>
          </w:tcPr>
          <w:p w:rsidR="00B77233" w:rsidRPr="00A402CC" w:rsidRDefault="00B77233" w:rsidP="006330F7">
            <w:pPr>
              <w:autoSpaceDE w:val="0"/>
              <w:autoSpaceDN w:val="0"/>
              <w:adjustRightInd w:val="0"/>
              <w:rPr>
                <w:rFonts w:ascii="Calibri" w:hAnsi="Calibri" w:cs="Arial"/>
                <w:bCs/>
              </w:rPr>
            </w:pPr>
          </w:p>
        </w:tc>
      </w:tr>
      <w:tr w:rsidR="00B77233" w:rsidRPr="00A402CC" w:rsidTr="003D6C76">
        <w:tc>
          <w:tcPr>
            <w:tcW w:w="568" w:type="dxa"/>
          </w:tcPr>
          <w:p w:rsidR="00B77233" w:rsidRPr="00A402CC" w:rsidRDefault="00B77233" w:rsidP="006330F7">
            <w:pPr>
              <w:ind w:right="-227"/>
              <w:rPr>
                <w:rFonts w:ascii="Calibri" w:hAnsi="Calibri" w:cs="Arial"/>
              </w:rPr>
            </w:pPr>
            <w:r w:rsidRPr="00A402CC">
              <w:rPr>
                <w:rFonts w:ascii="Calibri" w:hAnsi="Calibri" w:cs="Arial"/>
              </w:rPr>
              <w:t>1</w:t>
            </w:r>
            <w:r w:rsidR="00BC4B17" w:rsidRPr="00A402CC">
              <w:rPr>
                <w:rFonts w:ascii="Calibri" w:hAnsi="Calibri" w:cs="Arial"/>
              </w:rPr>
              <w:t>2</w:t>
            </w:r>
          </w:p>
        </w:tc>
        <w:tc>
          <w:tcPr>
            <w:tcW w:w="5116" w:type="dxa"/>
          </w:tcPr>
          <w:p w:rsidR="00B77233" w:rsidRPr="00A402CC" w:rsidRDefault="005C055A" w:rsidP="006330F7">
            <w:pPr>
              <w:rPr>
                <w:rFonts w:ascii="Calibri" w:hAnsi="Calibri" w:cs="Arial"/>
              </w:rPr>
            </w:pPr>
            <w:r w:rsidRPr="00A402CC">
              <w:rPr>
                <w:rFonts w:ascii="Calibri" w:hAnsi="Calibri" w:cs="Arial"/>
              </w:rPr>
              <w:t>During play adults implement strategies for</w:t>
            </w:r>
            <w:r w:rsidR="00B77233" w:rsidRPr="00A402CC">
              <w:rPr>
                <w:rFonts w:ascii="Calibri" w:hAnsi="Calibri" w:cs="Arial"/>
              </w:rPr>
              <w:t xml:space="preserve"> listening to and talking with children, supporting them in extending their communication, vocabulary, comprehension and learning. </w:t>
            </w:r>
          </w:p>
        </w:tc>
        <w:tc>
          <w:tcPr>
            <w:tcW w:w="3600" w:type="dxa"/>
          </w:tcPr>
          <w:p w:rsidR="00B77233" w:rsidRPr="00A402CC" w:rsidRDefault="00B77233" w:rsidP="006330F7">
            <w:pPr>
              <w:autoSpaceDE w:val="0"/>
              <w:autoSpaceDN w:val="0"/>
              <w:adjustRightInd w:val="0"/>
              <w:rPr>
                <w:rFonts w:ascii="Calibri" w:hAnsi="Calibri" w:cs="Arial"/>
                <w:bCs/>
              </w:rPr>
            </w:pPr>
          </w:p>
        </w:tc>
        <w:tc>
          <w:tcPr>
            <w:tcW w:w="1080" w:type="dxa"/>
            <w:shd w:val="clear" w:color="auto" w:fill="auto"/>
          </w:tcPr>
          <w:p w:rsidR="00B77233" w:rsidRPr="00A402CC" w:rsidRDefault="00B77233" w:rsidP="006330F7">
            <w:pPr>
              <w:autoSpaceDE w:val="0"/>
              <w:autoSpaceDN w:val="0"/>
              <w:adjustRightInd w:val="0"/>
              <w:rPr>
                <w:rFonts w:ascii="Calibri" w:hAnsi="Calibri" w:cs="Arial"/>
                <w:bCs/>
              </w:rPr>
            </w:pPr>
          </w:p>
        </w:tc>
      </w:tr>
      <w:tr w:rsidR="003F3026" w:rsidRPr="00A402CC" w:rsidTr="003D6C76">
        <w:tc>
          <w:tcPr>
            <w:tcW w:w="568" w:type="dxa"/>
          </w:tcPr>
          <w:p w:rsidR="003F3026" w:rsidRPr="00A402CC" w:rsidRDefault="003F3026" w:rsidP="006330F7">
            <w:pPr>
              <w:ind w:right="-227"/>
              <w:rPr>
                <w:rFonts w:ascii="Calibri" w:hAnsi="Calibri" w:cs="Arial"/>
              </w:rPr>
            </w:pPr>
            <w:r w:rsidRPr="00A402CC">
              <w:rPr>
                <w:rFonts w:ascii="Calibri" w:hAnsi="Calibri" w:cs="Arial"/>
              </w:rPr>
              <w:t>1</w:t>
            </w:r>
            <w:r w:rsidR="00BC4B17" w:rsidRPr="00A402CC">
              <w:rPr>
                <w:rFonts w:ascii="Calibri" w:hAnsi="Calibri" w:cs="Arial"/>
              </w:rPr>
              <w:t>4</w:t>
            </w:r>
          </w:p>
        </w:tc>
        <w:tc>
          <w:tcPr>
            <w:tcW w:w="5116" w:type="dxa"/>
          </w:tcPr>
          <w:p w:rsidR="003F3026" w:rsidRPr="00A402CC" w:rsidRDefault="003F3026" w:rsidP="006330F7">
            <w:pPr>
              <w:rPr>
                <w:rFonts w:ascii="Calibri" w:hAnsi="Calibri" w:cs="Arial"/>
              </w:rPr>
            </w:pPr>
            <w:r w:rsidRPr="00A402CC">
              <w:rPr>
                <w:rFonts w:ascii="Calibri" w:hAnsi="Calibri" w:cs="Arial"/>
              </w:rPr>
              <w:t>All staff members know what the age-related expectations in child development are</w:t>
            </w:r>
            <w:r w:rsidR="00F22B82" w:rsidRPr="00A402CC">
              <w:rPr>
                <w:rFonts w:ascii="Calibri" w:hAnsi="Calibri" w:cs="Arial"/>
              </w:rPr>
              <w:t xml:space="preserve"> for the children in their key group</w:t>
            </w:r>
            <w:r w:rsidRPr="00A402CC">
              <w:rPr>
                <w:rFonts w:ascii="Calibri" w:hAnsi="Calibri" w:cs="Arial"/>
              </w:rPr>
              <w:t>.</w:t>
            </w:r>
          </w:p>
        </w:tc>
        <w:tc>
          <w:tcPr>
            <w:tcW w:w="3600" w:type="dxa"/>
          </w:tcPr>
          <w:p w:rsidR="003F3026" w:rsidRPr="00A402CC" w:rsidRDefault="003F3026" w:rsidP="006330F7">
            <w:pPr>
              <w:autoSpaceDE w:val="0"/>
              <w:autoSpaceDN w:val="0"/>
              <w:adjustRightInd w:val="0"/>
              <w:rPr>
                <w:rFonts w:ascii="Calibri" w:hAnsi="Calibri" w:cs="Arial"/>
                <w:bCs/>
              </w:rPr>
            </w:pPr>
          </w:p>
        </w:tc>
        <w:tc>
          <w:tcPr>
            <w:tcW w:w="1080" w:type="dxa"/>
            <w:shd w:val="clear" w:color="auto" w:fill="auto"/>
          </w:tcPr>
          <w:p w:rsidR="003F3026" w:rsidRPr="00A402CC" w:rsidRDefault="003F3026" w:rsidP="006330F7">
            <w:pPr>
              <w:autoSpaceDE w:val="0"/>
              <w:autoSpaceDN w:val="0"/>
              <w:adjustRightInd w:val="0"/>
              <w:rPr>
                <w:rFonts w:ascii="Calibri" w:hAnsi="Calibri" w:cs="Arial"/>
                <w:bCs/>
              </w:rPr>
            </w:pPr>
          </w:p>
        </w:tc>
      </w:tr>
      <w:tr w:rsidR="003F3026" w:rsidRPr="00A402CC" w:rsidTr="003D6C76">
        <w:tc>
          <w:tcPr>
            <w:tcW w:w="568" w:type="dxa"/>
          </w:tcPr>
          <w:p w:rsidR="003F3026" w:rsidRPr="00A402CC" w:rsidRDefault="003F3026" w:rsidP="006330F7">
            <w:pPr>
              <w:ind w:right="-227"/>
              <w:rPr>
                <w:rFonts w:ascii="Calibri" w:hAnsi="Calibri" w:cs="Arial"/>
              </w:rPr>
            </w:pPr>
            <w:r w:rsidRPr="00A402CC">
              <w:rPr>
                <w:rFonts w:ascii="Calibri" w:hAnsi="Calibri" w:cs="Arial"/>
              </w:rPr>
              <w:t>1</w:t>
            </w:r>
            <w:r w:rsidR="00BC4B17" w:rsidRPr="00A402CC">
              <w:rPr>
                <w:rFonts w:ascii="Calibri" w:hAnsi="Calibri" w:cs="Arial"/>
              </w:rPr>
              <w:t>5</w:t>
            </w:r>
          </w:p>
        </w:tc>
        <w:tc>
          <w:tcPr>
            <w:tcW w:w="5116" w:type="dxa"/>
          </w:tcPr>
          <w:p w:rsidR="003F3026" w:rsidRPr="00A402CC" w:rsidRDefault="003F3026" w:rsidP="00FC1124">
            <w:pPr>
              <w:rPr>
                <w:rFonts w:ascii="Calibri" w:hAnsi="Calibri" w:cs="Arial"/>
              </w:rPr>
            </w:pPr>
            <w:r w:rsidRPr="00A402CC">
              <w:rPr>
                <w:rFonts w:ascii="Calibri" w:hAnsi="Calibri" w:cs="Arial"/>
              </w:rPr>
              <w:t>Parents and carers are involved in the on-going observation and assessment process</w:t>
            </w:r>
            <w:r w:rsidR="00FC1124" w:rsidRPr="00A402CC">
              <w:rPr>
                <w:rFonts w:ascii="Calibri" w:hAnsi="Calibri" w:cs="Arial"/>
              </w:rPr>
              <w:t xml:space="preserve"> such as information about what the child does at home.</w:t>
            </w:r>
            <w:r w:rsidRPr="00A402CC">
              <w:rPr>
                <w:rFonts w:ascii="Calibri" w:hAnsi="Calibri" w:cs="Arial"/>
                <w:i/>
              </w:rPr>
              <w:t xml:space="preserve"> </w:t>
            </w:r>
          </w:p>
        </w:tc>
        <w:tc>
          <w:tcPr>
            <w:tcW w:w="3600" w:type="dxa"/>
          </w:tcPr>
          <w:p w:rsidR="003F3026" w:rsidRPr="00A402CC" w:rsidRDefault="003F3026" w:rsidP="006330F7">
            <w:pPr>
              <w:autoSpaceDE w:val="0"/>
              <w:autoSpaceDN w:val="0"/>
              <w:adjustRightInd w:val="0"/>
              <w:rPr>
                <w:rFonts w:ascii="Calibri" w:hAnsi="Calibri" w:cs="Arial"/>
                <w:bCs/>
                <w:color w:val="000000"/>
              </w:rPr>
            </w:pPr>
          </w:p>
        </w:tc>
        <w:tc>
          <w:tcPr>
            <w:tcW w:w="1080" w:type="dxa"/>
            <w:shd w:val="clear" w:color="auto" w:fill="auto"/>
          </w:tcPr>
          <w:p w:rsidR="003F3026" w:rsidRPr="00A402CC" w:rsidRDefault="003F3026" w:rsidP="006330F7">
            <w:pPr>
              <w:autoSpaceDE w:val="0"/>
              <w:autoSpaceDN w:val="0"/>
              <w:adjustRightInd w:val="0"/>
              <w:rPr>
                <w:rFonts w:ascii="Calibri" w:hAnsi="Calibri" w:cs="Arial"/>
                <w:bCs/>
                <w:color w:val="000000"/>
              </w:rPr>
            </w:pPr>
          </w:p>
        </w:tc>
      </w:tr>
      <w:tr w:rsidR="003F3026" w:rsidRPr="00A402CC" w:rsidTr="003D6C76">
        <w:tc>
          <w:tcPr>
            <w:tcW w:w="568" w:type="dxa"/>
          </w:tcPr>
          <w:p w:rsidR="003F3026" w:rsidRPr="00A402CC" w:rsidRDefault="003F3026" w:rsidP="006330F7">
            <w:pPr>
              <w:ind w:right="-227"/>
              <w:rPr>
                <w:rFonts w:ascii="Calibri" w:hAnsi="Calibri" w:cs="Arial"/>
              </w:rPr>
            </w:pPr>
            <w:r w:rsidRPr="00A402CC">
              <w:rPr>
                <w:rFonts w:ascii="Calibri" w:hAnsi="Calibri" w:cs="Arial"/>
              </w:rPr>
              <w:t>1</w:t>
            </w:r>
            <w:r w:rsidR="00BC4B17" w:rsidRPr="00A402CC">
              <w:rPr>
                <w:rFonts w:ascii="Calibri" w:hAnsi="Calibri" w:cs="Arial"/>
              </w:rPr>
              <w:t>6</w:t>
            </w:r>
          </w:p>
        </w:tc>
        <w:tc>
          <w:tcPr>
            <w:tcW w:w="5116" w:type="dxa"/>
          </w:tcPr>
          <w:p w:rsidR="0033568C" w:rsidRPr="00A402CC" w:rsidRDefault="003F3026" w:rsidP="006330F7">
            <w:pPr>
              <w:rPr>
                <w:rFonts w:ascii="Calibri" w:hAnsi="Calibri" w:cs="Arial"/>
                <w:i/>
              </w:rPr>
            </w:pPr>
            <w:r w:rsidRPr="00A402CC">
              <w:rPr>
                <w:rFonts w:ascii="Calibri" w:hAnsi="Calibri" w:cs="Arial"/>
              </w:rPr>
              <w:t>All adults have a clear view of their role and responsibilities in supporting children’s play and learning.</w:t>
            </w:r>
            <w:r w:rsidRPr="00A402CC">
              <w:rPr>
                <w:rFonts w:ascii="Calibri" w:hAnsi="Calibri" w:cs="Arial"/>
                <w:i/>
              </w:rPr>
              <w:t xml:space="preserve"> </w:t>
            </w:r>
          </w:p>
        </w:tc>
        <w:tc>
          <w:tcPr>
            <w:tcW w:w="3600" w:type="dxa"/>
          </w:tcPr>
          <w:p w:rsidR="003F3026" w:rsidRPr="00A402CC" w:rsidRDefault="003F3026" w:rsidP="006330F7">
            <w:pPr>
              <w:autoSpaceDE w:val="0"/>
              <w:autoSpaceDN w:val="0"/>
              <w:adjustRightInd w:val="0"/>
              <w:rPr>
                <w:rFonts w:ascii="Calibri" w:hAnsi="Calibri" w:cs="Arial"/>
                <w:bCs/>
                <w:color w:val="000000"/>
              </w:rPr>
            </w:pPr>
          </w:p>
        </w:tc>
        <w:tc>
          <w:tcPr>
            <w:tcW w:w="1080" w:type="dxa"/>
            <w:shd w:val="clear" w:color="auto" w:fill="auto"/>
          </w:tcPr>
          <w:p w:rsidR="003F3026" w:rsidRPr="00A402CC" w:rsidRDefault="003F3026" w:rsidP="006330F7">
            <w:pPr>
              <w:autoSpaceDE w:val="0"/>
              <w:autoSpaceDN w:val="0"/>
              <w:adjustRightInd w:val="0"/>
              <w:rPr>
                <w:rFonts w:ascii="Calibri" w:hAnsi="Calibri" w:cs="Arial"/>
                <w:bCs/>
                <w:color w:val="000000"/>
              </w:rPr>
            </w:pPr>
          </w:p>
        </w:tc>
      </w:tr>
      <w:tr w:rsidR="00F33B92" w:rsidRPr="00A402CC" w:rsidTr="003D6C76">
        <w:tc>
          <w:tcPr>
            <w:tcW w:w="568" w:type="dxa"/>
          </w:tcPr>
          <w:p w:rsidR="00F33B92" w:rsidRPr="00A402CC" w:rsidRDefault="00F33B92" w:rsidP="00BC2591">
            <w:pPr>
              <w:ind w:right="-227"/>
              <w:rPr>
                <w:rFonts w:ascii="Calibri" w:hAnsi="Calibri" w:cs="Arial"/>
              </w:rPr>
            </w:pPr>
            <w:r w:rsidRPr="00A402CC">
              <w:rPr>
                <w:rFonts w:ascii="Calibri" w:hAnsi="Calibri" w:cs="Arial"/>
              </w:rPr>
              <w:t>17</w:t>
            </w:r>
          </w:p>
        </w:tc>
        <w:tc>
          <w:tcPr>
            <w:tcW w:w="5116" w:type="dxa"/>
          </w:tcPr>
          <w:p w:rsidR="00F33B92" w:rsidRPr="00A402CC" w:rsidRDefault="00F33B92" w:rsidP="00BC2591">
            <w:pPr>
              <w:rPr>
                <w:rFonts w:ascii="Calibri" w:hAnsi="Calibri" w:cs="Arial"/>
              </w:rPr>
            </w:pPr>
            <w:r w:rsidRPr="00A402CC">
              <w:rPr>
                <w:rFonts w:ascii="Calibri" w:hAnsi="Calibri" w:cs="Arial"/>
              </w:rPr>
              <w:t xml:space="preserve">All staff are clear as to what data is collected about individual children and its purpose. </w:t>
            </w:r>
          </w:p>
        </w:tc>
        <w:tc>
          <w:tcPr>
            <w:tcW w:w="3600" w:type="dxa"/>
          </w:tcPr>
          <w:p w:rsidR="00F33B92" w:rsidRPr="00A402CC" w:rsidRDefault="00F33B92" w:rsidP="00BC2591">
            <w:pPr>
              <w:autoSpaceDE w:val="0"/>
              <w:autoSpaceDN w:val="0"/>
              <w:adjustRightInd w:val="0"/>
              <w:rPr>
                <w:rFonts w:ascii="Calibri" w:hAnsi="Calibri" w:cs="Arial"/>
                <w:bCs/>
                <w:color w:val="000000"/>
              </w:rPr>
            </w:pPr>
          </w:p>
        </w:tc>
        <w:tc>
          <w:tcPr>
            <w:tcW w:w="1080" w:type="dxa"/>
            <w:shd w:val="clear" w:color="auto" w:fill="auto"/>
          </w:tcPr>
          <w:p w:rsidR="00F33B92" w:rsidRPr="00A402CC" w:rsidRDefault="00F33B92" w:rsidP="00BC2591">
            <w:pPr>
              <w:autoSpaceDE w:val="0"/>
              <w:autoSpaceDN w:val="0"/>
              <w:adjustRightInd w:val="0"/>
              <w:rPr>
                <w:rFonts w:ascii="Calibri" w:hAnsi="Calibri" w:cs="Arial"/>
                <w:bCs/>
                <w:color w:val="000000"/>
              </w:rPr>
            </w:pPr>
          </w:p>
        </w:tc>
      </w:tr>
      <w:tr w:rsidR="00485C72" w:rsidRPr="00A402CC" w:rsidTr="003D6C76">
        <w:tc>
          <w:tcPr>
            <w:tcW w:w="568" w:type="dxa"/>
          </w:tcPr>
          <w:p w:rsidR="00485C72" w:rsidRPr="00A402CC" w:rsidRDefault="00485C72" w:rsidP="00055E71">
            <w:pPr>
              <w:ind w:right="-227"/>
              <w:rPr>
                <w:rFonts w:ascii="Calibri" w:hAnsi="Calibri" w:cs="Arial"/>
              </w:rPr>
            </w:pPr>
            <w:r w:rsidRPr="00A402CC">
              <w:rPr>
                <w:rFonts w:ascii="Calibri" w:hAnsi="Calibri" w:cs="Arial"/>
              </w:rPr>
              <w:t>18</w:t>
            </w:r>
          </w:p>
        </w:tc>
        <w:tc>
          <w:tcPr>
            <w:tcW w:w="5116" w:type="dxa"/>
          </w:tcPr>
          <w:p w:rsidR="00485C72" w:rsidRPr="00A402CC" w:rsidRDefault="00485C72" w:rsidP="00055E71">
            <w:pPr>
              <w:rPr>
                <w:rFonts w:ascii="Calibri" w:hAnsi="Calibri" w:cs="Arial"/>
              </w:rPr>
            </w:pPr>
            <w:r w:rsidRPr="00A402CC">
              <w:rPr>
                <w:rFonts w:ascii="Calibri" w:hAnsi="Calibri" w:cs="Arial"/>
              </w:rPr>
              <w:t>All adults who interact with a child are enabled to contribute to the assessment of that child’s progress.</w:t>
            </w:r>
            <w:r w:rsidRPr="00A402CC">
              <w:rPr>
                <w:rFonts w:ascii="Calibri" w:hAnsi="Calibri" w:cs="Arial"/>
                <w:i/>
              </w:rPr>
              <w:t xml:space="preserve"> </w:t>
            </w:r>
          </w:p>
        </w:tc>
        <w:tc>
          <w:tcPr>
            <w:tcW w:w="3600" w:type="dxa"/>
          </w:tcPr>
          <w:p w:rsidR="00485C72" w:rsidRPr="00A402CC" w:rsidRDefault="00485C72" w:rsidP="00055E71">
            <w:pPr>
              <w:autoSpaceDE w:val="0"/>
              <w:autoSpaceDN w:val="0"/>
              <w:adjustRightInd w:val="0"/>
              <w:rPr>
                <w:rFonts w:ascii="Calibri" w:hAnsi="Calibri" w:cs="Arial"/>
                <w:bCs/>
                <w:color w:val="000000"/>
              </w:rPr>
            </w:pPr>
          </w:p>
        </w:tc>
        <w:tc>
          <w:tcPr>
            <w:tcW w:w="1080" w:type="dxa"/>
            <w:shd w:val="clear" w:color="auto" w:fill="auto"/>
          </w:tcPr>
          <w:p w:rsidR="00485C72" w:rsidRPr="00A402CC" w:rsidRDefault="00485C72" w:rsidP="00055E71">
            <w:pPr>
              <w:autoSpaceDE w:val="0"/>
              <w:autoSpaceDN w:val="0"/>
              <w:adjustRightInd w:val="0"/>
              <w:rPr>
                <w:rFonts w:ascii="Calibri" w:hAnsi="Calibri" w:cs="Arial"/>
                <w:bCs/>
                <w:color w:val="000000"/>
              </w:rPr>
            </w:pPr>
          </w:p>
        </w:tc>
      </w:tr>
      <w:tr w:rsidR="003F3026" w:rsidRPr="00A402CC" w:rsidTr="003D6C76">
        <w:tc>
          <w:tcPr>
            <w:tcW w:w="568" w:type="dxa"/>
          </w:tcPr>
          <w:p w:rsidR="003F3026" w:rsidRPr="00A402CC" w:rsidRDefault="003F3026" w:rsidP="006330F7">
            <w:pPr>
              <w:ind w:right="-227"/>
              <w:rPr>
                <w:rFonts w:ascii="Calibri" w:hAnsi="Calibri" w:cs="Arial"/>
              </w:rPr>
            </w:pPr>
            <w:r w:rsidRPr="00A402CC">
              <w:rPr>
                <w:rFonts w:ascii="Calibri" w:hAnsi="Calibri" w:cs="Arial"/>
              </w:rPr>
              <w:t>1</w:t>
            </w:r>
            <w:r w:rsidR="00BC4B17" w:rsidRPr="00A402CC">
              <w:rPr>
                <w:rFonts w:ascii="Calibri" w:hAnsi="Calibri" w:cs="Arial"/>
              </w:rPr>
              <w:t>9</w:t>
            </w:r>
          </w:p>
        </w:tc>
        <w:tc>
          <w:tcPr>
            <w:tcW w:w="5116" w:type="dxa"/>
          </w:tcPr>
          <w:p w:rsidR="003F3026" w:rsidRPr="00A402CC" w:rsidRDefault="003F3026" w:rsidP="008D0EFD">
            <w:pPr>
              <w:rPr>
                <w:rFonts w:ascii="Calibri" w:hAnsi="Calibri" w:cs="Arial"/>
              </w:rPr>
            </w:pPr>
            <w:r w:rsidRPr="00A402CC">
              <w:rPr>
                <w:rFonts w:ascii="Calibri" w:hAnsi="Calibri" w:cs="Arial"/>
              </w:rPr>
              <w:t xml:space="preserve">Practitioners are aware of the importance of the ‘voice of the child’ and </w:t>
            </w:r>
            <w:r w:rsidR="008D0EFD" w:rsidRPr="00A402CC">
              <w:rPr>
                <w:rFonts w:ascii="Calibri" w:hAnsi="Calibri" w:cs="Arial"/>
              </w:rPr>
              <w:t>children are involved in their assessments.</w:t>
            </w:r>
            <w:r w:rsidRPr="00A402CC">
              <w:rPr>
                <w:rFonts w:ascii="Calibri" w:hAnsi="Calibri" w:cs="Arial"/>
                <w:i/>
              </w:rPr>
              <w:t xml:space="preserve"> </w:t>
            </w:r>
          </w:p>
        </w:tc>
        <w:tc>
          <w:tcPr>
            <w:tcW w:w="3600" w:type="dxa"/>
          </w:tcPr>
          <w:p w:rsidR="003F3026" w:rsidRPr="00A402CC" w:rsidRDefault="003F3026" w:rsidP="006330F7">
            <w:pPr>
              <w:autoSpaceDE w:val="0"/>
              <w:autoSpaceDN w:val="0"/>
              <w:adjustRightInd w:val="0"/>
              <w:rPr>
                <w:rFonts w:ascii="Calibri" w:hAnsi="Calibri" w:cs="Arial"/>
                <w:bCs/>
                <w:color w:val="000000"/>
              </w:rPr>
            </w:pPr>
          </w:p>
        </w:tc>
        <w:tc>
          <w:tcPr>
            <w:tcW w:w="1080" w:type="dxa"/>
            <w:shd w:val="clear" w:color="auto" w:fill="auto"/>
          </w:tcPr>
          <w:p w:rsidR="003F3026" w:rsidRPr="00A402CC" w:rsidRDefault="003F3026" w:rsidP="006330F7">
            <w:pPr>
              <w:autoSpaceDE w:val="0"/>
              <w:autoSpaceDN w:val="0"/>
              <w:adjustRightInd w:val="0"/>
              <w:rPr>
                <w:rFonts w:ascii="Calibri" w:hAnsi="Calibri" w:cs="Arial"/>
                <w:bCs/>
                <w:color w:val="000000"/>
              </w:rPr>
            </w:pPr>
          </w:p>
        </w:tc>
      </w:tr>
      <w:tr w:rsidR="003F3026" w:rsidRPr="00A402CC" w:rsidTr="003D6C76">
        <w:trPr>
          <w:trHeight w:val="384"/>
        </w:trPr>
        <w:tc>
          <w:tcPr>
            <w:tcW w:w="568" w:type="dxa"/>
          </w:tcPr>
          <w:p w:rsidR="003F3026" w:rsidRPr="00A402CC" w:rsidRDefault="00BC4B17" w:rsidP="006330F7">
            <w:pPr>
              <w:ind w:right="-227"/>
              <w:rPr>
                <w:rFonts w:ascii="Calibri" w:hAnsi="Calibri" w:cs="Arial"/>
              </w:rPr>
            </w:pPr>
            <w:r w:rsidRPr="00A402CC">
              <w:rPr>
                <w:rFonts w:ascii="Calibri" w:hAnsi="Calibri" w:cs="Arial"/>
              </w:rPr>
              <w:t>20</w:t>
            </w:r>
          </w:p>
        </w:tc>
        <w:tc>
          <w:tcPr>
            <w:tcW w:w="5116" w:type="dxa"/>
          </w:tcPr>
          <w:p w:rsidR="003F3026" w:rsidRPr="00A402CC" w:rsidRDefault="003F3026" w:rsidP="006330F7">
            <w:pPr>
              <w:rPr>
                <w:rFonts w:ascii="Calibri" w:hAnsi="Calibri" w:cs="Arial"/>
              </w:rPr>
            </w:pPr>
            <w:r w:rsidRPr="00A402CC">
              <w:rPr>
                <w:rFonts w:ascii="Calibri" w:hAnsi="Calibri" w:cs="Arial"/>
              </w:rPr>
              <w:t>There is consistency in the understanding and assessment of individual children’s learning and development between adults in relation to their key children.</w:t>
            </w:r>
          </w:p>
        </w:tc>
        <w:tc>
          <w:tcPr>
            <w:tcW w:w="3600" w:type="dxa"/>
          </w:tcPr>
          <w:p w:rsidR="003F3026" w:rsidRPr="00A402CC" w:rsidRDefault="003F3026" w:rsidP="006330F7">
            <w:pPr>
              <w:autoSpaceDE w:val="0"/>
              <w:autoSpaceDN w:val="0"/>
              <w:adjustRightInd w:val="0"/>
              <w:rPr>
                <w:rFonts w:ascii="Calibri" w:hAnsi="Calibri" w:cs="Arial"/>
                <w:bCs/>
                <w:color w:val="000000"/>
              </w:rPr>
            </w:pPr>
          </w:p>
        </w:tc>
        <w:tc>
          <w:tcPr>
            <w:tcW w:w="1080" w:type="dxa"/>
            <w:shd w:val="clear" w:color="auto" w:fill="auto"/>
          </w:tcPr>
          <w:p w:rsidR="003F3026" w:rsidRPr="00A402CC" w:rsidRDefault="003F3026" w:rsidP="006330F7">
            <w:pPr>
              <w:autoSpaceDE w:val="0"/>
              <w:autoSpaceDN w:val="0"/>
              <w:adjustRightInd w:val="0"/>
              <w:rPr>
                <w:rFonts w:ascii="Calibri" w:hAnsi="Calibri" w:cs="Arial"/>
                <w:bCs/>
                <w:color w:val="000000"/>
              </w:rPr>
            </w:pPr>
          </w:p>
        </w:tc>
      </w:tr>
      <w:tr w:rsidR="003F3026" w:rsidRPr="00A402CC" w:rsidTr="003D6C76">
        <w:trPr>
          <w:trHeight w:val="384"/>
        </w:trPr>
        <w:tc>
          <w:tcPr>
            <w:tcW w:w="568" w:type="dxa"/>
          </w:tcPr>
          <w:p w:rsidR="003F3026" w:rsidRPr="00A402CC" w:rsidRDefault="003F3026" w:rsidP="006330F7">
            <w:pPr>
              <w:ind w:right="-227"/>
              <w:rPr>
                <w:rFonts w:ascii="Calibri" w:hAnsi="Calibri" w:cs="Arial"/>
              </w:rPr>
            </w:pPr>
            <w:r w:rsidRPr="00A402CC">
              <w:rPr>
                <w:rFonts w:ascii="Calibri" w:hAnsi="Calibri" w:cs="Arial"/>
              </w:rPr>
              <w:t>2</w:t>
            </w:r>
            <w:r w:rsidR="00BC4B17" w:rsidRPr="00A402CC">
              <w:rPr>
                <w:rFonts w:ascii="Calibri" w:hAnsi="Calibri" w:cs="Arial"/>
              </w:rPr>
              <w:t>1</w:t>
            </w:r>
          </w:p>
        </w:tc>
        <w:tc>
          <w:tcPr>
            <w:tcW w:w="5116" w:type="dxa"/>
          </w:tcPr>
          <w:p w:rsidR="003F3026" w:rsidRPr="00A402CC" w:rsidRDefault="003F3026" w:rsidP="00504F39">
            <w:pPr>
              <w:rPr>
                <w:rFonts w:ascii="Calibri" w:hAnsi="Calibri" w:cs="Arial"/>
              </w:rPr>
            </w:pPr>
            <w:r w:rsidRPr="00A402CC">
              <w:rPr>
                <w:rFonts w:ascii="Calibri" w:hAnsi="Calibri" w:cs="Arial"/>
              </w:rPr>
              <w:t xml:space="preserve">A progress check at age 2 </w:t>
            </w:r>
            <w:r w:rsidR="00F22B82" w:rsidRPr="00A402CC">
              <w:rPr>
                <w:rFonts w:ascii="Calibri" w:hAnsi="Calibri" w:cs="Arial"/>
              </w:rPr>
              <w:t xml:space="preserve">is completed. </w:t>
            </w:r>
            <w:r w:rsidRPr="00A402CC">
              <w:rPr>
                <w:rFonts w:ascii="Calibri" w:hAnsi="Calibri" w:cs="Arial"/>
              </w:rPr>
              <w:t xml:space="preserve">Parents and practitioners reflect together on child’s progress.  </w:t>
            </w:r>
            <w:r w:rsidR="00555147" w:rsidRPr="00A402CC">
              <w:rPr>
                <w:rFonts w:ascii="Calibri" w:hAnsi="Calibri" w:cs="Arial"/>
              </w:rPr>
              <w:t>Parental consent is obtained to share with other professionals</w:t>
            </w:r>
            <w:r w:rsidR="00504F39">
              <w:rPr>
                <w:rFonts w:ascii="Calibri" w:hAnsi="Calibri" w:cs="Arial"/>
              </w:rPr>
              <w:t xml:space="preserve"> including</w:t>
            </w:r>
            <w:r w:rsidR="00F22B82" w:rsidRPr="00A402CC">
              <w:rPr>
                <w:rFonts w:ascii="Calibri" w:hAnsi="Calibri" w:cs="Arial"/>
              </w:rPr>
              <w:t xml:space="preserve"> Health where appropriate.</w:t>
            </w:r>
          </w:p>
        </w:tc>
        <w:tc>
          <w:tcPr>
            <w:tcW w:w="3600" w:type="dxa"/>
          </w:tcPr>
          <w:p w:rsidR="003F3026" w:rsidRPr="00A402CC" w:rsidRDefault="003F3026" w:rsidP="006330F7">
            <w:pPr>
              <w:autoSpaceDE w:val="0"/>
              <w:autoSpaceDN w:val="0"/>
              <w:adjustRightInd w:val="0"/>
              <w:rPr>
                <w:rFonts w:ascii="Calibri" w:hAnsi="Calibri" w:cs="Arial"/>
                <w:bCs/>
                <w:color w:val="000000"/>
              </w:rPr>
            </w:pPr>
          </w:p>
        </w:tc>
        <w:tc>
          <w:tcPr>
            <w:tcW w:w="1080" w:type="dxa"/>
            <w:shd w:val="clear" w:color="auto" w:fill="auto"/>
          </w:tcPr>
          <w:p w:rsidR="003F3026" w:rsidRPr="00A402CC" w:rsidRDefault="003F3026" w:rsidP="006330F7">
            <w:pPr>
              <w:autoSpaceDE w:val="0"/>
              <w:autoSpaceDN w:val="0"/>
              <w:adjustRightInd w:val="0"/>
              <w:rPr>
                <w:rFonts w:ascii="Calibri" w:hAnsi="Calibri" w:cs="Arial"/>
                <w:bCs/>
                <w:color w:val="000000"/>
              </w:rPr>
            </w:pPr>
          </w:p>
        </w:tc>
      </w:tr>
      <w:tr w:rsidR="003F3026" w:rsidRPr="00A402CC" w:rsidTr="003D6C76">
        <w:trPr>
          <w:trHeight w:val="384"/>
        </w:trPr>
        <w:tc>
          <w:tcPr>
            <w:tcW w:w="568" w:type="dxa"/>
          </w:tcPr>
          <w:p w:rsidR="003F3026" w:rsidRPr="00A402CC" w:rsidRDefault="003F3026" w:rsidP="006330F7">
            <w:pPr>
              <w:ind w:right="-227"/>
              <w:rPr>
                <w:rFonts w:ascii="Calibri" w:hAnsi="Calibri" w:cs="Arial"/>
              </w:rPr>
            </w:pPr>
            <w:r w:rsidRPr="00A402CC">
              <w:rPr>
                <w:rFonts w:ascii="Calibri" w:hAnsi="Calibri" w:cs="Arial"/>
              </w:rPr>
              <w:t>2</w:t>
            </w:r>
            <w:r w:rsidR="00BC4B17" w:rsidRPr="00A402CC">
              <w:rPr>
                <w:rFonts w:ascii="Calibri" w:hAnsi="Calibri" w:cs="Arial"/>
              </w:rPr>
              <w:t>2</w:t>
            </w:r>
          </w:p>
        </w:tc>
        <w:tc>
          <w:tcPr>
            <w:tcW w:w="5116" w:type="dxa"/>
          </w:tcPr>
          <w:p w:rsidR="00A402CC" w:rsidRPr="00A402CC" w:rsidRDefault="003F3026" w:rsidP="006330F7">
            <w:pPr>
              <w:rPr>
                <w:rFonts w:ascii="Calibri" w:hAnsi="Calibri" w:cs="Arial"/>
              </w:rPr>
            </w:pPr>
            <w:r w:rsidRPr="00A402CC">
              <w:rPr>
                <w:rFonts w:ascii="Calibri" w:hAnsi="Calibri" w:cs="Arial"/>
              </w:rPr>
              <w:t>Children’s portfolios are kept up</w:t>
            </w:r>
            <w:r w:rsidR="00AF793B" w:rsidRPr="00A402CC">
              <w:rPr>
                <w:rFonts w:ascii="Calibri" w:hAnsi="Calibri" w:cs="Arial"/>
              </w:rPr>
              <w:t>-</w:t>
            </w:r>
            <w:r w:rsidRPr="00A402CC">
              <w:rPr>
                <w:rFonts w:ascii="Calibri" w:hAnsi="Calibri" w:cs="Arial"/>
              </w:rPr>
              <w:t>to</w:t>
            </w:r>
            <w:r w:rsidR="00AF793B" w:rsidRPr="00A402CC">
              <w:rPr>
                <w:rFonts w:ascii="Calibri" w:hAnsi="Calibri" w:cs="Arial"/>
              </w:rPr>
              <w:t>-</w:t>
            </w:r>
            <w:r w:rsidR="00555147" w:rsidRPr="00A402CC">
              <w:rPr>
                <w:rFonts w:ascii="Calibri" w:hAnsi="Calibri" w:cs="Arial"/>
              </w:rPr>
              <w:t>date and well-</w:t>
            </w:r>
            <w:r w:rsidRPr="00A402CC">
              <w:rPr>
                <w:rFonts w:ascii="Calibri" w:hAnsi="Calibri" w:cs="Arial"/>
              </w:rPr>
              <w:t>presented inc</w:t>
            </w:r>
            <w:r w:rsidR="00555147" w:rsidRPr="00A402CC">
              <w:rPr>
                <w:rFonts w:ascii="Calibri" w:hAnsi="Calibri" w:cs="Arial"/>
              </w:rPr>
              <w:t>luding observations</w:t>
            </w:r>
            <w:r w:rsidRPr="00A402CC">
              <w:rPr>
                <w:rFonts w:ascii="Calibri" w:hAnsi="Calibri" w:cs="Arial"/>
              </w:rPr>
              <w:t xml:space="preserve">, photographs of the child engaged in play and samples of the child’s own work. These should be dated and annotated by the key person. </w:t>
            </w:r>
          </w:p>
        </w:tc>
        <w:tc>
          <w:tcPr>
            <w:tcW w:w="3600" w:type="dxa"/>
          </w:tcPr>
          <w:p w:rsidR="003F3026" w:rsidRPr="00A402CC" w:rsidRDefault="003F3026" w:rsidP="006330F7">
            <w:pPr>
              <w:autoSpaceDE w:val="0"/>
              <w:autoSpaceDN w:val="0"/>
              <w:adjustRightInd w:val="0"/>
              <w:rPr>
                <w:rFonts w:ascii="Calibri" w:hAnsi="Calibri" w:cs="Arial"/>
                <w:bCs/>
                <w:color w:val="000000"/>
              </w:rPr>
            </w:pPr>
          </w:p>
        </w:tc>
        <w:tc>
          <w:tcPr>
            <w:tcW w:w="1080" w:type="dxa"/>
            <w:shd w:val="clear" w:color="auto" w:fill="auto"/>
          </w:tcPr>
          <w:p w:rsidR="003F3026" w:rsidRPr="00A402CC" w:rsidRDefault="003F3026" w:rsidP="006330F7">
            <w:pPr>
              <w:autoSpaceDE w:val="0"/>
              <w:autoSpaceDN w:val="0"/>
              <w:adjustRightInd w:val="0"/>
              <w:rPr>
                <w:rFonts w:ascii="Calibri" w:hAnsi="Calibri" w:cs="Arial"/>
                <w:bCs/>
                <w:color w:val="000000"/>
              </w:rPr>
            </w:pPr>
          </w:p>
        </w:tc>
      </w:tr>
      <w:tr w:rsidR="003F3026" w:rsidRPr="00A402CC" w:rsidTr="003D6C76">
        <w:trPr>
          <w:trHeight w:val="384"/>
        </w:trPr>
        <w:tc>
          <w:tcPr>
            <w:tcW w:w="568" w:type="dxa"/>
          </w:tcPr>
          <w:p w:rsidR="003F3026" w:rsidRPr="00A402CC" w:rsidRDefault="003F3026" w:rsidP="006330F7">
            <w:pPr>
              <w:ind w:right="-227"/>
              <w:rPr>
                <w:rFonts w:ascii="Calibri" w:hAnsi="Calibri" w:cs="Arial"/>
              </w:rPr>
            </w:pPr>
            <w:r w:rsidRPr="00A402CC">
              <w:rPr>
                <w:rFonts w:ascii="Calibri" w:hAnsi="Calibri" w:cs="Arial"/>
              </w:rPr>
              <w:t>2</w:t>
            </w:r>
            <w:r w:rsidR="00BC4B17" w:rsidRPr="00A402CC">
              <w:rPr>
                <w:rFonts w:ascii="Calibri" w:hAnsi="Calibri" w:cs="Arial"/>
              </w:rPr>
              <w:t>3</w:t>
            </w:r>
          </w:p>
        </w:tc>
        <w:tc>
          <w:tcPr>
            <w:tcW w:w="5116" w:type="dxa"/>
          </w:tcPr>
          <w:p w:rsidR="003F3026" w:rsidRPr="00A402CC" w:rsidRDefault="003F3026" w:rsidP="00827B3B">
            <w:pPr>
              <w:spacing w:before="20"/>
              <w:rPr>
                <w:rFonts w:ascii="Calibri" w:hAnsi="Calibri" w:cs="Arial"/>
                <w:highlight w:val="yellow"/>
              </w:rPr>
            </w:pPr>
            <w:r w:rsidRPr="00A402CC">
              <w:rPr>
                <w:rFonts w:ascii="Calibri" w:hAnsi="Calibri" w:cs="Arial"/>
              </w:rPr>
              <w:t>Children’s portfolios’ inclu</w:t>
            </w:r>
            <w:r w:rsidR="00BC327D" w:rsidRPr="00A402CC">
              <w:rPr>
                <w:rFonts w:ascii="Calibri" w:hAnsi="Calibri" w:cs="Arial"/>
              </w:rPr>
              <w:t xml:space="preserve">de information gained from </w:t>
            </w:r>
            <w:r w:rsidRPr="00A402CC">
              <w:rPr>
                <w:rFonts w:ascii="Calibri" w:hAnsi="Calibri" w:cs="Arial"/>
              </w:rPr>
              <w:t xml:space="preserve">the voice the </w:t>
            </w:r>
            <w:r w:rsidR="00BC327D" w:rsidRPr="00A402CC">
              <w:rPr>
                <w:rFonts w:ascii="Calibri" w:hAnsi="Calibri" w:cs="Arial"/>
              </w:rPr>
              <w:t>child and parents and/or carers</w:t>
            </w:r>
          </w:p>
        </w:tc>
        <w:tc>
          <w:tcPr>
            <w:tcW w:w="3600" w:type="dxa"/>
          </w:tcPr>
          <w:p w:rsidR="003F3026" w:rsidRPr="00A402CC" w:rsidRDefault="003F3026" w:rsidP="006330F7">
            <w:pPr>
              <w:autoSpaceDE w:val="0"/>
              <w:autoSpaceDN w:val="0"/>
              <w:adjustRightInd w:val="0"/>
              <w:rPr>
                <w:rFonts w:ascii="Calibri" w:hAnsi="Calibri" w:cs="Arial"/>
                <w:bCs/>
                <w:color w:val="000000"/>
              </w:rPr>
            </w:pPr>
          </w:p>
        </w:tc>
        <w:tc>
          <w:tcPr>
            <w:tcW w:w="1080" w:type="dxa"/>
            <w:shd w:val="clear" w:color="auto" w:fill="auto"/>
          </w:tcPr>
          <w:p w:rsidR="003F3026" w:rsidRPr="00A402CC" w:rsidRDefault="003F3026" w:rsidP="006330F7">
            <w:pPr>
              <w:autoSpaceDE w:val="0"/>
              <w:autoSpaceDN w:val="0"/>
              <w:adjustRightInd w:val="0"/>
              <w:rPr>
                <w:rFonts w:ascii="Calibri" w:hAnsi="Calibri" w:cs="Arial"/>
                <w:bCs/>
                <w:color w:val="000000"/>
              </w:rPr>
            </w:pPr>
          </w:p>
        </w:tc>
      </w:tr>
      <w:tr w:rsidR="003F3026" w:rsidRPr="00A402CC" w:rsidTr="003D6C76">
        <w:tc>
          <w:tcPr>
            <w:tcW w:w="568" w:type="dxa"/>
          </w:tcPr>
          <w:p w:rsidR="003F3026" w:rsidRPr="00A402CC" w:rsidRDefault="003F3026" w:rsidP="006330F7">
            <w:pPr>
              <w:ind w:right="-227"/>
              <w:rPr>
                <w:rFonts w:ascii="Calibri" w:hAnsi="Calibri" w:cs="Arial"/>
              </w:rPr>
            </w:pPr>
            <w:r w:rsidRPr="00A402CC">
              <w:rPr>
                <w:rFonts w:ascii="Calibri" w:hAnsi="Calibri" w:cs="Arial"/>
              </w:rPr>
              <w:t>2</w:t>
            </w:r>
            <w:r w:rsidR="00BC4B17" w:rsidRPr="00A402CC">
              <w:rPr>
                <w:rFonts w:ascii="Calibri" w:hAnsi="Calibri" w:cs="Arial"/>
              </w:rPr>
              <w:t>4</w:t>
            </w:r>
          </w:p>
        </w:tc>
        <w:tc>
          <w:tcPr>
            <w:tcW w:w="5116" w:type="dxa"/>
          </w:tcPr>
          <w:p w:rsidR="003F3026" w:rsidRPr="00A402CC" w:rsidRDefault="003F3026" w:rsidP="006330F7">
            <w:pPr>
              <w:rPr>
                <w:rFonts w:ascii="Calibri" w:hAnsi="Calibri" w:cs="Arial"/>
              </w:rPr>
            </w:pPr>
            <w:r w:rsidRPr="00A402CC">
              <w:rPr>
                <w:rFonts w:ascii="Calibri" w:hAnsi="Calibri" w:cs="Arial"/>
              </w:rPr>
              <w:t xml:space="preserve">Contact has been established with other settings attended (at the same time) by the child </w:t>
            </w:r>
            <w:r w:rsidR="005C055A" w:rsidRPr="00A402CC">
              <w:rPr>
                <w:rFonts w:ascii="Calibri" w:hAnsi="Calibri" w:cs="Arial"/>
              </w:rPr>
              <w:t xml:space="preserve">and </w:t>
            </w:r>
            <w:r w:rsidRPr="00A402CC">
              <w:rPr>
                <w:rFonts w:ascii="Calibri" w:hAnsi="Calibri" w:cs="Arial"/>
              </w:rPr>
              <w:t xml:space="preserve">information </w:t>
            </w:r>
            <w:r w:rsidR="005C055A" w:rsidRPr="00A402CC">
              <w:rPr>
                <w:rFonts w:ascii="Calibri" w:hAnsi="Calibri" w:cs="Arial"/>
              </w:rPr>
              <w:t xml:space="preserve">is </w:t>
            </w:r>
            <w:r w:rsidRPr="00A402CC">
              <w:rPr>
                <w:rFonts w:ascii="Calibri" w:hAnsi="Calibri" w:cs="Arial"/>
              </w:rPr>
              <w:t xml:space="preserve">shared. </w:t>
            </w:r>
          </w:p>
        </w:tc>
        <w:tc>
          <w:tcPr>
            <w:tcW w:w="3600" w:type="dxa"/>
          </w:tcPr>
          <w:p w:rsidR="003F3026" w:rsidRPr="00A402CC" w:rsidRDefault="003F3026" w:rsidP="006330F7">
            <w:pPr>
              <w:autoSpaceDE w:val="0"/>
              <w:autoSpaceDN w:val="0"/>
              <w:adjustRightInd w:val="0"/>
              <w:rPr>
                <w:rFonts w:ascii="Calibri" w:hAnsi="Calibri" w:cs="Arial"/>
                <w:bCs/>
                <w:color w:val="000000"/>
              </w:rPr>
            </w:pPr>
          </w:p>
        </w:tc>
        <w:tc>
          <w:tcPr>
            <w:tcW w:w="1080" w:type="dxa"/>
            <w:shd w:val="clear" w:color="auto" w:fill="auto"/>
          </w:tcPr>
          <w:p w:rsidR="003F3026" w:rsidRPr="00A402CC" w:rsidRDefault="003F3026" w:rsidP="006330F7">
            <w:pPr>
              <w:autoSpaceDE w:val="0"/>
              <w:autoSpaceDN w:val="0"/>
              <w:adjustRightInd w:val="0"/>
              <w:rPr>
                <w:rFonts w:ascii="Calibri" w:hAnsi="Calibri" w:cs="Arial"/>
                <w:bCs/>
                <w:color w:val="000000"/>
              </w:rPr>
            </w:pPr>
          </w:p>
        </w:tc>
      </w:tr>
      <w:tr w:rsidR="003F3026" w:rsidRPr="00A402CC" w:rsidTr="003D6C76">
        <w:tc>
          <w:tcPr>
            <w:tcW w:w="568" w:type="dxa"/>
          </w:tcPr>
          <w:p w:rsidR="003F3026" w:rsidRPr="00A402CC" w:rsidRDefault="003F3026" w:rsidP="006330F7">
            <w:pPr>
              <w:ind w:right="-227"/>
              <w:rPr>
                <w:rFonts w:ascii="Calibri" w:hAnsi="Calibri" w:cs="Arial"/>
              </w:rPr>
            </w:pPr>
            <w:r w:rsidRPr="00A402CC">
              <w:rPr>
                <w:rFonts w:ascii="Calibri" w:hAnsi="Calibri" w:cs="Arial"/>
              </w:rPr>
              <w:t>25</w:t>
            </w:r>
          </w:p>
        </w:tc>
        <w:tc>
          <w:tcPr>
            <w:tcW w:w="5116" w:type="dxa"/>
          </w:tcPr>
          <w:p w:rsidR="003F3026" w:rsidRPr="00A402CC" w:rsidRDefault="003F3026" w:rsidP="00504F39">
            <w:pPr>
              <w:rPr>
                <w:rFonts w:ascii="Calibri" w:hAnsi="Calibri" w:cs="Arial"/>
              </w:rPr>
            </w:pPr>
            <w:r w:rsidRPr="00A402CC">
              <w:rPr>
                <w:rFonts w:ascii="Calibri" w:hAnsi="Calibri" w:cs="Arial"/>
              </w:rPr>
              <w:t>Contact is made and information is shared with settings that children come from and go to when they start</w:t>
            </w:r>
            <w:r w:rsidR="00AF793B" w:rsidRPr="00A402CC">
              <w:rPr>
                <w:rFonts w:ascii="Calibri" w:hAnsi="Calibri" w:cs="Arial"/>
              </w:rPr>
              <w:t xml:space="preserve"> or </w:t>
            </w:r>
            <w:r w:rsidR="0033568C" w:rsidRPr="00A402CC">
              <w:rPr>
                <w:rFonts w:ascii="Calibri" w:hAnsi="Calibri" w:cs="Arial"/>
              </w:rPr>
              <w:t>leave the setting.</w:t>
            </w:r>
          </w:p>
        </w:tc>
        <w:tc>
          <w:tcPr>
            <w:tcW w:w="3600" w:type="dxa"/>
          </w:tcPr>
          <w:p w:rsidR="003F3026" w:rsidRPr="00A402CC" w:rsidRDefault="003F3026" w:rsidP="006330F7">
            <w:pPr>
              <w:autoSpaceDE w:val="0"/>
              <w:autoSpaceDN w:val="0"/>
              <w:adjustRightInd w:val="0"/>
              <w:rPr>
                <w:rFonts w:ascii="Calibri" w:hAnsi="Calibri" w:cs="Arial"/>
                <w:bCs/>
                <w:color w:val="000000"/>
              </w:rPr>
            </w:pPr>
          </w:p>
        </w:tc>
        <w:tc>
          <w:tcPr>
            <w:tcW w:w="1080" w:type="dxa"/>
            <w:shd w:val="clear" w:color="auto" w:fill="auto"/>
          </w:tcPr>
          <w:p w:rsidR="003F3026" w:rsidRPr="00A402CC" w:rsidRDefault="003F3026" w:rsidP="006330F7">
            <w:pPr>
              <w:autoSpaceDE w:val="0"/>
              <w:autoSpaceDN w:val="0"/>
              <w:adjustRightInd w:val="0"/>
              <w:rPr>
                <w:rFonts w:ascii="Calibri" w:hAnsi="Calibri" w:cs="Arial"/>
                <w:bCs/>
                <w:color w:val="000000"/>
              </w:rPr>
            </w:pPr>
          </w:p>
        </w:tc>
      </w:tr>
      <w:tr w:rsidR="005C055A" w:rsidRPr="00A402CC" w:rsidTr="003D6C76">
        <w:tc>
          <w:tcPr>
            <w:tcW w:w="568" w:type="dxa"/>
          </w:tcPr>
          <w:p w:rsidR="005C055A" w:rsidRPr="00A402CC" w:rsidRDefault="0045559B" w:rsidP="0045559B">
            <w:pPr>
              <w:ind w:right="-227"/>
              <w:rPr>
                <w:rFonts w:ascii="Calibri" w:hAnsi="Calibri" w:cs="Arial"/>
              </w:rPr>
            </w:pPr>
            <w:r w:rsidRPr="00A402CC">
              <w:rPr>
                <w:rFonts w:ascii="Calibri" w:hAnsi="Calibri" w:cs="Arial"/>
              </w:rPr>
              <w:t>26</w:t>
            </w:r>
            <w:r w:rsidR="005C055A" w:rsidRPr="00A402CC">
              <w:rPr>
                <w:rFonts w:ascii="Calibri" w:hAnsi="Calibri" w:cs="Arial"/>
              </w:rPr>
              <w:t xml:space="preserve"> </w:t>
            </w:r>
          </w:p>
        </w:tc>
        <w:tc>
          <w:tcPr>
            <w:tcW w:w="5116" w:type="dxa"/>
          </w:tcPr>
          <w:p w:rsidR="005C055A" w:rsidRPr="00A402CC" w:rsidRDefault="005C055A" w:rsidP="0033568C">
            <w:pPr>
              <w:rPr>
                <w:rFonts w:ascii="Calibri" w:hAnsi="Calibri" w:cs="Arial"/>
              </w:rPr>
            </w:pPr>
            <w:r w:rsidRPr="00A402CC">
              <w:rPr>
                <w:rFonts w:ascii="Calibri" w:hAnsi="Calibri" w:cs="Arial"/>
              </w:rPr>
              <w:t>Setting</w:t>
            </w:r>
            <w:r w:rsidR="0033568C" w:rsidRPr="00A402CC">
              <w:rPr>
                <w:rFonts w:ascii="Calibri" w:hAnsi="Calibri" w:cs="Arial"/>
              </w:rPr>
              <w:t>,</w:t>
            </w:r>
            <w:r w:rsidRPr="00A402CC">
              <w:rPr>
                <w:rFonts w:ascii="Calibri" w:hAnsi="Calibri" w:cs="Arial"/>
              </w:rPr>
              <w:t xml:space="preserve"> who have children attending through to the end of the </w:t>
            </w:r>
            <w:r w:rsidR="00AF793B" w:rsidRPr="00A402CC">
              <w:rPr>
                <w:rFonts w:ascii="Calibri" w:hAnsi="Calibri" w:cs="Arial"/>
              </w:rPr>
              <w:t>r</w:t>
            </w:r>
            <w:r w:rsidRPr="00A402CC">
              <w:rPr>
                <w:rFonts w:ascii="Calibri" w:hAnsi="Calibri" w:cs="Arial"/>
              </w:rPr>
              <w:t xml:space="preserve">eception </w:t>
            </w:r>
            <w:r w:rsidR="00AF793B" w:rsidRPr="00A402CC">
              <w:rPr>
                <w:rFonts w:ascii="Calibri" w:hAnsi="Calibri" w:cs="Arial"/>
              </w:rPr>
              <w:t>y</w:t>
            </w:r>
            <w:r w:rsidRPr="00A402CC">
              <w:rPr>
                <w:rFonts w:ascii="Calibri" w:hAnsi="Calibri" w:cs="Arial"/>
              </w:rPr>
              <w:t>ear should follow the statutory requirements relating to assessment.</w:t>
            </w:r>
          </w:p>
        </w:tc>
        <w:tc>
          <w:tcPr>
            <w:tcW w:w="3600" w:type="dxa"/>
          </w:tcPr>
          <w:p w:rsidR="005C055A" w:rsidRPr="00A402CC" w:rsidRDefault="005C055A" w:rsidP="006330F7">
            <w:pPr>
              <w:autoSpaceDE w:val="0"/>
              <w:autoSpaceDN w:val="0"/>
              <w:adjustRightInd w:val="0"/>
              <w:rPr>
                <w:rFonts w:ascii="Calibri" w:hAnsi="Calibri" w:cs="Arial"/>
                <w:bCs/>
                <w:color w:val="000000"/>
              </w:rPr>
            </w:pPr>
          </w:p>
        </w:tc>
        <w:tc>
          <w:tcPr>
            <w:tcW w:w="1080" w:type="dxa"/>
            <w:shd w:val="clear" w:color="auto" w:fill="auto"/>
          </w:tcPr>
          <w:p w:rsidR="005C055A" w:rsidRPr="00A402CC" w:rsidRDefault="005C055A" w:rsidP="006330F7">
            <w:pPr>
              <w:autoSpaceDE w:val="0"/>
              <w:autoSpaceDN w:val="0"/>
              <w:adjustRightInd w:val="0"/>
              <w:rPr>
                <w:rFonts w:ascii="Calibri" w:hAnsi="Calibri" w:cs="Arial"/>
                <w:bCs/>
                <w:color w:val="000000"/>
              </w:rPr>
            </w:pPr>
          </w:p>
        </w:tc>
      </w:tr>
      <w:tr w:rsidR="00801B31" w:rsidRPr="00A402CC" w:rsidTr="003D6C76">
        <w:tc>
          <w:tcPr>
            <w:tcW w:w="568" w:type="dxa"/>
          </w:tcPr>
          <w:p w:rsidR="00801B31" w:rsidRPr="00A402CC" w:rsidRDefault="007A6154" w:rsidP="0045559B">
            <w:pPr>
              <w:ind w:right="-227"/>
              <w:rPr>
                <w:rFonts w:ascii="Calibri" w:hAnsi="Calibri" w:cs="Arial"/>
              </w:rPr>
            </w:pPr>
            <w:r w:rsidRPr="00A402CC">
              <w:rPr>
                <w:rFonts w:ascii="Calibri" w:hAnsi="Calibri" w:cs="Arial"/>
              </w:rPr>
              <w:t>27</w:t>
            </w:r>
          </w:p>
        </w:tc>
        <w:tc>
          <w:tcPr>
            <w:tcW w:w="5116" w:type="dxa"/>
          </w:tcPr>
          <w:p w:rsidR="00801B31" w:rsidRPr="00A402CC" w:rsidRDefault="007A6154" w:rsidP="0033568C">
            <w:pPr>
              <w:rPr>
                <w:rFonts w:ascii="Calibri" w:hAnsi="Calibri" w:cs="Arial"/>
              </w:rPr>
            </w:pPr>
            <w:r w:rsidRPr="00A402CC">
              <w:rPr>
                <w:rFonts w:ascii="Calibri" w:hAnsi="Calibri" w:cs="Arial"/>
                <w:color w:val="000000"/>
              </w:rPr>
              <w:t xml:space="preserve">Home visits are undertaken </w:t>
            </w:r>
            <w:r w:rsidR="00BC327D" w:rsidRPr="00A402CC">
              <w:rPr>
                <w:rFonts w:ascii="Calibri" w:hAnsi="Calibri" w:cs="Arial"/>
                <w:color w:val="000000"/>
              </w:rPr>
              <w:t>to gather information</w:t>
            </w:r>
            <w:r w:rsidRPr="00A402CC">
              <w:rPr>
                <w:rFonts w:ascii="Calibri" w:hAnsi="Calibri" w:cs="Arial"/>
                <w:color w:val="000000"/>
              </w:rPr>
              <w:t xml:space="preserve"> to plan</w:t>
            </w:r>
            <w:r w:rsidR="0033568C" w:rsidRPr="00A402CC">
              <w:rPr>
                <w:rFonts w:ascii="Calibri" w:hAnsi="Calibri" w:cs="Arial"/>
                <w:color w:val="000000"/>
              </w:rPr>
              <w:t xml:space="preserve"> for each child’s transition to the setting</w:t>
            </w:r>
            <w:r w:rsidRPr="00A402CC">
              <w:rPr>
                <w:rFonts w:ascii="Calibri" w:hAnsi="Calibri" w:cs="Arial"/>
                <w:color w:val="000000"/>
              </w:rPr>
              <w:t>.</w:t>
            </w:r>
          </w:p>
        </w:tc>
        <w:tc>
          <w:tcPr>
            <w:tcW w:w="3600" w:type="dxa"/>
          </w:tcPr>
          <w:p w:rsidR="00801B31" w:rsidRPr="00A402CC" w:rsidRDefault="00801B31" w:rsidP="006330F7">
            <w:pPr>
              <w:autoSpaceDE w:val="0"/>
              <w:autoSpaceDN w:val="0"/>
              <w:adjustRightInd w:val="0"/>
              <w:rPr>
                <w:rFonts w:ascii="Calibri" w:hAnsi="Calibri" w:cs="Arial"/>
                <w:bCs/>
                <w:color w:val="000000"/>
              </w:rPr>
            </w:pPr>
          </w:p>
        </w:tc>
        <w:tc>
          <w:tcPr>
            <w:tcW w:w="1080" w:type="dxa"/>
            <w:tcBorders>
              <w:bottom w:val="single" w:sz="4" w:space="0" w:color="auto"/>
            </w:tcBorders>
            <w:shd w:val="clear" w:color="auto" w:fill="auto"/>
          </w:tcPr>
          <w:p w:rsidR="00801B31" w:rsidRPr="00A402CC" w:rsidRDefault="00801B31" w:rsidP="006330F7">
            <w:pPr>
              <w:autoSpaceDE w:val="0"/>
              <w:autoSpaceDN w:val="0"/>
              <w:adjustRightInd w:val="0"/>
              <w:rPr>
                <w:rFonts w:ascii="Calibri" w:hAnsi="Calibri" w:cs="Arial"/>
                <w:bCs/>
                <w:color w:val="000000"/>
              </w:rPr>
            </w:pPr>
          </w:p>
        </w:tc>
      </w:tr>
    </w:tbl>
    <w:p w:rsidR="007D51C2" w:rsidRPr="00A402CC" w:rsidRDefault="00A402CC" w:rsidP="007D51C2">
      <w:pPr>
        <w:rPr>
          <w:rFonts w:ascii="Calibri" w:hAnsi="Calibri" w:cs="Arial"/>
          <w:b/>
          <w:color w:val="003366"/>
        </w:rPr>
      </w:pPr>
      <w:r>
        <w:rPr>
          <w:rFonts w:ascii="Calibri" w:hAnsi="Calibri" w:cs="Arial"/>
          <w:b/>
          <w:color w:val="003366"/>
        </w:rPr>
        <w:t>C</w:t>
      </w:r>
      <w:r w:rsidR="007D51C2" w:rsidRPr="00A402CC">
        <w:rPr>
          <w:rFonts w:ascii="Calibri" w:hAnsi="Calibri" w:cs="Arial"/>
          <w:b/>
          <w:color w:val="003366"/>
        </w:rPr>
        <w:t xml:space="preserve">riteria for </w:t>
      </w:r>
      <w:r w:rsidR="00945ED1" w:rsidRPr="00A402CC">
        <w:rPr>
          <w:rFonts w:ascii="Calibri" w:hAnsi="Calibri" w:cs="Arial"/>
          <w:b/>
          <w:color w:val="003366"/>
        </w:rPr>
        <w:t>a</w:t>
      </w:r>
      <w:r w:rsidR="007D51C2" w:rsidRPr="00A402CC">
        <w:rPr>
          <w:rFonts w:ascii="Calibri" w:hAnsi="Calibri" w:cs="Arial"/>
          <w:b/>
          <w:color w:val="003366"/>
        </w:rPr>
        <w:t>ssessment</w:t>
      </w:r>
    </w:p>
    <w:p w:rsidR="0013533C" w:rsidRPr="00A402CC" w:rsidRDefault="007D51C2" w:rsidP="008B5FFB">
      <w:pPr>
        <w:rPr>
          <w:rFonts w:ascii="Calibri" w:hAnsi="Calibri"/>
        </w:rPr>
      </w:pPr>
      <w:r w:rsidRPr="00A402CC">
        <w:rPr>
          <w:rFonts w:ascii="Calibri" w:hAnsi="Calibri" w:cs="Arial"/>
        </w:rPr>
        <w:t xml:space="preserve">Use the criteria below to assess the quality of your provision.  </w:t>
      </w:r>
    </w:p>
    <w:tbl>
      <w:tblPr>
        <w:tblW w:w="1050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1506"/>
        <w:gridCol w:w="905"/>
        <w:gridCol w:w="1435"/>
        <w:gridCol w:w="975"/>
        <w:gridCol w:w="1365"/>
        <w:gridCol w:w="1186"/>
        <w:gridCol w:w="3134"/>
      </w:tblGrid>
      <w:tr w:rsidR="00595C6D" w:rsidRPr="00A402CC" w:rsidTr="003D6C76">
        <w:tc>
          <w:tcPr>
            <w:tcW w:w="2411" w:type="dxa"/>
            <w:gridSpan w:val="2"/>
            <w:tcBorders>
              <w:top w:val="single" w:sz="4" w:space="0" w:color="auto"/>
              <w:left w:val="single" w:sz="4" w:space="0" w:color="auto"/>
              <w:bottom w:val="single" w:sz="4" w:space="0" w:color="auto"/>
              <w:right w:val="single" w:sz="4" w:space="0" w:color="auto"/>
            </w:tcBorders>
          </w:tcPr>
          <w:p w:rsidR="00595C6D" w:rsidRPr="00A402CC" w:rsidRDefault="00595C6D" w:rsidP="00774CF1">
            <w:pPr>
              <w:rPr>
                <w:rFonts w:ascii="Calibri" w:hAnsi="Calibri" w:cs="Arial"/>
                <w:b/>
                <w:bCs/>
                <w:color w:val="FF0000"/>
              </w:rPr>
            </w:pPr>
            <w:r w:rsidRPr="00A402CC">
              <w:rPr>
                <w:rFonts w:ascii="Calibri" w:hAnsi="Calibri" w:cs="Arial"/>
                <w:b/>
                <w:bCs/>
                <w:color w:val="FF0000"/>
              </w:rPr>
              <w:t>Inadequate</w:t>
            </w:r>
          </w:p>
          <w:p w:rsidR="00595C6D" w:rsidRPr="00A402CC" w:rsidRDefault="00595C6D" w:rsidP="00774CF1">
            <w:pPr>
              <w:rPr>
                <w:rFonts w:ascii="Calibri" w:hAnsi="Calibri" w:cs="Arial"/>
                <w:b/>
                <w:bCs/>
                <w:color w:val="FF0000"/>
              </w:rPr>
            </w:pPr>
            <w:r w:rsidRPr="00A402CC">
              <w:rPr>
                <w:rFonts w:ascii="Calibri" w:hAnsi="Calibri" w:cs="Arial"/>
                <w:b/>
                <w:bCs/>
                <w:color w:val="FF0000"/>
              </w:rPr>
              <w:t>Urgent actions for development</w:t>
            </w:r>
          </w:p>
        </w:tc>
        <w:tc>
          <w:tcPr>
            <w:tcW w:w="2410" w:type="dxa"/>
            <w:gridSpan w:val="2"/>
            <w:tcBorders>
              <w:top w:val="single" w:sz="4" w:space="0" w:color="auto"/>
              <w:left w:val="single" w:sz="4" w:space="0" w:color="auto"/>
              <w:bottom w:val="single" w:sz="4" w:space="0" w:color="auto"/>
              <w:right w:val="single" w:sz="4" w:space="0" w:color="auto"/>
            </w:tcBorders>
          </w:tcPr>
          <w:p w:rsidR="00595C6D" w:rsidRPr="00A402CC" w:rsidRDefault="00595C6D" w:rsidP="00774CF1">
            <w:pPr>
              <w:rPr>
                <w:rFonts w:ascii="Calibri" w:hAnsi="Calibri" w:cs="Arial"/>
                <w:b/>
                <w:bCs/>
                <w:color w:val="FF9900"/>
              </w:rPr>
            </w:pPr>
            <w:r w:rsidRPr="00A402CC">
              <w:rPr>
                <w:rFonts w:ascii="Calibri" w:hAnsi="Calibri" w:cs="Arial"/>
                <w:b/>
                <w:bCs/>
                <w:color w:val="FF9900"/>
              </w:rPr>
              <w:t>Requires Improvement</w:t>
            </w:r>
          </w:p>
          <w:p w:rsidR="00595C6D" w:rsidRPr="00A402CC" w:rsidRDefault="00595C6D" w:rsidP="00774CF1">
            <w:pPr>
              <w:rPr>
                <w:rFonts w:ascii="Calibri" w:hAnsi="Calibri" w:cs="Arial"/>
                <w:b/>
                <w:bCs/>
                <w:color w:val="FF9900"/>
              </w:rPr>
            </w:pPr>
            <w:r w:rsidRPr="00A402CC">
              <w:rPr>
                <w:rFonts w:ascii="Calibri" w:hAnsi="Calibri" w:cs="Arial"/>
                <w:b/>
                <w:bCs/>
                <w:color w:val="FF9900"/>
              </w:rPr>
              <w:t>Some actions for development</w:t>
            </w:r>
          </w:p>
        </w:tc>
        <w:tc>
          <w:tcPr>
            <w:tcW w:w="2551" w:type="dxa"/>
            <w:gridSpan w:val="2"/>
            <w:tcBorders>
              <w:top w:val="single" w:sz="4" w:space="0" w:color="auto"/>
              <w:left w:val="single" w:sz="4" w:space="0" w:color="auto"/>
              <w:bottom w:val="single" w:sz="4" w:space="0" w:color="auto"/>
              <w:right w:val="single" w:sz="4" w:space="0" w:color="auto"/>
            </w:tcBorders>
          </w:tcPr>
          <w:p w:rsidR="00595C6D" w:rsidRPr="00A402CC" w:rsidRDefault="00595C6D" w:rsidP="00774CF1">
            <w:pPr>
              <w:rPr>
                <w:rFonts w:ascii="Calibri" w:hAnsi="Calibri" w:cs="Arial"/>
                <w:b/>
                <w:bCs/>
                <w:color w:val="99CC00"/>
              </w:rPr>
            </w:pPr>
            <w:r w:rsidRPr="00A402CC">
              <w:rPr>
                <w:rFonts w:ascii="Calibri" w:hAnsi="Calibri" w:cs="Arial"/>
                <w:b/>
                <w:bCs/>
                <w:color w:val="99CC00"/>
              </w:rPr>
              <w:t>Good</w:t>
            </w:r>
          </w:p>
          <w:p w:rsidR="00595C6D" w:rsidRPr="00A402CC" w:rsidRDefault="00595C6D" w:rsidP="00774CF1">
            <w:pPr>
              <w:rPr>
                <w:rFonts w:ascii="Calibri" w:hAnsi="Calibri" w:cs="Arial"/>
                <w:b/>
                <w:bCs/>
                <w:color w:val="99CC00"/>
              </w:rPr>
            </w:pPr>
            <w:r w:rsidRPr="00A402CC">
              <w:rPr>
                <w:rFonts w:ascii="Calibri" w:hAnsi="Calibri" w:cs="Arial"/>
                <w:b/>
                <w:bCs/>
                <w:color w:val="99CC00"/>
              </w:rPr>
              <w:t>Few actions for development</w:t>
            </w:r>
          </w:p>
        </w:tc>
        <w:tc>
          <w:tcPr>
            <w:tcW w:w="3134" w:type="dxa"/>
            <w:tcBorders>
              <w:top w:val="single" w:sz="4" w:space="0" w:color="auto"/>
              <w:left w:val="single" w:sz="4" w:space="0" w:color="auto"/>
              <w:bottom w:val="single" w:sz="4" w:space="0" w:color="auto"/>
              <w:right w:val="single" w:sz="4" w:space="0" w:color="auto"/>
            </w:tcBorders>
          </w:tcPr>
          <w:p w:rsidR="00595C6D" w:rsidRPr="00A402CC" w:rsidRDefault="00595C6D" w:rsidP="00774CF1">
            <w:pPr>
              <w:rPr>
                <w:rFonts w:ascii="Calibri" w:hAnsi="Calibri" w:cs="Arial"/>
                <w:b/>
                <w:bCs/>
                <w:color w:val="00FF00"/>
              </w:rPr>
            </w:pPr>
            <w:r w:rsidRPr="00A402CC">
              <w:rPr>
                <w:rFonts w:ascii="Calibri" w:hAnsi="Calibri" w:cs="Arial"/>
                <w:b/>
                <w:bCs/>
                <w:color w:val="00FF00"/>
              </w:rPr>
              <w:t>Outstanding</w:t>
            </w:r>
          </w:p>
          <w:p w:rsidR="00595C6D" w:rsidRPr="00A402CC" w:rsidRDefault="00595C6D" w:rsidP="00774CF1">
            <w:pPr>
              <w:rPr>
                <w:rFonts w:ascii="Calibri" w:hAnsi="Calibri" w:cs="Arial"/>
                <w:b/>
                <w:bCs/>
                <w:color w:val="00FF00"/>
              </w:rPr>
            </w:pPr>
            <w:r w:rsidRPr="00A402CC">
              <w:rPr>
                <w:rFonts w:ascii="Calibri" w:hAnsi="Calibri" w:cs="Arial"/>
                <w:b/>
                <w:bCs/>
                <w:color w:val="00FF00"/>
              </w:rPr>
              <w:t>Continued development</w:t>
            </w:r>
          </w:p>
        </w:tc>
      </w:tr>
      <w:tr w:rsidR="00595C6D" w:rsidRPr="00A402CC" w:rsidTr="003D6C76">
        <w:tc>
          <w:tcPr>
            <w:tcW w:w="1506" w:type="dxa"/>
            <w:shd w:val="clear" w:color="auto" w:fill="FF0000"/>
          </w:tcPr>
          <w:p w:rsidR="00595C6D" w:rsidRPr="00A402CC" w:rsidRDefault="00595C6D" w:rsidP="00774CF1">
            <w:pPr>
              <w:autoSpaceDE w:val="0"/>
              <w:autoSpaceDN w:val="0"/>
              <w:adjustRightInd w:val="0"/>
              <w:rPr>
                <w:rFonts w:ascii="Calibri" w:hAnsi="Calibri" w:cs="Arial"/>
                <w:b/>
              </w:rPr>
            </w:pPr>
            <w:r w:rsidRPr="00A402CC">
              <w:rPr>
                <w:rFonts w:ascii="Calibri" w:hAnsi="Calibri" w:cs="Arial"/>
                <w:b/>
              </w:rPr>
              <w:t>1</w:t>
            </w:r>
          </w:p>
        </w:tc>
        <w:tc>
          <w:tcPr>
            <w:tcW w:w="905" w:type="dxa"/>
            <w:shd w:val="clear" w:color="auto" w:fill="FF7C80"/>
          </w:tcPr>
          <w:p w:rsidR="00595C6D" w:rsidRPr="00A402CC" w:rsidRDefault="00595C6D" w:rsidP="00774CF1">
            <w:pPr>
              <w:autoSpaceDE w:val="0"/>
              <w:autoSpaceDN w:val="0"/>
              <w:adjustRightInd w:val="0"/>
              <w:rPr>
                <w:rFonts w:ascii="Calibri" w:hAnsi="Calibri" w:cs="Arial"/>
                <w:b/>
              </w:rPr>
            </w:pPr>
            <w:r w:rsidRPr="00A402CC">
              <w:rPr>
                <w:rFonts w:ascii="Calibri" w:hAnsi="Calibri" w:cs="Arial"/>
                <w:b/>
              </w:rPr>
              <w:t>2</w:t>
            </w:r>
          </w:p>
        </w:tc>
        <w:tc>
          <w:tcPr>
            <w:tcW w:w="1435" w:type="dxa"/>
            <w:shd w:val="clear" w:color="auto" w:fill="FF6600"/>
          </w:tcPr>
          <w:p w:rsidR="00595C6D" w:rsidRPr="00A402CC" w:rsidRDefault="00595C6D" w:rsidP="00774CF1">
            <w:pPr>
              <w:autoSpaceDE w:val="0"/>
              <w:autoSpaceDN w:val="0"/>
              <w:adjustRightInd w:val="0"/>
              <w:rPr>
                <w:rFonts w:ascii="Calibri" w:hAnsi="Calibri" w:cs="Arial"/>
                <w:b/>
              </w:rPr>
            </w:pPr>
            <w:r w:rsidRPr="00A402CC">
              <w:rPr>
                <w:rFonts w:ascii="Calibri" w:hAnsi="Calibri" w:cs="Arial"/>
                <w:b/>
              </w:rPr>
              <w:t>3</w:t>
            </w:r>
          </w:p>
        </w:tc>
        <w:tc>
          <w:tcPr>
            <w:tcW w:w="975" w:type="dxa"/>
            <w:shd w:val="clear" w:color="auto" w:fill="FFCC00"/>
          </w:tcPr>
          <w:p w:rsidR="00595C6D" w:rsidRPr="00A402CC" w:rsidRDefault="00595C6D" w:rsidP="00774CF1">
            <w:pPr>
              <w:autoSpaceDE w:val="0"/>
              <w:autoSpaceDN w:val="0"/>
              <w:adjustRightInd w:val="0"/>
              <w:rPr>
                <w:rFonts w:ascii="Calibri" w:hAnsi="Calibri" w:cs="Arial"/>
                <w:b/>
              </w:rPr>
            </w:pPr>
            <w:r w:rsidRPr="00A402CC">
              <w:rPr>
                <w:rFonts w:ascii="Calibri" w:hAnsi="Calibri" w:cs="Arial"/>
                <w:b/>
              </w:rPr>
              <w:t>4</w:t>
            </w:r>
          </w:p>
        </w:tc>
        <w:tc>
          <w:tcPr>
            <w:tcW w:w="1365" w:type="dxa"/>
            <w:shd w:val="clear" w:color="auto" w:fill="CCFFCC"/>
          </w:tcPr>
          <w:p w:rsidR="00595C6D" w:rsidRPr="00A402CC" w:rsidRDefault="00595C6D" w:rsidP="00774CF1">
            <w:pPr>
              <w:autoSpaceDE w:val="0"/>
              <w:autoSpaceDN w:val="0"/>
              <w:adjustRightInd w:val="0"/>
              <w:rPr>
                <w:rFonts w:ascii="Calibri" w:hAnsi="Calibri" w:cs="Arial"/>
                <w:b/>
              </w:rPr>
            </w:pPr>
            <w:r w:rsidRPr="00A402CC">
              <w:rPr>
                <w:rFonts w:ascii="Calibri" w:hAnsi="Calibri" w:cs="Arial"/>
                <w:b/>
              </w:rPr>
              <w:t>5</w:t>
            </w:r>
          </w:p>
        </w:tc>
        <w:tc>
          <w:tcPr>
            <w:tcW w:w="1186" w:type="dxa"/>
            <w:shd w:val="clear" w:color="auto" w:fill="99FF99"/>
          </w:tcPr>
          <w:p w:rsidR="00595C6D" w:rsidRPr="00A402CC" w:rsidRDefault="00595C6D" w:rsidP="00774CF1">
            <w:pPr>
              <w:autoSpaceDE w:val="0"/>
              <w:autoSpaceDN w:val="0"/>
              <w:adjustRightInd w:val="0"/>
              <w:rPr>
                <w:rFonts w:ascii="Calibri" w:hAnsi="Calibri" w:cs="Arial"/>
                <w:b/>
              </w:rPr>
            </w:pPr>
            <w:r w:rsidRPr="00A402CC">
              <w:rPr>
                <w:rFonts w:ascii="Calibri" w:hAnsi="Calibri" w:cs="Arial"/>
                <w:b/>
              </w:rPr>
              <w:t>6</w:t>
            </w:r>
          </w:p>
        </w:tc>
        <w:tc>
          <w:tcPr>
            <w:tcW w:w="3134" w:type="dxa"/>
            <w:shd w:val="clear" w:color="auto" w:fill="00FF00"/>
          </w:tcPr>
          <w:p w:rsidR="00595C6D" w:rsidRPr="00A402CC" w:rsidRDefault="00595C6D" w:rsidP="00774CF1">
            <w:pPr>
              <w:autoSpaceDE w:val="0"/>
              <w:autoSpaceDN w:val="0"/>
              <w:adjustRightInd w:val="0"/>
              <w:rPr>
                <w:rFonts w:ascii="Calibri" w:hAnsi="Calibri" w:cs="Arial"/>
                <w:b/>
              </w:rPr>
            </w:pPr>
            <w:r w:rsidRPr="00A402CC">
              <w:rPr>
                <w:rFonts w:ascii="Calibri" w:hAnsi="Calibri" w:cs="Arial"/>
                <w:b/>
              </w:rPr>
              <w:t>7</w:t>
            </w:r>
          </w:p>
        </w:tc>
      </w:tr>
      <w:tr w:rsidR="00595C6D" w:rsidRPr="00A402CC" w:rsidTr="003D6C76">
        <w:tc>
          <w:tcPr>
            <w:tcW w:w="2411" w:type="dxa"/>
            <w:gridSpan w:val="2"/>
          </w:tcPr>
          <w:p w:rsidR="00595C6D" w:rsidRPr="00A402CC" w:rsidRDefault="00595C6D" w:rsidP="00774CF1">
            <w:pPr>
              <w:spacing w:before="20"/>
              <w:rPr>
                <w:rFonts w:ascii="Calibri" w:hAnsi="Calibri" w:cs="Arial"/>
              </w:rPr>
            </w:pPr>
            <w:r w:rsidRPr="00A402CC">
              <w:rPr>
                <w:rFonts w:ascii="Calibri" w:hAnsi="Calibri" w:cs="Arial"/>
              </w:rPr>
              <w:t>No areas of learning planned for indoors and outdoors</w:t>
            </w:r>
          </w:p>
        </w:tc>
        <w:tc>
          <w:tcPr>
            <w:tcW w:w="2410" w:type="dxa"/>
            <w:gridSpan w:val="2"/>
          </w:tcPr>
          <w:p w:rsidR="00595C6D" w:rsidRPr="00A402CC" w:rsidRDefault="00595C6D" w:rsidP="00774CF1">
            <w:pPr>
              <w:spacing w:before="20"/>
              <w:rPr>
                <w:rFonts w:ascii="Calibri" w:hAnsi="Calibri" w:cs="Arial"/>
              </w:rPr>
            </w:pPr>
            <w:r w:rsidRPr="00A402CC">
              <w:rPr>
                <w:rFonts w:ascii="Calibri" w:hAnsi="Calibri" w:cs="Arial"/>
              </w:rPr>
              <w:t>Most areas of learning  planned for indoors and outdoors</w:t>
            </w:r>
          </w:p>
        </w:tc>
        <w:tc>
          <w:tcPr>
            <w:tcW w:w="2551" w:type="dxa"/>
            <w:gridSpan w:val="2"/>
          </w:tcPr>
          <w:p w:rsidR="00595C6D" w:rsidRPr="00A402CC" w:rsidRDefault="00595C6D" w:rsidP="00774CF1">
            <w:pPr>
              <w:spacing w:before="20"/>
              <w:rPr>
                <w:rFonts w:ascii="Calibri" w:hAnsi="Calibri" w:cs="Arial"/>
              </w:rPr>
            </w:pPr>
            <w:r w:rsidRPr="00A402CC">
              <w:rPr>
                <w:rFonts w:ascii="Calibri" w:hAnsi="Calibri" w:cs="Arial"/>
              </w:rPr>
              <w:t>All areas of learning are planned for and covered indoors and outdoors based on children’s interests</w:t>
            </w:r>
          </w:p>
        </w:tc>
        <w:tc>
          <w:tcPr>
            <w:tcW w:w="3134" w:type="dxa"/>
          </w:tcPr>
          <w:p w:rsidR="00595C6D" w:rsidRPr="00A402CC" w:rsidRDefault="00595C6D" w:rsidP="003D6C76">
            <w:pPr>
              <w:spacing w:before="20"/>
              <w:rPr>
                <w:rFonts w:ascii="Calibri" w:hAnsi="Calibri" w:cs="Arial"/>
              </w:rPr>
            </w:pPr>
            <w:r w:rsidRPr="00A402CC">
              <w:rPr>
                <w:rFonts w:ascii="Calibri" w:hAnsi="Calibri" w:cs="Arial"/>
              </w:rPr>
              <w:t>All areas of learning are planned for indoors and outdoors, activities and resources are changed frequently to maintain interest and to meet individual children’s interests and age/stage</w:t>
            </w:r>
          </w:p>
        </w:tc>
      </w:tr>
      <w:tr w:rsidR="00595C6D" w:rsidRPr="00A402CC" w:rsidTr="003D6C76">
        <w:tc>
          <w:tcPr>
            <w:tcW w:w="2411" w:type="dxa"/>
            <w:gridSpan w:val="2"/>
          </w:tcPr>
          <w:p w:rsidR="00595C6D" w:rsidRPr="00A402CC" w:rsidRDefault="00595C6D" w:rsidP="00774CF1">
            <w:pPr>
              <w:spacing w:before="20"/>
              <w:rPr>
                <w:rFonts w:ascii="Calibri" w:hAnsi="Calibri" w:cs="Arial"/>
              </w:rPr>
            </w:pPr>
            <w:r w:rsidRPr="00A402CC">
              <w:rPr>
                <w:rFonts w:ascii="Calibri" w:hAnsi="Calibri" w:cs="Arial"/>
              </w:rPr>
              <w:t>Ineffective observation and planning systems in place</w:t>
            </w:r>
          </w:p>
        </w:tc>
        <w:tc>
          <w:tcPr>
            <w:tcW w:w="2410" w:type="dxa"/>
            <w:gridSpan w:val="2"/>
          </w:tcPr>
          <w:p w:rsidR="00595C6D" w:rsidRPr="00A402CC" w:rsidRDefault="0033568C" w:rsidP="00774CF1">
            <w:pPr>
              <w:spacing w:before="20"/>
              <w:rPr>
                <w:rFonts w:ascii="Calibri" w:hAnsi="Calibri" w:cs="Arial"/>
              </w:rPr>
            </w:pPr>
            <w:r w:rsidRPr="00A402CC">
              <w:rPr>
                <w:rFonts w:ascii="Calibri" w:hAnsi="Calibri" w:cs="Arial"/>
              </w:rPr>
              <w:t>The setting</w:t>
            </w:r>
            <w:r w:rsidR="00595C6D" w:rsidRPr="00A402CC">
              <w:rPr>
                <w:rFonts w:ascii="Calibri" w:hAnsi="Calibri" w:cs="Arial"/>
              </w:rPr>
              <w:t xml:space="preserve"> needs to put in place a more effective system for observation assessment and planning</w:t>
            </w:r>
          </w:p>
        </w:tc>
        <w:tc>
          <w:tcPr>
            <w:tcW w:w="2551" w:type="dxa"/>
            <w:gridSpan w:val="2"/>
          </w:tcPr>
          <w:p w:rsidR="00595C6D" w:rsidRPr="00A402CC" w:rsidRDefault="00595C6D" w:rsidP="00774CF1">
            <w:pPr>
              <w:spacing w:before="20"/>
              <w:rPr>
                <w:rFonts w:ascii="Calibri" w:hAnsi="Calibri" w:cs="Arial"/>
              </w:rPr>
            </w:pPr>
            <w:r w:rsidRPr="00A402CC">
              <w:rPr>
                <w:rFonts w:ascii="Calibri" w:hAnsi="Calibri" w:cs="Arial"/>
              </w:rPr>
              <w:t>A good system is in place which contains regular and varied observations which are assessed and used to plan for individual needs</w:t>
            </w:r>
          </w:p>
        </w:tc>
        <w:tc>
          <w:tcPr>
            <w:tcW w:w="3134" w:type="dxa"/>
          </w:tcPr>
          <w:p w:rsidR="00595C6D" w:rsidRPr="00A402CC" w:rsidRDefault="00595C6D" w:rsidP="00774CF1">
            <w:pPr>
              <w:spacing w:before="20"/>
              <w:rPr>
                <w:rFonts w:ascii="Calibri" w:hAnsi="Calibri" w:cs="Arial"/>
              </w:rPr>
            </w:pPr>
            <w:r w:rsidRPr="00A402CC">
              <w:rPr>
                <w:rFonts w:ascii="Calibri" w:hAnsi="Calibri" w:cs="Arial"/>
              </w:rPr>
              <w:t>Comprehensive up-to-date observation, assessment and planning systems are in place, linked to individual children and group</w:t>
            </w:r>
            <w:r w:rsidR="003D6C76">
              <w:rPr>
                <w:rFonts w:ascii="Calibri" w:hAnsi="Calibri" w:cs="Arial"/>
              </w:rPr>
              <w:t>’</w:t>
            </w:r>
            <w:r w:rsidRPr="00A402CC">
              <w:rPr>
                <w:rFonts w:ascii="Calibri" w:hAnsi="Calibri" w:cs="Arial"/>
              </w:rPr>
              <w:t>s needs, interests and stages of development and are a</w:t>
            </w:r>
            <w:r w:rsidR="00BC327D" w:rsidRPr="00A402CC">
              <w:rPr>
                <w:rFonts w:ascii="Calibri" w:hAnsi="Calibri" w:cs="Arial"/>
              </w:rPr>
              <w:t>djusted to meet the needs of all</w:t>
            </w:r>
            <w:r w:rsidRPr="00A402CC">
              <w:rPr>
                <w:rFonts w:ascii="Calibri" w:hAnsi="Calibri" w:cs="Arial"/>
              </w:rPr>
              <w:t xml:space="preserve"> children.   </w:t>
            </w:r>
          </w:p>
        </w:tc>
      </w:tr>
      <w:tr w:rsidR="00595C6D" w:rsidRPr="00A402CC" w:rsidTr="003D6C76">
        <w:trPr>
          <w:trHeight w:val="1550"/>
        </w:trPr>
        <w:tc>
          <w:tcPr>
            <w:tcW w:w="2411" w:type="dxa"/>
            <w:gridSpan w:val="2"/>
          </w:tcPr>
          <w:p w:rsidR="00504F39" w:rsidRDefault="00595C6D" w:rsidP="00774CF1">
            <w:pPr>
              <w:spacing w:before="20"/>
              <w:rPr>
                <w:rFonts w:ascii="Calibri" w:hAnsi="Calibri" w:cs="Arial"/>
              </w:rPr>
            </w:pPr>
            <w:r w:rsidRPr="00A402CC">
              <w:rPr>
                <w:rFonts w:ascii="Calibri" w:hAnsi="Calibri" w:cs="Arial"/>
              </w:rPr>
              <w:t xml:space="preserve">Poor </w:t>
            </w:r>
            <w:r w:rsidR="00504F39">
              <w:rPr>
                <w:rFonts w:ascii="Calibri" w:hAnsi="Calibri" w:cs="Arial"/>
              </w:rPr>
              <w:t>u</w:t>
            </w:r>
            <w:r w:rsidRPr="00A402CC">
              <w:rPr>
                <w:rFonts w:ascii="Calibri" w:hAnsi="Calibri" w:cs="Arial"/>
              </w:rPr>
              <w:t>nde</w:t>
            </w:r>
            <w:r w:rsidR="00504F39">
              <w:rPr>
                <w:rFonts w:ascii="Calibri" w:hAnsi="Calibri" w:cs="Arial"/>
              </w:rPr>
              <w:t>rstanding of child development</w:t>
            </w:r>
          </w:p>
          <w:p w:rsidR="00A402CC" w:rsidRPr="00A402CC" w:rsidRDefault="00595C6D" w:rsidP="003D6C76">
            <w:pPr>
              <w:spacing w:before="20"/>
              <w:rPr>
                <w:rFonts w:ascii="Calibri" w:hAnsi="Calibri" w:cs="Arial"/>
              </w:rPr>
            </w:pPr>
            <w:r w:rsidRPr="00A402CC">
              <w:rPr>
                <w:rFonts w:ascii="Calibri" w:hAnsi="Calibri" w:cs="Arial"/>
              </w:rPr>
              <w:t>Inconsistencies of support for all children to ensure they are making good p</w:t>
            </w:r>
            <w:r w:rsidR="003D6C76">
              <w:rPr>
                <w:rFonts w:ascii="Calibri" w:hAnsi="Calibri" w:cs="Arial"/>
              </w:rPr>
              <w:t>rogress</w:t>
            </w:r>
          </w:p>
        </w:tc>
        <w:tc>
          <w:tcPr>
            <w:tcW w:w="2410" w:type="dxa"/>
            <w:gridSpan w:val="2"/>
          </w:tcPr>
          <w:p w:rsidR="00595C6D" w:rsidRPr="00A402CC" w:rsidRDefault="00595C6D" w:rsidP="00774CF1">
            <w:pPr>
              <w:spacing w:before="20"/>
              <w:rPr>
                <w:rFonts w:ascii="Calibri" w:hAnsi="Calibri" w:cs="Arial"/>
              </w:rPr>
            </w:pPr>
            <w:r w:rsidRPr="00A402CC">
              <w:rPr>
                <w:rFonts w:ascii="Calibri" w:hAnsi="Calibri" w:cs="Arial"/>
              </w:rPr>
              <w:t xml:space="preserve">Some evidence that the Practitioner understands child development and activities are adequate, children make some progress  </w:t>
            </w:r>
          </w:p>
        </w:tc>
        <w:tc>
          <w:tcPr>
            <w:tcW w:w="2551" w:type="dxa"/>
            <w:gridSpan w:val="2"/>
            <w:shd w:val="clear" w:color="auto" w:fill="auto"/>
          </w:tcPr>
          <w:p w:rsidR="00595C6D" w:rsidRPr="00A402CC" w:rsidRDefault="0033568C" w:rsidP="003D6C76">
            <w:pPr>
              <w:spacing w:before="20"/>
              <w:rPr>
                <w:rFonts w:ascii="Calibri" w:hAnsi="Calibri" w:cs="Arial"/>
              </w:rPr>
            </w:pPr>
            <w:r w:rsidRPr="00A402CC">
              <w:rPr>
                <w:rFonts w:ascii="Calibri" w:hAnsi="Calibri" w:cs="Arial"/>
              </w:rPr>
              <w:t>Providers</w:t>
            </w:r>
            <w:r w:rsidR="00595C6D" w:rsidRPr="00A402CC">
              <w:rPr>
                <w:rFonts w:ascii="Calibri" w:hAnsi="Calibri" w:cs="Arial"/>
              </w:rPr>
              <w:t xml:space="preserve"> has a strong knowledge of child development</w:t>
            </w:r>
            <w:r w:rsidR="003D6C76">
              <w:rPr>
                <w:rFonts w:ascii="Calibri" w:hAnsi="Calibri" w:cs="Arial"/>
              </w:rPr>
              <w:t xml:space="preserve"> and</w:t>
            </w:r>
            <w:r w:rsidR="00595C6D" w:rsidRPr="00A402CC">
              <w:rPr>
                <w:rFonts w:ascii="Calibri" w:hAnsi="Calibri" w:cs="Arial"/>
              </w:rPr>
              <w:t xml:space="preserve"> clearly demonstrate how children learn.  Children are making good progress.</w:t>
            </w:r>
          </w:p>
        </w:tc>
        <w:tc>
          <w:tcPr>
            <w:tcW w:w="3134" w:type="dxa"/>
            <w:shd w:val="clear" w:color="auto" w:fill="auto"/>
          </w:tcPr>
          <w:p w:rsidR="00595C6D" w:rsidRPr="00A402CC" w:rsidRDefault="00595C6D" w:rsidP="00774CF1">
            <w:pPr>
              <w:spacing w:before="20"/>
              <w:rPr>
                <w:rFonts w:ascii="Calibri" w:hAnsi="Calibri" w:cs="Arial"/>
              </w:rPr>
            </w:pPr>
            <w:r w:rsidRPr="00A402CC">
              <w:rPr>
                <w:rFonts w:ascii="Calibri" w:hAnsi="Calibri" w:cs="Arial"/>
              </w:rPr>
              <w:t>The Practitioner has an excellent knowledge of child development. All children are acquiring excellent skills, attitudes and dispositions that they require in order to be ready for school</w:t>
            </w:r>
          </w:p>
        </w:tc>
      </w:tr>
      <w:tr w:rsidR="00595C6D" w:rsidRPr="00A402CC" w:rsidTr="003D6C76">
        <w:trPr>
          <w:trHeight w:val="1491"/>
        </w:trPr>
        <w:tc>
          <w:tcPr>
            <w:tcW w:w="2411" w:type="dxa"/>
            <w:gridSpan w:val="2"/>
          </w:tcPr>
          <w:p w:rsidR="00595C6D" w:rsidRPr="00A402CC" w:rsidRDefault="00595C6D" w:rsidP="00774CF1">
            <w:pPr>
              <w:spacing w:before="20"/>
              <w:rPr>
                <w:rFonts w:ascii="Calibri" w:hAnsi="Calibri" w:cs="Arial"/>
              </w:rPr>
            </w:pPr>
            <w:r w:rsidRPr="00A402CC">
              <w:rPr>
                <w:rFonts w:ascii="Calibri" w:hAnsi="Calibri" w:cs="Arial"/>
              </w:rPr>
              <w:t xml:space="preserve">Children not making appropriate progress are not identified </w:t>
            </w:r>
          </w:p>
        </w:tc>
        <w:tc>
          <w:tcPr>
            <w:tcW w:w="2410" w:type="dxa"/>
            <w:gridSpan w:val="2"/>
          </w:tcPr>
          <w:p w:rsidR="00595C6D" w:rsidRPr="00A402CC" w:rsidRDefault="00595C6D" w:rsidP="00774CF1">
            <w:pPr>
              <w:spacing w:before="20"/>
              <w:rPr>
                <w:rFonts w:ascii="Calibri" w:hAnsi="Calibri" w:cs="Arial"/>
              </w:rPr>
            </w:pPr>
            <w:r w:rsidRPr="00A402CC">
              <w:rPr>
                <w:rFonts w:ascii="Calibri" w:hAnsi="Calibri" w:cs="Arial"/>
              </w:rPr>
              <w:t>Children not making appropriate progress are identified but support is limited</w:t>
            </w:r>
          </w:p>
        </w:tc>
        <w:tc>
          <w:tcPr>
            <w:tcW w:w="2551" w:type="dxa"/>
            <w:gridSpan w:val="2"/>
            <w:shd w:val="clear" w:color="auto" w:fill="auto"/>
          </w:tcPr>
          <w:p w:rsidR="00595C6D" w:rsidRPr="00A402CC" w:rsidRDefault="00595C6D" w:rsidP="00774CF1">
            <w:pPr>
              <w:spacing w:before="20"/>
              <w:rPr>
                <w:rFonts w:ascii="Calibri" w:hAnsi="Calibri" w:cs="Arial"/>
              </w:rPr>
            </w:pPr>
            <w:r w:rsidRPr="00A402CC">
              <w:rPr>
                <w:rFonts w:ascii="Calibri" w:hAnsi="Calibri" w:cs="Arial"/>
              </w:rPr>
              <w:t>Children not making appropriate progress have an individual plan, discussed with parents and other professionals advice sought as necessary</w:t>
            </w:r>
          </w:p>
        </w:tc>
        <w:tc>
          <w:tcPr>
            <w:tcW w:w="3134" w:type="dxa"/>
            <w:shd w:val="clear" w:color="auto" w:fill="auto"/>
          </w:tcPr>
          <w:p w:rsidR="00595C6D" w:rsidRPr="00A402CC" w:rsidRDefault="00595C6D" w:rsidP="00774CF1">
            <w:pPr>
              <w:spacing w:before="20"/>
              <w:rPr>
                <w:rFonts w:ascii="Calibri" w:hAnsi="Calibri" w:cs="Arial"/>
              </w:rPr>
            </w:pPr>
            <w:r w:rsidRPr="00A402CC">
              <w:rPr>
                <w:rFonts w:ascii="Calibri" w:hAnsi="Calibri" w:cs="Arial"/>
              </w:rPr>
              <w:t xml:space="preserve">Children have an individual plan, including advice from other professionals and parents,  specific activities are carried out and tracking includes showing steps in development </w:t>
            </w:r>
          </w:p>
        </w:tc>
      </w:tr>
      <w:tr w:rsidR="00595C6D" w:rsidRPr="00A402CC" w:rsidTr="003D6C76">
        <w:tc>
          <w:tcPr>
            <w:tcW w:w="2411" w:type="dxa"/>
            <w:gridSpan w:val="2"/>
          </w:tcPr>
          <w:p w:rsidR="00595C6D" w:rsidRPr="00A402CC" w:rsidRDefault="0033568C" w:rsidP="00774CF1">
            <w:pPr>
              <w:spacing w:before="20"/>
              <w:rPr>
                <w:rFonts w:ascii="Calibri" w:hAnsi="Calibri" w:cs="Arial"/>
              </w:rPr>
            </w:pPr>
            <w:r w:rsidRPr="00A402CC">
              <w:rPr>
                <w:rFonts w:ascii="Calibri" w:hAnsi="Calibri" w:cs="Arial"/>
              </w:rPr>
              <w:t xml:space="preserve">Practitioners do </w:t>
            </w:r>
            <w:r w:rsidR="00595C6D" w:rsidRPr="00A402CC">
              <w:rPr>
                <w:rFonts w:ascii="Calibri" w:hAnsi="Calibri" w:cs="Arial"/>
              </w:rPr>
              <w:t>not carry out the progress check at age 2 or transition forms</w:t>
            </w:r>
          </w:p>
          <w:p w:rsidR="00595C6D" w:rsidRPr="00A402CC" w:rsidRDefault="00595C6D" w:rsidP="00774CF1">
            <w:pPr>
              <w:spacing w:before="20"/>
              <w:rPr>
                <w:rFonts w:ascii="Calibri" w:hAnsi="Calibri" w:cs="Arial"/>
              </w:rPr>
            </w:pPr>
          </w:p>
          <w:p w:rsidR="00595C6D" w:rsidRPr="00A402CC" w:rsidRDefault="00595C6D" w:rsidP="00774CF1">
            <w:pPr>
              <w:spacing w:before="20"/>
              <w:rPr>
                <w:rFonts w:ascii="Calibri" w:hAnsi="Calibri" w:cs="Arial"/>
              </w:rPr>
            </w:pPr>
            <w:r w:rsidRPr="00A402CC">
              <w:rPr>
                <w:rFonts w:ascii="Calibri" w:hAnsi="Calibri" w:cs="Arial"/>
              </w:rPr>
              <w:t xml:space="preserve"> </w:t>
            </w:r>
          </w:p>
        </w:tc>
        <w:tc>
          <w:tcPr>
            <w:tcW w:w="2410" w:type="dxa"/>
            <w:gridSpan w:val="2"/>
          </w:tcPr>
          <w:p w:rsidR="00595C6D" w:rsidRPr="00A402CC" w:rsidRDefault="00595C6D" w:rsidP="003D6C76">
            <w:pPr>
              <w:spacing w:before="20"/>
              <w:rPr>
                <w:rFonts w:ascii="Calibri" w:hAnsi="Calibri" w:cs="Arial"/>
              </w:rPr>
            </w:pPr>
            <w:r w:rsidRPr="00A402CC">
              <w:rPr>
                <w:rFonts w:ascii="Calibri" w:hAnsi="Calibri" w:cs="Arial"/>
              </w:rPr>
              <w:t>Practitioner</w:t>
            </w:r>
            <w:r w:rsidR="0033568C" w:rsidRPr="00A402CC">
              <w:rPr>
                <w:rFonts w:ascii="Calibri" w:hAnsi="Calibri" w:cs="Arial"/>
              </w:rPr>
              <w:t>s share</w:t>
            </w:r>
            <w:r w:rsidRPr="00A402CC">
              <w:rPr>
                <w:rFonts w:ascii="Calibri" w:hAnsi="Calibri" w:cs="Arial"/>
              </w:rPr>
              <w:t xml:space="preserve"> information with parents</w:t>
            </w:r>
            <w:r w:rsidR="003D6C76">
              <w:rPr>
                <w:rFonts w:ascii="Calibri" w:hAnsi="Calibri" w:cs="Arial"/>
              </w:rPr>
              <w:t xml:space="preserve"> for</w:t>
            </w:r>
            <w:r w:rsidRPr="00A402CC">
              <w:rPr>
                <w:rFonts w:ascii="Calibri" w:hAnsi="Calibri" w:cs="Arial"/>
              </w:rPr>
              <w:t xml:space="preserve"> progress check at 2 and transitions</w:t>
            </w:r>
            <w:r w:rsidR="003D6C76">
              <w:rPr>
                <w:rFonts w:ascii="Calibri" w:hAnsi="Calibri" w:cs="Arial"/>
              </w:rPr>
              <w:t xml:space="preserve"> but doesn’t  support/encourage</w:t>
            </w:r>
            <w:r w:rsidRPr="00A402CC">
              <w:rPr>
                <w:rFonts w:ascii="Calibri" w:hAnsi="Calibri" w:cs="Arial"/>
              </w:rPr>
              <w:t xml:space="preserve"> to extend children’s learning at home</w:t>
            </w:r>
          </w:p>
        </w:tc>
        <w:tc>
          <w:tcPr>
            <w:tcW w:w="2551" w:type="dxa"/>
            <w:gridSpan w:val="2"/>
          </w:tcPr>
          <w:p w:rsidR="00595C6D" w:rsidRPr="00A402CC" w:rsidRDefault="00595C6D" w:rsidP="00774CF1">
            <w:pPr>
              <w:spacing w:before="20"/>
              <w:rPr>
                <w:rFonts w:ascii="Calibri" w:hAnsi="Calibri" w:cs="Arial"/>
              </w:rPr>
            </w:pPr>
            <w:r w:rsidRPr="00A402CC">
              <w:rPr>
                <w:rFonts w:ascii="Calibri" w:hAnsi="Calibri" w:cs="Arial"/>
              </w:rPr>
              <w:t>Practitioner</w:t>
            </w:r>
            <w:r w:rsidR="0033568C" w:rsidRPr="00A402CC">
              <w:rPr>
                <w:rFonts w:ascii="Calibri" w:hAnsi="Calibri" w:cs="Arial"/>
              </w:rPr>
              <w:t>s share</w:t>
            </w:r>
            <w:r w:rsidRPr="00A402CC">
              <w:rPr>
                <w:rFonts w:ascii="Calibri" w:hAnsi="Calibri" w:cs="Arial"/>
              </w:rPr>
              <w:t xml:space="preserve"> information with parents around the progress check at 2 and transition and offers opportunities to seek their views to support children’s learning at home</w:t>
            </w:r>
          </w:p>
        </w:tc>
        <w:tc>
          <w:tcPr>
            <w:tcW w:w="3134" w:type="dxa"/>
          </w:tcPr>
          <w:p w:rsidR="00595C6D" w:rsidRPr="00A402CC" w:rsidRDefault="00595C6D" w:rsidP="00C83BC8">
            <w:pPr>
              <w:spacing w:before="20"/>
              <w:rPr>
                <w:rFonts w:ascii="Calibri" w:hAnsi="Calibri" w:cs="Arial"/>
              </w:rPr>
            </w:pPr>
            <w:r w:rsidRPr="00A402CC">
              <w:rPr>
                <w:rFonts w:ascii="Calibri" w:hAnsi="Calibri" w:cs="Arial"/>
              </w:rPr>
              <w:t xml:space="preserve">Parents have excellent opportunities to contribute to their child’s learning and on their progress and next steps. </w:t>
            </w:r>
            <w:r w:rsidR="00BC327D" w:rsidRPr="00A402CC">
              <w:rPr>
                <w:rFonts w:ascii="Calibri" w:hAnsi="Calibri" w:cs="Arial"/>
              </w:rPr>
              <w:t>P</w:t>
            </w:r>
            <w:r w:rsidRPr="00A402CC">
              <w:rPr>
                <w:rFonts w:ascii="Calibri" w:hAnsi="Calibri" w:cs="Arial"/>
              </w:rPr>
              <w:t xml:space="preserve">arents contribute to the </w:t>
            </w:r>
            <w:r w:rsidR="00C83BC8">
              <w:rPr>
                <w:rFonts w:ascii="Calibri" w:hAnsi="Calibri" w:cs="Arial"/>
              </w:rPr>
              <w:t>progress check at</w:t>
            </w:r>
            <w:r w:rsidR="00F22B82" w:rsidRPr="00A402CC">
              <w:rPr>
                <w:rFonts w:ascii="Calibri" w:hAnsi="Calibri" w:cs="Arial"/>
              </w:rPr>
              <w:t xml:space="preserve"> 2</w:t>
            </w:r>
            <w:r w:rsidRPr="00A402CC">
              <w:rPr>
                <w:rFonts w:ascii="Calibri" w:hAnsi="Calibri" w:cs="Arial"/>
              </w:rPr>
              <w:t>. Transition</w:t>
            </w:r>
            <w:r w:rsidR="00A402CC">
              <w:rPr>
                <w:rFonts w:ascii="Calibri" w:hAnsi="Calibri" w:cs="Arial"/>
              </w:rPr>
              <w:t xml:space="preserve"> forms, with parents/</w:t>
            </w:r>
            <w:r w:rsidR="00F22B82" w:rsidRPr="00A402CC">
              <w:rPr>
                <w:rFonts w:ascii="Calibri" w:hAnsi="Calibri" w:cs="Arial"/>
              </w:rPr>
              <w:t>child’</w:t>
            </w:r>
            <w:r w:rsidRPr="00A402CC">
              <w:rPr>
                <w:rFonts w:ascii="Calibri" w:hAnsi="Calibri" w:cs="Arial"/>
              </w:rPr>
              <w:t>s voice are sent to the next setting.</w:t>
            </w:r>
          </w:p>
        </w:tc>
      </w:tr>
      <w:tr w:rsidR="00595C6D" w:rsidRPr="00A402CC" w:rsidTr="003D6C76">
        <w:tc>
          <w:tcPr>
            <w:tcW w:w="2411" w:type="dxa"/>
            <w:gridSpan w:val="2"/>
          </w:tcPr>
          <w:p w:rsidR="00595C6D" w:rsidRPr="00A402CC" w:rsidRDefault="00595C6D" w:rsidP="00774CF1">
            <w:pPr>
              <w:spacing w:before="20"/>
              <w:rPr>
                <w:rFonts w:ascii="Calibri" w:hAnsi="Calibri" w:cs="Arial"/>
              </w:rPr>
            </w:pPr>
            <w:r w:rsidRPr="00A402CC">
              <w:rPr>
                <w:rFonts w:ascii="Calibri" w:hAnsi="Calibri" w:cs="Arial"/>
              </w:rPr>
              <w:t>Inconsistent procedures to support and prepare children at times of transition</w:t>
            </w:r>
          </w:p>
        </w:tc>
        <w:tc>
          <w:tcPr>
            <w:tcW w:w="2410" w:type="dxa"/>
            <w:gridSpan w:val="2"/>
          </w:tcPr>
          <w:p w:rsidR="00595C6D" w:rsidRPr="00A402CC" w:rsidRDefault="00595C6D" w:rsidP="00774CF1">
            <w:pPr>
              <w:spacing w:before="20"/>
              <w:rPr>
                <w:rFonts w:ascii="Calibri" w:hAnsi="Calibri" w:cs="Arial"/>
              </w:rPr>
            </w:pPr>
            <w:r w:rsidRPr="00A402CC">
              <w:rPr>
                <w:rFonts w:ascii="Calibri" w:hAnsi="Calibri" w:cs="Arial"/>
              </w:rPr>
              <w:t>The settings procedures and practices to support children at times of transition are not well established and robust</w:t>
            </w:r>
          </w:p>
        </w:tc>
        <w:tc>
          <w:tcPr>
            <w:tcW w:w="2551" w:type="dxa"/>
            <w:gridSpan w:val="2"/>
          </w:tcPr>
          <w:p w:rsidR="00595C6D" w:rsidRPr="00A402CC" w:rsidRDefault="00595C6D" w:rsidP="00774CF1">
            <w:pPr>
              <w:spacing w:before="20"/>
              <w:rPr>
                <w:rFonts w:ascii="Calibri" w:hAnsi="Calibri" w:cs="Arial"/>
              </w:rPr>
            </w:pPr>
            <w:r w:rsidRPr="00A402CC">
              <w:rPr>
                <w:rFonts w:ascii="Calibri" w:hAnsi="Calibri" w:cs="Arial"/>
              </w:rPr>
              <w:t>Good procedures and activities are in place to support children at points of transition.</w:t>
            </w:r>
          </w:p>
        </w:tc>
        <w:tc>
          <w:tcPr>
            <w:tcW w:w="3134" w:type="dxa"/>
          </w:tcPr>
          <w:p w:rsidR="00595C6D" w:rsidRPr="00A402CC" w:rsidRDefault="00595C6D" w:rsidP="00774CF1">
            <w:pPr>
              <w:spacing w:before="20"/>
              <w:rPr>
                <w:rFonts w:ascii="Calibri" w:hAnsi="Calibri" w:cs="Arial"/>
              </w:rPr>
            </w:pPr>
            <w:r w:rsidRPr="00A402CC">
              <w:rPr>
                <w:rFonts w:ascii="Calibri" w:hAnsi="Calibri" w:cs="Arial"/>
              </w:rPr>
              <w:t>Excellent links are established with a range of partners (local schools, settings, childminders and children centres) to support the child’s care and continuity of learning through transitions.</w:t>
            </w:r>
          </w:p>
        </w:tc>
      </w:tr>
      <w:tr w:rsidR="00595C6D" w:rsidRPr="00A402CC" w:rsidTr="003D6C76">
        <w:trPr>
          <w:trHeight w:val="1150"/>
        </w:trPr>
        <w:tc>
          <w:tcPr>
            <w:tcW w:w="2411" w:type="dxa"/>
            <w:gridSpan w:val="2"/>
          </w:tcPr>
          <w:p w:rsidR="00595C6D" w:rsidRPr="00A402CC" w:rsidRDefault="00595C6D" w:rsidP="00774CF1">
            <w:pPr>
              <w:spacing w:before="20"/>
              <w:rPr>
                <w:rFonts w:ascii="Calibri" w:hAnsi="Calibri" w:cs="Arial"/>
              </w:rPr>
            </w:pPr>
            <w:r w:rsidRPr="00A402CC">
              <w:rPr>
                <w:rFonts w:ascii="Calibri" w:hAnsi="Calibri" w:cs="Arial"/>
              </w:rPr>
              <w:t>No portfolios/ learning journeys are kept</w:t>
            </w:r>
          </w:p>
        </w:tc>
        <w:tc>
          <w:tcPr>
            <w:tcW w:w="2410" w:type="dxa"/>
            <w:gridSpan w:val="2"/>
          </w:tcPr>
          <w:p w:rsidR="00595C6D" w:rsidRPr="00A402CC" w:rsidRDefault="00595C6D" w:rsidP="00774CF1">
            <w:pPr>
              <w:spacing w:before="20"/>
              <w:rPr>
                <w:rFonts w:ascii="Calibri" w:hAnsi="Calibri" w:cs="Arial"/>
              </w:rPr>
            </w:pPr>
            <w:r w:rsidRPr="00A402CC">
              <w:rPr>
                <w:rFonts w:ascii="Calibri" w:hAnsi="Calibri" w:cs="Arial"/>
              </w:rPr>
              <w:t>Limited contributions to the children’s portfolios/learning journeys from both the ‘voice of the child’ and parents and/or carers</w:t>
            </w:r>
          </w:p>
        </w:tc>
        <w:tc>
          <w:tcPr>
            <w:tcW w:w="2551" w:type="dxa"/>
            <w:gridSpan w:val="2"/>
          </w:tcPr>
          <w:p w:rsidR="00595C6D" w:rsidRPr="00A402CC" w:rsidRDefault="00595C6D" w:rsidP="00774CF1">
            <w:pPr>
              <w:spacing w:before="20"/>
              <w:rPr>
                <w:rFonts w:ascii="Calibri" w:hAnsi="Calibri" w:cs="Arial"/>
              </w:rPr>
            </w:pPr>
            <w:r w:rsidRPr="00A402CC">
              <w:rPr>
                <w:rFonts w:ascii="Calibri" w:hAnsi="Calibri" w:cs="Arial"/>
              </w:rPr>
              <w:t>Children’s portfolios need to include more information gained from both ‘the voice the child’ and parents and/or carers</w:t>
            </w:r>
          </w:p>
          <w:p w:rsidR="00595C6D" w:rsidRPr="00A402CC" w:rsidRDefault="00595C6D" w:rsidP="00774CF1">
            <w:pPr>
              <w:spacing w:before="20"/>
              <w:rPr>
                <w:rFonts w:ascii="Calibri" w:hAnsi="Calibri" w:cs="Arial"/>
              </w:rPr>
            </w:pPr>
          </w:p>
        </w:tc>
        <w:tc>
          <w:tcPr>
            <w:tcW w:w="3134" w:type="dxa"/>
          </w:tcPr>
          <w:p w:rsidR="00595C6D" w:rsidRPr="00A402CC" w:rsidRDefault="00595C6D" w:rsidP="00BC327D">
            <w:pPr>
              <w:spacing w:before="20"/>
              <w:rPr>
                <w:rFonts w:ascii="Calibri" w:hAnsi="Calibri" w:cs="Arial"/>
              </w:rPr>
            </w:pPr>
            <w:r w:rsidRPr="00A402CC">
              <w:rPr>
                <w:rFonts w:ascii="Calibri" w:hAnsi="Calibri" w:cs="Arial"/>
              </w:rPr>
              <w:t>Children’s portfolios include information gained from both ‘the voice the child’ and parents and/or carers and capture children’s individual interests and significant moments</w:t>
            </w:r>
          </w:p>
        </w:tc>
      </w:tr>
    </w:tbl>
    <w:p w:rsidR="008B5FFB" w:rsidRPr="00A402CC" w:rsidRDefault="008B5FFB" w:rsidP="00504F39">
      <w:pPr>
        <w:pBdr>
          <w:top w:val="single" w:sz="4" w:space="1" w:color="auto"/>
          <w:left w:val="single" w:sz="4" w:space="21" w:color="auto"/>
          <w:bottom w:val="single" w:sz="4" w:space="1" w:color="auto"/>
          <w:right w:val="single" w:sz="4" w:space="22" w:color="auto"/>
        </w:pBdr>
        <w:autoSpaceDE w:val="0"/>
        <w:autoSpaceDN w:val="0"/>
        <w:adjustRightInd w:val="0"/>
        <w:rPr>
          <w:rFonts w:ascii="Calibri" w:hAnsi="Calibri" w:cs="Arial"/>
        </w:rPr>
      </w:pPr>
      <w:r w:rsidRPr="00A402CC">
        <w:rPr>
          <w:rFonts w:ascii="Calibri" w:hAnsi="Calibri" w:cs="Arial"/>
          <w:b/>
        </w:rPr>
        <w:t>Areas for development:</w:t>
      </w:r>
      <w:r w:rsidRPr="00A402CC">
        <w:rPr>
          <w:rFonts w:ascii="Calibri" w:hAnsi="Calibri" w:cs="Arial"/>
        </w:rPr>
        <w:t xml:space="preserve"> </w:t>
      </w:r>
    </w:p>
    <w:p w:rsidR="008B5FFB" w:rsidRPr="00A402CC" w:rsidRDefault="008B5FFB" w:rsidP="00504F39">
      <w:pPr>
        <w:pBdr>
          <w:top w:val="single" w:sz="4" w:space="1" w:color="auto"/>
          <w:left w:val="single" w:sz="4" w:space="21" w:color="auto"/>
          <w:bottom w:val="single" w:sz="4" w:space="1" w:color="auto"/>
          <w:right w:val="single" w:sz="4" w:space="22" w:color="auto"/>
        </w:pBdr>
        <w:autoSpaceDE w:val="0"/>
        <w:autoSpaceDN w:val="0"/>
        <w:adjustRightInd w:val="0"/>
        <w:rPr>
          <w:rFonts w:ascii="Calibri" w:hAnsi="Calibri" w:cs="Arial"/>
          <w:b/>
        </w:rPr>
      </w:pPr>
    </w:p>
    <w:p w:rsidR="008B5FFB" w:rsidRPr="00A402CC" w:rsidRDefault="008B5FFB" w:rsidP="00504F39">
      <w:pPr>
        <w:pBdr>
          <w:top w:val="single" w:sz="4" w:space="1" w:color="auto"/>
          <w:left w:val="single" w:sz="4" w:space="21" w:color="auto"/>
          <w:bottom w:val="single" w:sz="4" w:space="1" w:color="auto"/>
          <w:right w:val="single" w:sz="4" w:space="22" w:color="auto"/>
        </w:pBdr>
        <w:autoSpaceDE w:val="0"/>
        <w:autoSpaceDN w:val="0"/>
        <w:adjustRightInd w:val="0"/>
        <w:rPr>
          <w:rFonts w:ascii="Calibri" w:hAnsi="Calibri" w:cs="Arial"/>
        </w:rPr>
      </w:pPr>
    </w:p>
    <w:p w:rsidR="008B5FFB" w:rsidRPr="00A402CC" w:rsidRDefault="008B5FFB" w:rsidP="00504F39">
      <w:pPr>
        <w:pBdr>
          <w:top w:val="single" w:sz="4" w:space="1" w:color="auto"/>
          <w:left w:val="single" w:sz="4" w:space="21" w:color="auto"/>
          <w:bottom w:val="single" w:sz="4" w:space="1" w:color="auto"/>
          <w:right w:val="single" w:sz="4" w:space="22" w:color="auto"/>
        </w:pBdr>
        <w:autoSpaceDE w:val="0"/>
        <w:autoSpaceDN w:val="0"/>
        <w:adjustRightInd w:val="0"/>
        <w:rPr>
          <w:rFonts w:ascii="Calibri" w:hAnsi="Calibri" w:cs="Arial"/>
        </w:rPr>
      </w:pPr>
    </w:p>
    <w:p w:rsidR="008B5FFB" w:rsidRDefault="008B5FFB" w:rsidP="00504F39">
      <w:pPr>
        <w:pBdr>
          <w:top w:val="single" w:sz="4" w:space="1" w:color="auto"/>
          <w:left w:val="single" w:sz="4" w:space="21" w:color="auto"/>
          <w:bottom w:val="single" w:sz="4" w:space="1" w:color="auto"/>
          <w:right w:val="single" w:sz="4" w:space="22" w:color="auto"/>
        </w:pBdr>
        <w:autoSpaceDE w:val="0"/>
        <w:autoSpaceDN w:val="0"/>
        <w:adjustRightInd w:val="0"/>
        <w:rPr>
          <w:rFonts w:ascii="Calibri" w:hAnsi="Calibri" w:cs="Arial"/>
        </w:rPr>
      </w:pPr>
    </w:p>
    <w:p w:rsidR="003D6C76" w:rsidRDefault="003D6C76" w:rsidP="00504F39">
      <w:pPr>
        <w:pBdr>
          <w:top w:val="single" w:sz="4" w:space="1" w:color="auto"/>
          <w:left w:val="single" w:sz="4" w:space="21" w:color="auto"/>
          <w:bottom w:val="single" w:sz="4" w:space="1" w:color="auto"/>
          <w:right w:val="single" w:sz="4" w:space="22" w:color="auto"/>
        </w:pBdr>
        <w:autoSpaceDE w:val="0"/>
        <w:autoSpaceDN w:val="0"/>
        <w:adjustRightInd w:val="0"/>
        <w:rPr>
          <w:rFonts w:ascii="Calibri" w:hAnsi="Calibri" w:cs="Arial"/>
        </w:rPr>
      </w:pPr>
    </w:p>
    <w:p w:rsidR="003D6C76" w:rsidRDefault="003D6C76" w:rsidP="00504F39">
      <w:pPr>
        <w:pBdr>
          <w:top w:val="single" w:sz="4" w:space="1" w:color="auto"/>
          <w:left w:val="single" w:sz="4" w:space="21" w:color="auto"/>
          <w:bottom w:val="single" w:sz="4" w:space="1" w:color="auto"/>
          <w:right w:val="single" w:sz="4" w:space="22" w:color="auto"/>
        </w:pBdr>
        <w:autoSpaceDE w:val="0"/>
        <w:autoSpaceDN w:val="0"/>
        <w:adjustRightInd w:val="0"/>
        <w:rPr>
          <w:rFonts w:ascii="Calibri" w:hAnsi="Calibri" w:cs="Arial"/>
        </w:rPr>
      </w:pPr>
    </w:p>
    <w:p w:rsidR="003D6C76" w:rsidRDefault="003D6C76" w:rsidP="00504F39">
      <w:pPr>
        <w:pBdr>
          <w:top w:val="single" w:sz="4" w:space="1" w:color="auto"/>
          <w:left w:val="single" w:sz="4" w:space="21" w:color="auto"/>
          <w:bottom w:val="single" w:sz="4" w:space="1" w:color="auto"/>
          <w:right w:val="single" w:sz="4" w:space="22" w:color="auto"/>
        </w:pBdr>
        <w:autoSpaceDE w:val="0"/>
        <w:autoSpaceDN w:val="0"/>
        <w:adjustRightInd w:val="0"/>
        <w:rPr>
          <w:rFonts w:ascii="Calibri" w:hAnsi="Calibri" w:cs="Arial"/>
        </w:rPr>
      </w:pPr>
    </w:p>
    <w:p w:rsidR="003D6C76" w:rsidRDefault="003D6C76" w:rsidP="00504F39">
      <w:pPr>
        <w:pBdr>
          <w:top w:val="single" w:sz="4" w:space="1" w:color="auto"/>
          <w:left w:val="single" w:sz="4" w:space="21" w:color="auto"/>
          <w:bottom w:val="single" w:sz="4" w:space="1" w:color="auto"/>
          <w:right w:val="single" w:sz="4" w:space="22" w:color="auto"/>
        </w:pBdr>
        <w:autoSpaceDE w:val="0"/>
        <w:autoSpaceDN w:val="0"/>
        <w:adjustRightInd w:val="0"/>
        <w:rPr>
          <w:rFonts w:ascii="Calibri" w:hAnsi="Calibri" w:cs="Arial"/>
        </w:rPr>
      </w:pPr>
    </w:p>
    <w:p w:rsidR="003D6C76" w:rsidRDefault="003D6C76" w:rsidP="00504F39">
      <w:pPr>
        <w:pBdr>
          <w:top w:val="single" w:sz="4" w:space="1" w:color="auto"/>
          <w:left w:val="single" w:sz="4" w:space="21" w:color="auto"/>
          <w:bottom w:val="single" w:sz="4" w:space="1" w:color="auto"/>
          <w:right w:val="single" w:sz="4" w:space="22" w:color="auto"/>
        </w:pBdr>
        <w:autoSpaceDE w:val="0"/>
        <w:autoSpaceDN w:val="0"/>
        <w:adjustRightInd w:val="0"/>
        <w:rPr>
          <w:rFonts w:ascii="Calibri" w:hAnsi="Calibri" w:cs="Arial"/>
        </w:rPr>
      </w:pPr>
    </w:p>
    <w:p w:rsidR="003D6C76" w:rsidRDefault="003D6C76" w:rsidP="00504F39">
      <w:pPr>
        <w:pBdr>
          <w:top w:val="single" w:sz="4" w:space="1" w:color="auto"/>
          <w:left w:val="single" w:sz="4" w:space="21" w:color="auto"/>
          <w:bottom w:val="single" w:sz="4" w:space="1" w:color="auto"/>
          <w:right w:val="single" w:sz="4" w:space="22" w:color="auto"/>
        </w:pBdr>
        <w:autoSpaceDE w:val="0"/>
        <w:autoSpaceDN w:val="0"/>
        <w:adjustRightInd w:val="0"/>
        <w:rPr>
          <w:rFonts w:ascii="Calibri" w:hAnsi="Calibri" w:cs="Arial"/>
        </w:rPr>
      </w:pPr>
    </w:p>
    <w:p w:rsidR="003D6C76" w:rsidRDefault="003D6C76" w:rsidP="00504F39">
      <w:pPr>
        <w:pBdr>
          <w:top w:val="single" w:sz="4" w:space="1" w:color="auto"/>
          <w:left w:val="single" w:sz="4" w:space="21" w:color="auto"/>
          <w:bottom w:val="single" w:sz="4" w:space="1" w:color="auto"/>
          <w:right w:val="single" w:sz="4" w:space="22" w:color="auto"/>
        </w:pBdr>
        <w:autoSpaceDE w:val="0"/>
        <w:autoSpaceDN w:val="0"/>
        <w:adjustRightInd w:val="0"/>
        <w:rPr>
          <w:rFonts w:ascii="Calibri" w:hAnsi="Calibri" w:cs="Arial"/>
        </w:rPr>
      </w:pPr>
    </w:p>
    <w:p w:rsidR="003D6C76" w:rsidRDefault="003D6C76" w:rsidP="00504F39">
      <w:pPr>
        <w:pBdr>
          <w:top w:val="single" w:sz="4" w:space="1" w:color="auto"/>
          <w:left w:val="single" w:sz="4" w:space="21" w:color="auto"/>
          <w:bottom w:val="single" w:sz="4" w:space="1" w:color="auto"/>
          <w:right w:val="single" w:sz="4" w:space="22" w:color="auto"/>
        </w:pBdr>
        <w:autoSpaceDE w:val="0"/>
        <w:autoSpaceDN w:val="0"/>
        <w:adjustRightInd w:val="0"/>
        <w:rPr>
          <w:rFonts w:ascii="Calibri" w:hAnsi="Calibri" w:cs="Arial"/>
        </w:rPr>
      </w:pPr>
    </w:p>
    <w:p w:rsidR="003D6C76" w:rsidRDefault="003D6C76" w:rsidP="00504F39">
      <w:pPr>
        <w:pBdr>
          <w:top w:val="single" w:sz="4" w:space="1" w:color="auto"/>
          <w:left w:val="single" w:sz="4" w:space="21" w:color="auto"/>
          <w:bottom w:val="single" w:sz="4" w:space="1" w:color="auto"/>
          <w:right w:val="single" w:sz="4" w:space="22" w:color="auto"/>
        </w:pBdr>
        <w:autoSpaceDE w:val="0"/>
        <w:autoSpaceDN w:val="0"/>
        <w:adjustRightInd w:val="0"/>
        <w:rPr>
          <w:rFonts w:ascii="Calibri" w:hAnsi="Calibri" w:cs="Arial"/>
        </w:rPr>
      </w:pPr>
    </w:p>
    <w:p w:rsidR="003D6C76" w:rsidRDefault="003D6C76" w:rsidP="00504F39">
      <w:pPr>
        <w:pBdr>
          <w:top w:val="single" w:sz="4" w:space="1" w:color="auto"/>
          <w:left w:val="single" w:sz="4" w:space="21" w:color="auto"/>
          <w:bottom w:val="single" w:sz="4" w:space="1" w:color="auto"/>
          <w:right w:val="single" w:sz="4" w:space="22" w:color="auto"/>
        </w:pBdr>
        <w:autoSpaceDE w:val="0"/>
        <w:autoSpaceDN w:val="0"/>
        <w:adjustRightInd w:val="0"/>
        <w:rPr>
          <w:rFonts w:ascii="Calibri" w:hAnsi="Calibri" w:cs="Arial"/>
        </w:rPr>
      </w:pPr>
    </w:p>
    <w:p w:rsidR="003D6C76" w:rsidRDefault="003D6C76" w:rsidP="00504F39">
      <w:pPr>
        <w:pBdr>
          <w:top w:val="single" w:sz="4" w:space="1" w:color="auto"/>
          <w:left w:val="single" w:sz="4" w:space="21" w:color="auto"/>
          <w:bottom w:val="single" w:sz="4" w:space="1" w:color="auto"/>
          <w:right w:val="single" w:sz="4" w:space="22" w:color="auto"/>
        </w:pBdr>
        <w:autoSpaceDE w:val="0"/>
        <w:autoSpaceDN w:val="0"/>
        <w:adjustRightInd w:val="0"/>
        <w:rPr>
          <w:rFonts w:ascii="Calibri" w:hAnsi="Calibri" w:cs="Arial"/>
        </w:rPr>
      </w:pPr>
    </w:p>
    <w:p w:rsidR="00C83BC8" w:rsidRDefault="00C83BC8" w:rsidP="00504F39">
      <w:pPr>
        <w:pBdr>
          <w:top w:val="single" w:sz="4" w:space="1" w:color="auto"/>
          <w:left w:val="single" w:sz="4" w:space="21" w:color="auto"/>
          <w:bottom w:val="single" w:sz="4" w:space="1" w:color="auto"/>
          <w:right w:val="single" w:sz="4" w:space="22" w:color="auto"/>
        </w:pBdr>
        <w:autoSpaceDE w:val="0"/>
        <w:autoSpaceDN w:val="0"/>
        <w:adjustRightInd w:val="0"/>
        <w:rPr>
          <w:rFonts w:ascii="Calibri" w:hAnsi="Calibri" w:cs="Arial"/>
        </w:rPr>
      </w:pPr>
    </w:p>
    <w:p w:rsidR="00C83BC8" w:rsidRDefault="00C83BC8" w:rsidP="00504F39">
      <w:pPr>
        <w:pBdr>
          <w:top w:val="single" w:sz="4" w:space="1" w:color="auto"/>
          <w:left w:val="single" w:sz="4" w:space="21" w:color="auto"/>
          <w:bottom w:val="single" w:sz="4" w:space="1" w:color="auto"/>
          <w:right w:val="single" w:sz="4" w:space="22" w:color="auto"/>
        </w:pBdr>
        <w:autoSpaceDE w:val="0"/>
        <w:autoSpaceDN w:val="0"/>
        <w:adjustRightInd w:val="0"/>
        <w:rPr>
          <w:rFonts w:ascii="Calibri" w:hAnsi="Calibri" w:cs="Arial"/>
        </w:rPr>
      </w:pPr>
    </w:p>
    <w:p w:rsidR="00C83BC8" w:rsidRDefault="00C83BC8" w:rsidP="00504F39">
      <w:pPr>
        <w:pBdr>
          <w:top w:val="single" w:sz="4" w:space="1" w:color="auto"/>
          <w:left w:val="single" w:sz="4" w:space="21" w:color="auto"/>
          <w:bottom w:val="single" w:sz="4" w:space="1" w:color="auto"/>
          <w:right w:val="single" w:sz="4" w:space="22" w:color="auto"/>
        </w:pBdr>
        <w:autoSpaceDE w:val="0"/>
        <w:autoSpaceDN w:val="0"/>
        <w:adjustRightInd w:val="0"/>
        <w:rPr>
          <w:rFonts w:ascii="Calibri" w:hAnsi="Calibri" w:cs="Arial"/>
        </w:rPr>
      </w:pPr>
    </w:p>
    <w:p w:rsidR="00C83BC8" w:rsidRDefault="00C83BC8" w:rsidP="00504F39">
      <w:pPr>
        <w:pBdr>
          <w:top w:val="single" w:sz="4" w:space="1" w:color="auto"/>
          <w:left w:val="single" w:sz="4" w:space="21" w:color="auto"/>
          <w:bottom w:val="single" w:sz="4" w:space="1" w:color="auto"/>
          <w:right w:val="single" w:sz="4" w:space="22" w:color="auto"/>
        </w:pBdr>
        <w:autoSpaceDE w:val="0"/>
        <w:autoSpaceDN w:val="0"/>
        <w:adjustRightInd w:val="0"/>
        <w:rPr>
          <w:rFonts w:ascii="Calibri" w:hAnsi="Calibri" w:cs="Arial"/>
        </w:rPr>
      </w:pPr>
      <w:bookmarkStart w:id="0" w:name="_GoBack"/>
      <w:bookmarkEnd w:id="0"/>
    </w:p>
    <w:p w:rsidR="003D6C76" w:rsidRDefault="003D6C76" w:rsidP="00504F39">
      <w:pPr>
        <w:pBdr>
          <w:top w:val="single" w:sz="4" w:space="1" w:color="auto"/>
          <w:left w:val="single" w:sz="4" w:space="21" w:color="auto"/>
          <w:bottom w:val="single" w:sz="4" w:space="1" w:color="auto"/>
          <w:right w:val="single" w:sz="4" w:space="22" w:color="auto"/>
        </w:pBdr>
        <w:autoSpaceDE w:val="0"/>
        <w:autoSpaceDN w:val="0"/>
        <w:adjustRightInd w:val="0"/>
        <w:rPr>
          <w:rFonts w:ascii="Calibri" w:hAnsi="Calibri" w:cs="Arial"/>
        </w:rPr>
      </w:pPr>
    </w:p>
    <w:p w:rsidR="003D6C76" w:rsidRDefault="003D6C76" w:rsidP="00504F39">
      <w:pPr>
        <w:pBdr>
          <w:top w:val="single" w:sz="4" w:space="1" w:color="auto"/>
          <w:left w:val="single" w:sz="4" w:space="21" w:color="auto"/>
          <w:bottom w:val="single" w:sz="4" w:space="1" w:color="auto"/>
          <w:right w:val="single" w:sz="4" w:space="22" w:color="auto"/>
        </w:pBdr>
        <w:autoSpaceDE w:val="0"/>
        <w:autoSpaceDN w:val="0"/>
        <w:adjustRightInd w:val="0"/>
        <w:rPr>
          <w:rFonts w:ascii="Calibri" w:hAnsi="Calibri" w:cs="Arial"/>
        </w:rPr>
      </w:pPr>
    </w:p>
    <w:p w:rsidR="003D6C76" w:rsidRDefault="003D6C76" w:rsidP="00504F39">
      <w:pPr>
        <w:pBdr>
          <w:top w:val="single" w:sz="4" w:space="1" w:color="auto"/>
          <w:left w:val="single" w:sz="4" w:space="21" w:color="auto"/>
          <w:bottom w:val="single" w:sz="4" w:space="1" w:color="auto"/>
          <w:right w:val="single" w:sz="4" w:space="22" w:color="auto"/>
        </w:pBdr>
        <w:autoSpaceDE w:val="0"/>
        <w:autoSpaceDN w:val="0"/>
        <w:adjustRightInd w:val="0"/>
        <w:rPr>
          <w:rFonts w:ascii="Calibri" w:hAnsi="Calibri" w:cs="Arial"/>
        </w:rPr>
      </w:pPr>
    </w:p>
    <w:p w:rsidR="003D6C76" w:rsidRPr="00A402CC" w:rsidRDefault="003D6C76" w:rsidP="00504F39">
      <w:pPr>
        <w:pBdr>
          <w:top w:val="single" w:sz="4" w:space="1" w:color="auto"/>
          <w:left w:val="single" w:sz="4" w:space="21" w:color="auto"/>
          <w:bottom w:val="single" w:sz="4" w:space="1" w:color="auto"/>
          <w:right w:val="single" w:sz="4" w:space="22" w:color="auto"/>
        </w:pBdr>
        <w:autoSpaceDE w:val="0"/>
        <w:autoSpaceDN w:val="0"/>
        <w:adjustRightInd w:val="0"/>
        <w:rPr>
          <w:rFonts w:ascii="Calibri" w:hAnsi="Calibri" w:cs="Arial"/>
        </w:rPr>
      </w:pPr>
    </w:p>
    <w:p w:rsidR="008B5FFB" w:rsidRPr="00A402CC" w:rsidRDefault="008B5FFB" w:rsidP="00504F39">
      <w:pPr>
        <w:pBdr>
          <w:top w:val="single" w:sz="4" w:space="1" w:color="auto"/>
          <w:left w:val="single" w:sz="4" w:space="21" w:color="auto"/>
          <w:bottom w:val="single" w:sz="4" w:space="1" w:color="auto"/>
          <w:right w:val="single" w:sz="4" w:space="22" w:color="auto"/>
        </w:pBdr>
        <w:autoSpaceDE w:val="0"/>
        <w:autoSpaceDN w:val="0"/>
        <w:adjustRightInd w:val="0"/>
        <w:rPr>
          <w:rFonts w:ascii="Calibri" w:hAnsi="Calibri" w:cs="Arial"/>
        </w:rPr>
      </w:pPr>
    </w:p>
    <w:p w:rsidR="008B5FFB" w:rsidRPr="00A402CC" w:rsidRDefault="008B5FFB" w:rsidP="00504F39">
      <w:pPr>
        <w:pBdr>
          <w:top w:val="single" w:sz="4" w:space="1" w:color="auto"/>
          <w:left w:val="single" w:sz="4" w:space="21" w:color="auto"/>
          <w:bottom w:val="single" w:sz="4" w:space="1" w:color="auto"/>
          <w:right w:val="single" w:sz="4" w:space="22" w:color="auto"/>
        </w:pBdr>
        <w:autoSpaceDE w:val="0"/>
        <w:autoSpaceDN w:val="0"/>
        <w:adjustRightInd w:val="0"/>
        <w:rPr>
          <w:rFonts w:ascii="Calibri" w:hAnsi="Calibri" w:cs="Arial"/>
        </w:rPr>
      </w:pPr>
    </w:p>
    <w:p w:rsidR="008B5FFB" w:rsidRPr="00A402CC" w:rsidRDefault="008B5FFB" w:rsidP="00504F39">
      <w:pPr>
        <w:pBdr>
          <w:top w:val="single" w:sz="4" w:space="1" w:color="auto"/>
          <w:left w:val="single" w:sz="4" w:space="21" w:color="auto"/>
          <w:bottom w:val="single" w:sz="4" w:space="1" w:color="auto"/>
          <w:right w:val="single" w:sz="4" w:space="22" w:color="auto"/>
        </w:pBdr>
        <w:autoSpaceDE w:val="0"/>
        <w:autoSpaceDN w:val="0"/>
        <w:adjustRightInd w:val="0"/>
        <w:rPr>
          <w:rFonts w:ascii="Calibri" w:hAnsi="Calibri" w:cs="Arial"/>
        </w:rPr>
      </w:pPr>
    </w:p>
    <w:p w:rsidR="008B5FFB" w:rsidRPr="00A402CC" w:rsidRDefault="008B5FFB" w:rsidP="00504F39">
      <w:pPr>
        <w:pBdr>
          <w:top w:val="single" w:sz="4" w:space="1" w:color="auto"/>
          <w:left w:val="single" w:sz="4" w:space="21" w:color="auto"/>
          <w:bottom w:val="single" w:sz="4" w:space="1" w:color="auto"/>
          <w:right w:val="single" w:sz="4" w:space="22" w:color="auto"/>
        </w:pBdr>
        <w:autoSpaceDE w:val="0"/>
        <w:autoSpaceDN w:val="0"/>
        <w:adjustRightInd w:val="0"/>
        <w:rPr>
          <w:rFonts w:ascii="Calibri" w:hAnsi="Calibri" w:cs="Arial"/>
        </w:rPr>
      </w:pPr>
    </w:p>
    <w:p w:rsidR="008B5FFB" w:rsidRPr="00A402CC" w:rsidRDefault="008B5FFB" w:rsidP="00504F39">
      <w:pPr>
        <w:pBdr>
          <w:top w:val="single" w:sz="4" w:space="1" w:color="auto"/>
          <w:left w:val="single" w:sz="4" w:space="21" w:color="auto"/>
          <w:bottom w:val="single" w:sz="4" w:space="1" w:color="auto"/>
          <w:right w:val="single" w:sz="4" w:space="22" w:color="auto"/>
        </w:pBdr>
        <w:rPr>
          <w:rFonts w:ascii="Calibri" w:hAnsi="Calibri"/>
        </w:rPr>
      </w:pPr>
    </w:p>
    <w:p w:rsidR="00C3323C" w:rsidRPr="00A402CC" w:rsidRDefault="00C83BC8" w:rsidP="00C702A8">
      <w:pPr>
        <w:rPr>
          <w:rFonts w:ascii="Calibri" w:hAnsi="Calibri" w:cs="Arial"/>
        </w:rPr>
      </w:pPr>
      <w:r>
        <w:rPr>
          <w:rFonts w:ascii="Calibri" w:hAnsi="Calibri"/>
          <w:noProof/>
          <w:lang w:eastAsia="ja-JP"/>
        </w:rPr>
        <w:pict>
          <v:shapetype id="_x0000_t202" coordsize="21600,21600" o:spt="202" path="m,l,21600r21600,l21600,xe">
            <v:stroke joinstyle="miter"/>
            <v:path gradientshapeok="t" o:connecttype="rect"/>
          </v:shapetype>
          <v:shape id="_x0000_s1063" type="#_x0000_t202" style="position:absolute;margin-left:0;margin-top:10in;width:513pt;height:54pt;z-index:251657216" stroked="f">
            <v:textbox>
              <w:txbxContent>
                <w:p w:rsidR="00EF2523" w:rsidRDefault="00EF2523"/>
              </w:txbxContent>
            </v:textbox>
          </v:shape>
        </w:pict>
      </w:r>
    </w:p>
    <w:sectPr w:rsidR="00C3323C" w:rsidRPr="00A402CC" w:rsidSect="000C5819">
      <w:footerReference w:type="default" r:id="rId8"/>
      <w:headerReference w:type="first" r:id="rId9"/>
      <w:footerReference w:type="first" r:id="rId10"/>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D72" w:rsidRDefault="00CC0D72">
      <w:r>
        <w:separator/>
      </w:r>
    </w:p>
  </w:endnote>
  <w:endnote w:type="continuationSeparator" w:id="0">
    <w:p w:rsidR="00CC0D72" w:rsidRDefault="00CC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ntGarde LT Book">
    <w:altName w:val="AvantGarde LT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142532"/>
      <w:docPartObj>
        <w:docPartGallery w:val="Page Numbers (Bottom of Page)"/>
        <w:docPartUnique/>
      </w:docPartObj>
    </w:sdtPr>
    <w:sdtEndPr>
      <w:rPr>
        <w:noProof/>
      </w:rPr>
    </w:sdtEndPr>
    <w:sdtContent>
      <w:p w:rsidR="007E5F11" w:rsidRDefault="007E5F11">
        <w:pPr>
          <w:pStyle w:val="Footer"/>
          <w:jc w:val="center"/>
        </w:pPr>
        <w:r>
          <w:fldChar w:fldCharType="begin"/>
        </w:r>
        <w:r>
          <w:instrText xml:space="preserve"> PAGE   \* MERGEFORMAT </w:instrText>
        </w:r>
        <w:r>
          <w:fldChar w:fldCharType="separate"/>
        </w:r>
        <w:r w:rsidR="00C83BC8">
          <w:rPr>
            <w:noProof/>
          </w:rPr>
          <w:t>5</w:t>
        </w:r>
        <w:r>
          <w:rPr>
            <w:noProof/>
          </w:rPr>
          <w:fldChar w:fldCharType="end"/>
        </w:r>
      </w:p>
    </w:sdtContent>
  </w:sdt>
  <w:p w:rsidR="005F4E2C" w:rsidRDefault="005F4E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154237"/>
      <w:docPartObj>
        <w:docPartGallery w:val="Page Numbers (Bottom of Page)"/>
        <w:docPartUnique/>
      </w:docPartObj>
    </w:sdtPr>
    <w:sdtEndPr>
      <w:rPr>
        <w:noProof/>
      </w:rPr>
    </w:sdtEndPr>
    <w:sdtContent>
      <w:p w:rsidR="007E5F11" w:rsidRDefault="007E5F11">
        <w:pPr>
          <w:pStyle w:val="Footer"/>
          <w:jc w:val="center"/>
        </w:pPr>
        <w:r>
          <w:fldChar w:fldCharType="begin"/>
        </w:r>
        <w:r>
          <w:instrText xml:space="preserve"> PAGE   \* MERGEFORMAT </w:instrText>
        </w:r>
        <w:r>
          <w:fldChar w:fldCharType="separate"/>
        </w:r>
        <w:r w:rsidR="003D6C76">
          <w:rPr>
            <w:noProof/>
          </w:rPr>
          <w:t>1</w:t>
        </w:r>
        <w:r>
          <w:rPr>
            <w:noProof/>
          </w:rPr>
          <w:fldChar w:fldCharType="end"/>
        </w:r>
      </w:p>
    </w:sdtContent>
  </w:sdt>
  <w:p w:rsidR="005F4E2C" w:rsidRDefault="005F4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D72" w:rsidRDefault="00CC0D72">
      <w:r>
        <w:separator/>
      </w:r>
    </w:p>
  </w:footnote>
  <w:footnote w:type="continuationSeparator" w:id="0">
    <w:p w:rsidR="00CC0D72" w:rsidRDefault="00CC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F11" w:rsidRDefault="007E5F11">
    <w:pPr>
      <w:pStyle w:val="Header"/>
    </w:pPr>
    <w:r>
      <w:rPr>
        <w:noProof/>
      </w:rPr>
      <w:drawing>
        <wp:anchor distT="0" distB="0" distL="114300" distR="114300" simplePos="0" relativeHeight="251660288" behindDoc="1" locked="0" layoutInCell="1" allowOverlap="1" wp14:anchorId="074186E7" wp14:editId="77E0FFFD">
          <wp:simplePos x="0" y="0"/>
          <wp:positionH relativeFrom="column">
            <wp:posOffset>-551180</wp:posOffset>
          </wp:positionH>
          <wp:positionV relativeFrom="paragraph">
            <wp:posOffset>-268605</wp:posOffset>
          </wp:positionV>
          <wp:extent cx="1914525" cy="495300"/>
          <wp:effectExtent l="0" t="0" r="0" b="0"/>
          <wp:wrapTight wrapText="bothSides">
            <wp:wrapPolygon edited="0">
              <wp:start x="215" y="0"/>
              <wp:lineTo x="0" y="831"/>
              <wp:lineTo x="0" y="20769"/>
              <wp:lineTo x="21278" y="20769"/>
              <wp:lineTo x="21278" y="8308"/>
              <wp:lineTo x="18913" y="1662"/>
              <wp:lineTo x="16119" y="0"/>
              <wp:lineTo x="2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pic:spPr>
              </pic:pic>
            </a:graphicData>
          </a:graphic>
          <wp14:sizeRelH relativeFrom="page">
            <wp14:pctWidth>0</wp14:pctWidth>
          </wp14:sizeRelH>
          <wp14:sizeRelV relativeFrom="page">
            <wp14:pctHeight>0</wp14:pctHeight>
          </wp14:sizeRelV>
        </wp:anchor>
      </w:drawing>
    </w:r>
  </w:p>
  <w:p w:rsidR="005F4E2C" w:rsidRDefault="005F4E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6B1"/>
    <w:multiLevelType w:val="hybridMultilevel"/>
    <w:tmpl w:val="F09043A6"/>
    <w:lvl w:ilvl="0" w:tplc="08090001">
      <w:start w:val="1"/>
      <w:numFmt w:val="bullet"/>
      <w:lvlText w:val=""/>
      <w:lvlJc w:val="left"/>
      <w:pPr>
        <w:tabs>
          <w:tab w:val="num" w:pos="720"/>
        </w:tabs>
        <w:ind w:left="720" w:hanging="360"/>
      </w:pPr>
      <w:rPr>
        <w:rFonts w:ascii="Symbol" w:hAnsi="Symbol" w:hint="default"/>
      </w:rPr>
    </w:lvl>
    <w:lvl w:ilvl="1" w:tplc="23DACE7C">
      <w:start w:val="1"/>
      <w:numFmt w:val="bullet"/>
      <w:lvlText w:val=""/>
      <w:lvlJc w:val="left"/>
      <w:pPr>
        <w:tabs>
          <w:tab w:val="num" w:pos="1460"/>
        </w:tabs>
        <w:ind w:left="1460" w:hanging="38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239C0"/>
    <w:multiLevelType w:val="hybridMultilevel"/>
    <w:tmpl w:val="8D2C4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F57E2"/>
    <w:multiLevelType w:val="hybridMultilevel"/>
    <w:tmpl w:val="52C6DB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7A461E"/>
    <w:multiLevelType w:val="hybridMultilevel"/>
    <w:tmpl w:val="82B24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78F9"/>
    <w:multiLevelType w:val="hybridMultilevel"/>
    <w:tmpl w:val="1090E5D4"/>
    <w:lvl w:ilvl="0" w:tplc="953E1544">
      <w:start w:val="1"/>
      <w:numFmt w:val="decimal"/>
      <w:lvlText w:val="%1."/>
      <w:lvlJc w:val="left"/>
      <w:pPr>
        <w:tabs>
          <w:tab w:val="num" w:pos="403"/>
        </w:tabs>
        <w:ind w:left="403" w:hanging="390"/>
      </w:pPr>
      <w:rPr>
        <w:rFonts w:hint="default"/>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5" w15:restartNumberingAfterBreak="0">
    <w:nsid w:val="18D56272"/>
    <w:multiLevelType w:val="hybridMultilevel"/>
    <w:tmpl w:val="3C96AF2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2806BC"/>
    <w:multiLevelType w:val="hybridMultilevel"/>
    <w:tmpl w:val="F2961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2F7E94"/>
    <w:multiLevelType w:val="hybridMultilevel"/>
    <w:tmpl w:val="99E6B6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76802DD"/>
    <w:multiLevelType w:val="hybridMultilevel"/>
    <w:tmpl w:val="22C2F82E"/>
    <w:lvl w:ilvl="0" w:tplc="6B2011AA">
      <w:start w:val="1"/>
      <w:numFmt w:val="bullet"/>
      <w:lvlText w:val=""/>
      <w:lvlJc w:val="left"/>
      <w:pPr>
        <w:tabs>
          <w:tab w:val="num" w:pos="740"/>
        </w:tabs>
        <w:ind w:left="740" w:hanging="38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C83AC2"/>
    <w:multiLevelType w:val="hybridMultilevel"/>
    <w:tmpl w:val="FE883A66"/>
    <w:lvl w:ilvl="0" w:tplc="426694D4">
      <w:start w:val="1"/>
      <w:numFmt w:val="decimal"/>
      <w:lvlText w:val="%1."/>
      <w:lvlJc w:val="left"/>
      <w:pPr>
        <w:tabs>
          <w:tab w:val="num" w:pos="373"/>
        </w:tabs>
        <w:ind w:left="373" w:hanging="360"/>
      </w:pPr>
      <w:rPr>
        <w:rFonts w:hint="default"/>
        <w:b w:val="0"/>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10" w15:restartNumberingAfterBreak="0">
    <w:nsid w:val="2D991122"/>
    <w:multiLevelType w:val="hybridMultilevel"/>
    <w:tmpl w:val="1542F7D4"/>
    <w:lvl w:ilvl="0" w:tplc="68A863C6">
      <w:numFmt w:val="bullet"/>
      <w:lvlText w:val=""/>
      <w:lvlJc w:val="left"/>
      <w:pPr>
        <w:tabs>
          <w:tab w:val="num" w:pos="720"/>
        </w:tabs>
        <w:ind w:left="720" w:hanging="360"/>
      </w:pPr>
      <w:rPr>
        <w:rFonts w:ascii="Wingdings 2" w:eastAsia="Times New Roma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24F58"/>
    <w:multiLevelType w:val="hybridMultilevel"/>
    <w:tmpl w:val="5C021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74C3B"/>
    <w:multiLevelType w:val="hybridMultilevel"/>
    <w:tmpl w:val="23ACE0EC"/>
    <w:lvl w:ilvl="0" w:tplc="08090001">
      <w:start w:val="1"/>
      <w:numFmt w:val="bullet"/>
      <w:lvlText w:val=""/>
      <w:lvlJc w:val="left"/>
      <w:pPr>
        <w:tabs>
          <w:tab w:val="num" w:pos="720"/>
        </w:tabs>
        <w:ind w:left="720" w:hanging="360"/>
      </w:pPr>
      <w:rPr>
        <w:rFonts w:ascii="Symbol" w:hAnsi="Symbol" w:hint="default"/>
      </w:rPr>
    </w:lvl>
    <w:lvl w:ilvl="1" w:tplc="B7223D52">
      <w:numFmt w:val="bullet"/>
      <w:lvlText w:val=""/>
      <w:lvlJc w:val="left"/>
      <w:pPr>
        <w:tabs>
          <w:tab w:val="num" w:pos="1440"/>
        </w:tabs>
        <w:ind w:left="1440" w:hanging="360"/>
      </w:pPr>
      <w:rPr>
        <w:rFonts w:ascii="Wingdings 2" w:eastAsia="Times New Roman" w:hAnsi="Wingdings 2"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23D34"/>
    <w:multiLevelType w:val="hybridMultilevel"/>
    <w:tmpl w:val="757ED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12016"/>
    <w:multiLevelType w:val="hybridMultilevel"/>
    <w:tmpl w:val="DF2636CC"/>
    <w:lvl w:ilvl="0" w:tplc="DB9EFA60">
      <w:start w:val="3"/>
      <w:numFmt w:val="decimal"/>
      <w:lvlText w:val="%1."/>
      <w:lvlJc w:val="left"/>
      <w:pPr>
        <w:tabs>
          <w:tab w:val="num" w:pos="735"/>
        </w:tabs>
        <w:ind w:left="735" w:hanging="375"/>
      </w:pPr>
      <w:rPr>
        <w:rFonts w:cs="Arial"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6A642B"/>
    <w:multiLevelType w:val="hybridMultilevel"/>
    <w:tmpl w:val="35126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C3871"/>
    <w:multiLevelType w:val="hybridMultilevel"/>
    <w:tmpl w:val="FEC462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0D567F"/>
    <w:multiLevelType w:val="hybridMultilevel"/>
    <w:tmpl w:val="3B163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16575"/>
    <w:multiLevelType w:val="hybridMultilevel"/>
    <w:tmpl w:val="57B4EDD8"/>
    <w:lvl w:ilvl="0" w:tplc="03A2D41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691ECA"/>
    <w:multiLevelType w:val="hybridMultilevel"/>
    <w:tmpl w:val="A216D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C40AB"/>
    <w:multiLevelType w:val="hybridMultilevel"/>
    <w:tmpl w:val="252A2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E62FD8"/>
    <w:multiLevelType w:val="hybridMultilevel"/>
    <w:tmpl w:val="3A7E6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105E7"/>
    <w:multiLevelType w:val="hybridMultilevel"/>
    <w:tmpl w:val="51129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121000"/>
    <w:multiLevelType w:val="hybridMultilevel"/>
    <w:tmpl w:val="084EF318"/>
    <w:lvl w:ilvl="0" w:tplc="08090001">
      <w:start w:val="1"/>
      <w:numFmt w:val="bullet"/>
      <w:lvlText w:val=""/>
      <w:lvlJc w:val="left"/>
      <w:pPr>
        <w:tabs>
          <w:tab w:val="num" w:pos="760"/>
        </w:tabs>
        <w:ind w:left="760"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24" w15:restartNumberingAfterBreak="0">
    <w:nsid w:val="7AA01A55"/>
    <w:multiLevelType w:val="hybridMultilevel"/>
    <w:tmpl w:val="4D040AA2"/>
    <w:lvl w:ilvl="0" w:tplc="5CCEB4E2">
      <w:start w:val="4"/>
      <w:numFmt w:val="decimal"/>
      <w:lvlText w:val="%1."/>
      <w:lvlJc w:val="left"/>
      <w:pPr>
        <w:tabs>
          <w:tab w:val="num" w:pos="390"/>
        </w:tabs>
        <w:ind w:left="390" w:hanging="39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D5B68BD"/>
    <w:multiLevelType w:val="hybridMultilevel"/>
    <w:tmpl w:val="C316DB06"/>
    <w:lvl w:ilvl="0" w:tplc="23DACE7C">
      <w:start w:val="1"/>
      <w:numFmt w:val="bullet"/>
      <w:lvlText w:val=""/>
      <w:lvlJc w:val="left"/>
      <w:pPr>
        <w:tabs>
          <w:tab w:val="num" w:pos="1140"/>
        </w:tabs>
        <w:ind w:left="1140" w:hanging="38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7FC91462"/>
    <w:multiLevelType w:val="hybridMultilevel"/>
    <w:tmpl w:val="7228E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23"/>
  </w:num>
  <w:num w:numId="4">
    <w:abstractNumId w:val="6"/>
  </w:num>
  <w:num w:numId="5">
    <w:abstractNumId w:val="1"/>
  </w:num>
  <w:num w:numId="6">
    <w:abstractNumId w:val="21"/>
  </w:num>
  <w:num w:numId="7">
    <w:abstractNumId w:val="7"/>
  </w:num>
  <w:num w:numId="8">
    <w:abstractNumId w:val="11"/>
  </w:num>
  <w:num w:numId="9">
    <w:abstractNumId w:val="26"/>
  </w:num>
  <w:num w:numId="10">
    <w:abstractNumId w:val="14"/>
  </w:num>
  <w:num w:numId="11">
    <w:abstractNumId w:val="24"/>
  </w:num>
  <w:num w:numId="12">
    <w:abstractNumId w:val="22"/>
  </w:num>
  <w:num w:numId="13">
    <w:abstractNumId w:val="13"/>
  </w:num>
  <w:num w:numId="14">
    <w:abstractNumId w:val="0"/>
  </w:num>
  <w:num w:numId="15">
    <w:abstractNumId w:val="3"/>
  </w:num>
  <w:num w:numId="16">
    <w:abstractNumId w:val="12"/>
  </w:num>
  <w:num w:numId="17">
    <w:abstractNumId w:val="15"/>
  </w:num>
  <w:num w:numId="18">
    <w:abstractNumId w:val="17"/>
  </w:num>
  <w:num w:numId="19">
    <w:abstractNumId w:val="4"/>
  </w:num>
  <w:num w:numId="20">
    <w:abstractNumId w:val="16"/>
  </w:num>
  <w:num w:numId="21">
    <w:abstractNumId w:val="25"/>
  </w:num>
  <w:num w:numId="22">
    <w:abstractNumId w:val="20"/>
  </w:num>
  <w:num w:numId="23">
    <w:abstractNumId w:val="5"/>
  </w:num>
  <w:num w:numId="24">
    <w:abstractNumId w:val="9"/>
  </w:num>
  <w:num w:numId="25">
    <w:abstractNumId w:val="18"/>
  </w:num>
  <w:num w:numId="26">
    <w:abstractNumId w:val="8"/>
  </w:num>
  <w:num w:numId="2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8B5FFB"/>
    <w:rsid w:val="00013D28"/>
    <w:rsid w:val="00015375"/>
    <w:rsid w:val="00042919"/>
    <w:rsid w:val="00042FE2"/>
    <w:rsid w:val="0004790F"/>
    <w:rsid w:val="0005716B"/>
    <w:rsid w:val="00067F95"/>
    <w:rsid w:val="000749CC"/>
    <w:rsid w:val="00074C58"/>
    <w:rsid w:val="00083A1E"/>
    <w:rsid w:val="000B1397"/>
    <w:rsid w:val="000B4A9F"/>
    <w:rsid w:val="000C5819"/>
    <w:rsid w:val="000C6DE2"/>
    <w:rsid w:val="000D27CC"/>
    <w:rsid w:val="000D5395"/>
    <w:rsid w:val="000E180E"/>
    <w:rsid w:val="000E7753"/>
    <w:rsid w:val="000F017A"/>
    <w:rsid w:val="000F723D"/>
    <w:rsid w:val="0010636C"/>
    <w:rsid w:val="00107C54"/>
    <w:rsid w:val="00110484"/>
    <w:rsid w:val="00110691"/>
    <w:rsid w:val="00114633"/>
    <w:rsid w:val="00121DD2"/>
    <w:rsid w:val="00125F42"/>
    <w:rsid w:val="001301D1"/>
    <w:rsid w:val="0013234C"/>
    <w:rsid w:val="001334D7"/>
    <w:rsid w:val="0013533C"/>
    <w:rsid w:val="00167978"/>
    <w:rsid w:val="0018518A"/>
    <w:rsid w:val="00186510"/>
    <w:rsid w:val="001A208B"/>
    <w:rsid w:val="001A7FDE"/>
    <w:rsid w:val="001D53CB"/>
    <w:rsid w:val="001F16BD"/>
    <w:rsid w:val="001F3B29"/>
    <w:rsid w:val="001F4227"/>
    <w:rsid w:val="0022223D"/>
    <w:rsid w:val="002407C1"/>
    <w:rsid w:val="002569AD"/>
    <w:rsid w:val="0027373D"/>
    <w:rsid w:val="00284A0F"/>
    <w:rsid w:val="002A280A"/>
    <w:rsid w:val="002D4948"/>
    <w:rsid w:val="002E28D8"/>
    <w:rsid w:val="002E53D5"/>
    <w:rsid w:val="003067F1"/>
    <w:rsid w:val="003201C8"/>
    <w:rsid w:val="003222D9"/>
    <w:rsid w:val="00323E7C"/>
    <w:rsid w:val="003252B4"/>
    <w:rsid w:val="003333C5"/>
    <w:rsid w:val="003343B9"/>
    <w:rsid w:val="0033568C"/>
    <w:rsid w:val="00343D60"/>
    <w:rsid w:val="003474E2"/>
    <w:rsid w:val="003518AC"/>
    <w:rsid w:val="00355D5F"/>
    <w:rsid w:val="0037288D"/>
    <w:rsid w:val="00373CD5"/>
    <w:rsid w:val="003B18B5"/>
    <w:rsid w:val="003B24EB"/>
    <w:rsid w:val="003C6D6D"/>
    <w:rsid w:val="003D49E5"/>
    <w:rsid w:val="003D6C76"/>
    <w:rsid w:val="003E2125"/>
    <w:rsid w:val="003E4E2D"/>
    <w:rsid w:val="003F3026"/>
    <w:rsid w:val="00402C92"/>
    <w:rsid w:val="004038E4"/>
    <w:rsid w:val="00406999"/>
    <w:rsid w:val="0040796E"/>
    <w:rsid w:val="004140C4"/>
    <w:rsid w:val="00414740"/>
    <w:rsid w:val="0042395E"/>
    <w:rsid w:val="0045440E"/>
    <w:rsid w:val="0045559B"/>
    <w:rsid w:val="00475290"/>
    <w:rsid w:val="00477ECD"/>
    <w:rsid w:val="004819D7"/>
    <w:rsid w:val="00484865"/>
    <w:rsid w:val="00485168"/>
    <w:rsid w:val="00485C72"/>
    <w:rsid w:val="004A081D"/>
    <w:rsid w:val="004B2C7E"/>
    <w:rsid w:val="004B57AA"/>
    <w:rsid w:val="004C44AA"/>
    <w:rsid w:val="004C6ACE"/>
    <w:rsid w:val="004D7A88"/>
    <w:rsid w:val="004E04D5"/>
    <w:rsid w:val="004E6C9E"/>
    <w:rsid w:val="004F62A9"/>
    <w:rsid w:val="00504F39"/>
    <w:rsid w:val="005160E3"/>
    <w:rsid w:val="00516949"/>
    <w:rsid w:val="005438F2"/>
    <w:rsid w:val="00553520"/>
    <w:rsid w:val="00555147"/>
    <w:rsid w:val="00556F84"/>
    <w:rsid w:val="00593E73"/>
    <w:rsid w:val="00595C6D"/>
    <w:rsid w:val="005A3D16"/>
    <w:rsid w:val="005B4480"/>
    <w:rsid w:val="005B73B2"/>
    <w:rsid w:val="005C055A"/>
    <w:rsid w:val="005D5452"/>
    <w:rsid w:val="005E00F1"/>
    <w:rsid w:val="005F4E2C"/>
    <w:rsid w:val="00600BE4"/>
    <w:rsid w:val="0060528F"/>
    <w:rsid w:val="00607361"/>
    <w:rsid w:val="00610658"/>
    <w:rsid w:val="00627CEF"/>
    <w:rsid w:val="006330F7"/>
    <w:rsid w:val="00633FB2"/>
    <w:rsid w:val="006462AF"/>
    <w:rsid w:val="00672A29"/>
    <w:rsid w:val="00682357"/>
    <w:rsid w:val="006855A1"/>
    <w:rsid w:val="00690EBC"/>
    <w:rsid w:val="006B49B9"/>
    <w:rsid w:val="006D3920"/>
    <w:rsid w:val="006D45D2"/>
    <w:rsid w:val="006D5BE0"/>
    <w:rsid w:val="006F06DB"/>
    <w:rsid w:val="00701BA6"/>
    <w:rsid w:val="00703E3A"/>
    <w:rsid w:val="007049F5"/>
    <w:rsid w:val="00710214"/>
    <w:rsid w:val="007108A9"/>
    <w:rsid w:val="007277C4"/>
    <w:rsid w:val="007312B1"/>
    <w:rsid w:val="007447CE"/>
    <w:rsid w:val="00773F87"/>
    <w:rsid w:val="007747B0"/>
    <w:rsid w:val="00775550"/>
    <w:rsid w:val="00776218"/>
    <w:rsid w:val="00783BB9"/>
    <w:rsid w:val="007A493F"/>
    <w:rsid w:val="007A6154"/>
    <w:rsid w:val="007C07A8"/>
    <w:rsid w:val="007D3A6E"/>
    <w:rsid w:val="007D51C2"/>
    <w:rsid w:val="007D73B6"/>
    <w:rsid w:val="007E0DD2"/>
    <w:rsid w:val="007E5F11"/>
    <w:rsid w:val="007E7D03"/>
    <w:rsid w:val="007F56DE"/>
    <w:rsid w:val="00801A48"/>
    <w:rsid w:val="00801B31"/>
    <w:rsid w:val="008069DE"/>
    <w:rsid w:val="00810D38"/>
    <w:rsid w:val="00811A42"/>
    <w:rsid w:val="00827792"/>
    <w:rsid w:val="00827B3B"/>
    <w:rsid w:val="00852C21"/>
    <w:rsid w:val="0085404C"/>
    <w:rsid w:val="00857FC7"/>
    <w:rsid w:val="00865A5A"/>
    <w:rsid w:val="00866707"/>
    <w:rsid w:val="00872607"/>
    <w:rsid w:val="00873136"/>
    <w:rsid w:val="008875BD"/>
    <w:rsid w:val="0089496A"/>
    <w:rsid w:val="00896882"/>
    <w:rsid w:val="008A486F"/>
    <w:rsid w:val="008A596A"/>
    <w:rsid w:val="008B5FFB"/>
    <w:rsid w:val="008B66BE"/>
    <w:rsid w:val="008D0EFD"/>
    <w:rsid w:val="008E0065"/>
    <w:rsid w:val="008E0092"/>
    <w:rsid w:val="008F74F9"/>
    <w:rsid w:val="0091167B"/>
    <w:rsid w:val="00915F61"/>
    <w:rsid w:val="00926E46"/>
    <w:rsid w:val="00932DEA"/>
    <w:rsid w:val="00935524"/>
    <w:rsid w:val="00944B12"/>
    <w:rsid w:val="00945ED1"/>
    <w:rsid w:val="009648CC"/>
    <w:rsid w:val="009656A2"/>
    <w:rsid w:val="00970077"/>
    <w:rsid w:val="00986318"/>
    <w:rsid w:val="00990655"/>
    <w:rsid w:val="009954C5"/>
    <w:rsid w:val="009957D1"/>
    <w:rsid w:val="0099775B"/>
    <w:rsid w:val="00997F78"/>
    <w:rsid w:val="009B4C27"/>
    <w:rsid w:val="009D2105"/>
    <w:rsid w:val="009E6DC3"/>
    <w:rsid w:val="009F5D23"/>
    <w:rsid w:val="00A12225"/>
    <w:rsid w:val="00A23AFC"/>
    <w:rsid w:val="00A24270"/>
    <w:rsid w:val="00A31924"/>
    <w:rsid w:val="00A32F79"/>
    <w:rsid w:val="00A402CC"/>
    <w:rsid w:val="00A60D67"/>
    <w:rsid w:val="00A6184C"/>
    <w:rsid w:val="00A620D9"/>
    <w:rsid w:val="00AD1CFF"/>
    <w:rsid w:val="00AE0568"/>
    <w:rsid w:val="00AF0BB8"/>
    <w:rsid w:val="00AF1F76"/>
    <w:rsid w:val="00AF793B"/>
    <w:rsid w:val="00AF7A81"/>
    <w:rsid w:val="00B025F8"/>
    <w:rsid w:val="00B02691"/>
    <w:rsid w:val="00B05BE0"/>
    <w:rsid w:val="00B1169F"/>
    <w:rsid w:val="00B11B4B"/>
    <w:rsid w:val="00B21AB5"/>
    <w:rsid w:val="00B233D7"/>
    <w:rsid w:val="00B26ACC"/>
    <w:rsid w:val="00B32235"/>
    <w:rsid w:val="00B366BD"/>
    <w:rsid w:val="00B42220"/>
    <w:rsid w:val="00B51BAA"/>
    <w:rsid w:val="00B53970"/>
    <w:rsid w:val="00B603E0"/>
    <w:rsid w:val="00B73A31"/>
    <w:rsid w:val="00B743EA"/>
    <w:rsid w:val="00B75C15"/>
    <w:rsid w:val="00B77233"/>
    <w:rsid w:val="00B7771E"/>
    <w:rsid w:val="00B86D31"/>
    <w:rsid w:val="00BA0CCC"/>
    <w:rsid w:val="00BB58B4"/>
    <w:rsid w:val="00BC327D"/>
    <w:rsid w:val="00BC42E0"/>
    <w:rsid w:val="00BC4B17"/>
    <w:rsid w:val="00BE455D"/>
    <w:rsid w:val="00BF4562"/>
    <w:rsid w:val="00BF5DE1"/>
    <w:rsid w:val="00C26D40"/>
    <w:rsid w:val="00C3323C"/>
    <w:rsid w:val="00C44ED4"/>
    <w:rsid w:val="00C45359"/>
    <w:rsid w:val="00C51257"/>
    <w:rsid w:val="00C61CC6"/>
    <w:rsid w:val="00C702A8"/>
    <w:rsid w:val="00C83BC8"/>
    <w:rsid w:val="00C950A8"/>
    <w:rsid w:val="00CA1B9A"/>
    <w:rsid w:val="00CB02A9"/>
    <w:rsid w:val="00CC0D72"/>
    <w:rsid w:val="00CF7426"/>
    <w:rsid w:val="00D00316"/>
    <w:rsid w:val="00D02CB6"/>
    <w:rsid w:val="00D03855"/>
    <w:rsid w:val="00D12CA7"/>
    <w:rsid w:val="00D14FC1"/>
    <w:rsid w:val="00D157A2"/>
    <w:rsid w:val="00D27D27"/>
    <w:rsid w:val="00D3161E"/>
    <w:rsid w:val="00D34223"/>
    <w:rsid w:val="00D45B58"/>
    <w:rsid w:val="00D6345C"/>
    <w:rsid w:val="00D658B8"/>
    <w:rsid w:val="00D72D0C"/>
    <w:rsid w:val="00D82606"/>
    <w:rsid w:val="00DC4815"/>
    <w:rsid w:val="00DD3FFB"/>
    <w:rsid w:val="00DD4709"/>
    <w:rsid w:val="00DE04E3"/>
    <w:rsid w:val="00DE3E67"/>
    <w:rsid w:val="00DF5C4A"/>
    <w:rsid w:val="00E01540"/>
    <w:rsid w:val="00E157C7"/>
    <w:rsid w:val="00E16EE8"/>
    <w:rsid w:val="00E2348C"/>
    <w:rsid w:val="00E3147D"/>
    <w:rsid w:val="00E31C95"/>
    <w:rsid w:val="00E33852"/>
    <w:rsid w:val="00E36958"/>
    <w:rsid w:val="00E42DD9"/>
    <w:rsid w:val="00E500E5"/>
    <w:rsid w:val="00E6174D"/>
    <w:rsid w:val="00E61897"/>
    <w:rsid w:val="00E71B34"/>
    <w:rsid w:val="00EC4F41"/>
    <w:rsid w:val="00ED0A82"/>
    <w:rsid w:val="00EE39ED"/>
    <w:rsid w:val="00EE68EF"/>
    <w:rsid w:val="00EF2523"/>
    <w:rsid w:val="00EF3175"/>
    <w:rsid w:val="00F0376C"/>
    <w:rsid w:val="00F214A7"/>
    <w:rsid w:val="00F22B82"/>
    <w:rsid w:val="00F26A06"/>
    <w:rsid w:val="00F27092"/>
    <w:rsid w:val="00F33B92"/>
    <w:rsid w:val="00F406D5"/>
    <w:rsid w:val="00F6408E"/>
    <w:rsid w:val="00F8661B"/>
    <w:rsid w:val="00FB54CD"/>
    <w:rsid w:val="00FC1124"/>
    <w:rsid w:val="00FC1F1C"/>
    <w:rsid w:val="00FC6F13"/>
    <w:rsid w:val="00FD3DB3"/>
    <w:rsid w:val="00FF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1224DE39-75BF-49C5-90F0-382FF256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FB"/>
    <w:rPr>
      <w:sz w:val="24"/>
      <w:szCs w:val="24"/>
    </w:rPr>
  </w:style>
  <w:style w:type="paragraph" w:styleId="Heading1">
    <w:name w:val="heading 1"/>
    <w:basedOn w:val="Normal"/>
    <w:next w:val="Normal"/>
    <w:qFormat/>
    <w:rsid w:val="008B5FFB"/>
    <w:pPr>
      <w:keepNext/>
      <w:outlineLvl w:val="0"/>
    </w:pPr>
    <w:rPr>
      <w:b/>
      <w:bCs/>
      <w:sz w:val="28"/>
      <w:lang w:eastAsia="en-US"/>
    </w:rPr>
  </w:style>
  <w:style w:type="paragraph" w:styleId="Heading2">
    <w:name w:val="heading 2"/>
    <w:basedOn w:val="Normal"/>
    <w:next w:val="Normal"/>
    <w:qFormat/>
    <w:rsid w:val="008B5FFB"/>
    <w:pPr>
      <w:keepNext/>
      <w:ind w:left="360"/>
      <w:outlineLvl w:val="1"/>
    </w:pPr>
    <w:rPr>
      <w:rFonts w:ascii="Times" w:hAnsi="Times" w:cs="Times"/>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B5FFB"/>
    <w:pPr>
      <w:tabs>
        <w:tab w:val="center" w:pos="4153"/>
        <w:tab w:val="right" w:pos="8306"/>
      </w:tabs>
    </w:pPr>
  </w:style>
  <w:style w:type="character" w:styleId="PageNumber">
    <w:name w:val="page number"/>
    <w:basedOn w:val="DefaultParagraphFont"/>
    <w:rsid w:val="008B5FFB"/>
  </w:style>
  <w:style w:type="paragraph" w:styleId="Header">
    <w:name w:val="header"/>
    <w:basedOn w:val="Normal"/>
    <w:link w:val="HeaderChar"/>
    <w:uiPriority w:val="99"/>
    <w:rsid w:val="008B5FFB"/>
    <w:pPr>
      <w:tabs>
        <w:tab w:val="center" w:pos="4153"/>
        <w:tab w:val="right" w:pos="8306"/>
      </w:tabs>
    </w:pPr>
  </w:style>
  <w:style w:type="paragraph" w:customStyle="1" w:styleId="Tabletext-left">
    <w:name w:val="Table text - left"/>
    <w:basedOn w:val="Normal"/>
    <w:rsid w:val="008B5FFB"/>
    <w:pPr>
      <w:spacing w:before="60" w:after="60"/>
    </w:pPr>
    <w:rPr>
      <w:rFonts w:ascii="Tahoma" w:hAnsi="Tahoma"/>
      <w:color w:val="000000"/>
      <w:sz w:val="22"/>
      <w:lang w:eastAsia="en-US"/>
    </w:rPr>
  </w:style>
  <w:style w:type="character" w:styleId="Hyperlink">
    <w:name w:val="Hyperlink"/>
    <w:basedOn w:val="DefaultParagraphFont"/>
    <w:rsid w:val="008B5FFB"/>
    <w:rPr>
      <w:color w:val="0000FF"/>
      <w:u w:val="single"/>
    </w:rPr>
  </w:style>
  <w:style w:type="paragraph" w:styleId="ListParagraph">
    <w:name w:val="List Paragraph"/>
    <w:basedOn w:val="Normal"/>
    <w:qFormat/>
    <w:rsid w:val="008B5FFB"/>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qFormat/>
    <w:rsid w:val="008B5FFB"/>
    <w:rPr>
      <w:b/>
      <w:bCs/>
    </w:rPr>
  </w:style>
  <w:style w:type="character" w:customStyle="1" w:styleId="st1">
    <w:name w:val="st1"/>
    <w:basedOn w:val="DefaultParagraphFont"/>
    <w:rsid w:val="008B5FFB"/>
  </w:style>
  <w:style w:type="paragraph" w:customStyle="1" w:styleId="Default">
    <w:name w:val="Default"/>
    <w:rsid w:val="008B5FFB"/>
    <w:pPr>
      <w:autoSpaceDE w:val="0"/>
      <w:autoSpaceDN w:val="0"/>
      <w:adjustRightInd w:val="0"/>
    </w:pPr>
    <w:rPr>
      <w:rFonts w:ascii="AvantGarde LT Book" w:hAnsi="AvantGarde LT Book" w:cs="AvantGarde LT Book"/>
      <w:color w:val="000000"/>
      <w:sz w:val="24"/>
      <w:szCs w:val="24"/>
    </w:rPr>
  </w:style>
  <w:style w:type="character" w:styleId="HTMLCite">
    <w:name w:val="HTML Cite"/>
    <w:basedOn w:val="DefaultParagraphFont"/>
    <w:rsid w:val="008B5FFB"/>
    <w:rPr>
      <w:i w:val="0"/>
      <w:iCs w:val="0"/>
      <w:color w:val="009933"/>
    </w:rPr>
  </w:style>
  <w:style w:type="character" w:customStyle="1" w:styleId="srch-url2">
    <w:name w:val="srch-url2"/>
    <w:basedOn w:val="DefaultParagraphFont"/>
    <w:rsid w:val="008B5FFB"/>
  </w:style>
  <w:style w:type="paragraph" w:styleId="BalloonText">
    <w:name w:val="Balloon Text"/>
    <w:basedOn w:val="Normal"/>
    <w:semiHidden/>
    <w:rsid w:val="001F16BD"/>
    <w:rPr>
      <w:rFonts w:ascii="Tahoma" w:hAnsi="Tahoma" w:cs="Tahoma"/>
      <w:sz w:val="16"/>
      <w:szCs w:val="16"/>
    </w:rPr>
  </w:style>
  <w:style w:type="character" w:customStyle="1" w:styleId="FooterChar">
    <w:name w:val="Footer Char"/>
    <w:basedOn w:val="DefaultParagraphFont"/>
    <w:link w:val="Footer"/>
    <w:uiPriority w:val="99"/>
    <w:rsid w:val="005F4E2C"/>
    <w:rPr>
      <w:sz w:val="24"/>
      <w:szCs w:val="24"/>
    </w:rPr>
  </w:style>
  <w:style w:type="character" w:customStyle="1" w:styleId="HeaderChar">
    <w:name w:val="Header Char"/>
    <w:basedOn w:val="DefaultParagraphFont"/>
    <w:link w:val="Header"/>
    <w:uiPriority w:val="99"/>
    <w:rsid w:val="007E5F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0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6</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London Borough of Richmond Upon Thames</Company>
  <LinksUpToDate>false</LinksUpToDate>
  <CharactersWithSpaces>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mcnallyh</dc:creator>
  <cp:keywords/>
  <dc:description/>
  <cp:lastModifiedBy>Lucy Chester</cp:lastModifiedBy>
  <cp:revision>22</cp:revision>
  <cp:lastPrinted>2018-08-13T10:27:00Z</cp:lastPrinted>
  <dcterms:created xsi:type="dcterms:W3CDTF">2015-05-07T13:32:00Z</dcterms:created>
  <dcterms:modified xsi:type="dcterms:W3CDTF">2018-08-13T11:42:00Z</dcterms:modified>
</cp:coreProperties>
</file>