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DA77C" w14:textId="77777777" w:rsidR="00D35A3E" w:rsidRPr="00D35A3E" w:rsidRDefault="00D35A3E">
      <w:pPr>
        <w:rPr>
          <w:sz w:val="6"/>
          <w:szCs w:val="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1945"/>
        <w:gridCol w:w="8827"/>
      </w:tblGrid>
      <w:tr w:rsidR="00CF3E74" w14:paraId="2D581E68" w14:textId="77777777" w:rsidTr="00CC75A8">
        <w:trPr>
          <w:trHeight w:val="1342"/>
        </w:trPr>
        <w:tc>
          <w:tcPr>
            <w:tcW w:w="4787" w:type="dxa"/>
            <w:shd w:val="clear" w:color="auto" w:fill="F2F2F2" w:themeFill="background1" w:themeFillShade="F2"/>
          </w:tcPr>
          <w:p w14:paraId="483F0FB2" w14:textId="77777777" w:rsidR="006C20D8" w:rsidRDefault="006C20D8" w:rsidP="00D35A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9FCBA" w14:textId="77777777" w:rsidR="00CA24E0" w:rsidRDefault="00756780" w:rsidP="00D35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BAT Link Professional</w:t>
            </w:r>
            <w:r w:rsidR="006F1113" w:rsidRPr="00D35A3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B24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00FF">
              <w:rPr>
                <w:rFonts w:ascii="Arial" w:hAnsi="Arial" w:cs="Arial"/>
                <w:sz w:val="20"/>
                <w:szCs w:val="20"/>
              </w:rPr>
              <w:t>First name Surname</w:t>
            </w:r>
          </w:p>
          <w:p w14:paraId="4F7135F9" w14:textId="77777777" w:rsidR="00CA24E0" w:rsidRDefault="00CA24E0" w:rsidP="00D35A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07975" w14:textId="77777777" w:rsidR="00CA24E0" w:rsidRDefault="00CA24E0" w:rsidP="00D35A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7567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240C" w:rsidRPr="00756780">
              <w:rPr>
                <w:rFonts w:ascii="Arial" w:hAnsi="Arial" w:cs="Arial"/>
                <w:sz w:val="20"/>
                <w:szCs w:val="20"/>
              </w:rPr>
              <w:t>X</w:t>
            </w:r>
            <w:r w:rsidR="006F1113" w:rsidRPr="00D35A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FB05BD6" w14:textId="77777777" w:rsidR="007B240C" w:rsidRDefault="006F1113" w:rsidP="00D35A3E">
            <w:pPr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</w:t>
            </w:r>
          </w:p>
          <w:p w14:paraId="5BC014E1" w14:textId="77777777" w:rsidR="006F1113" w:rsidRPr="007B240C" w:rsidRDefault="00C3355C" w:rsidP="007B24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c</w:t>
            </w:r>
            <w:r w:rsidR="006F1113" w:rsidRPr="007B240C">
              <w:rPr>
                <w:rFonts w:ascii="Arial" w:hAnsi="Arial" w:cs="Arial"/>
                <w:b/>
                <w:sz w:val="20"/>
                <w:szCs w:val="20"/>
              </w:rPr>
              <w:t xml:space="preserve">ontact number:   </w:t>
            </w:r>
            <w:r w:rsidR="007B240C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45" w:type="dxa"/>
            <w:shd w:val="clear" w:color="auto" w:fill="FFFFFF" w:themeFill="background1"/>
          </w:tcPr>
          <w:p w14:paraId="72EDEA8E" w14:textId="77777777" w:rsidR="006F1113" w:rsidRDefault="006F1113" w:rsidP="00D35A3E">
            <w:pPr>
              <w:jc w:val="center"/>
            </w:pPr>
            <w:r w:rsidRPr="00C34E76">
              <w:rPr>
                <w:noProof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A0DAC8B" wp14:editId="09A13940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64135</wp:posOffset>
                  </wp:positionV>
                  <wp:extent cx="800100" cy="78703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27" w:type="dxa"/>
            <w:shd w:val="clear" w:color="auto" w:fill="F2F2F2" w:themeFill="background1" w:themeFillShade="F2"/>
          </w:tcPr>
          <w:p w14:paraId="2C4C3C3A" w14:textId="77777777" w:rsidR="00D06209" w:rsidRDefault="00D06209" w:rsidP="00BB70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F539E" w14:textId="77777777" w:rsidR="006F1113" w:rsidRPr="00D35A3E" w:rsidRDefault="006F1113" w:rsidP="00BB70A6">
            <w:pPr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b/>
                <w:sz w:val="20"/>
                <w:szCs w:val="20"/>
              </w:rPr>
              <w:t>Bristol Autism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278001" w14:textId="77777777" w:rsidR="006F1113" w:rsidRPr="00D35A3E" w:rsidRDefault="006F1113" w:rsidP="00BB70A6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</w:pPr>
            <w:r w:rsidRPr="00D35A3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Office address:</w:t>
            </w:r>
            <w:r w:rsidRPr="00D35A3E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Bristol Autism Team, Parkview Office Campus, Whitchurch Lane, Whitchurch, Bristol BS14 0TJ</w:t>
            </w:r>
          </w:p>
          <w:p w14:paraId="1E669BA1" w14:textId="77777777" w:rsidR="006146D0" w:rsidRDefault="006F1113" w:rsidP="00BB70A6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35A3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GB"/>
              </w:rPr>
              <w:t>Postal address:</w:t>
            </w:r>
            <w:r w:rsidRPr="00D35A3E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 xml:space="preserve"> Bristol Autism Team, PO Box 3176</w:t>
            </w:r>
            <w:r w:rsidR="006146D0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 Bristol</w:t>
            </w:r>
            <w:r w:rsidRPr="00D35A3E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,</w:t>
            </w:r>
            <w:r w:rsidRPr="00D35A3E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</w:p>
          <w:p w14:paraId="616D2D4D" w14:textId="77777777" w:rsidR="006F1113" w:rsidRPr="00D35A3E" w:rsidRDefault="006F1113" w:rsidP="00BB70A6">
            <w:pPr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D35A3E">
              <w:rPr>
                <w:rFonts w:ascii="Arial" w:eastAsia="Times New Roman" w:hAnsi="Arial" w:cs="Arial"/>
                <w:noProof/>
                <w:sz w:val="20"/>
                <w:szCs w:val="20"/>
              </w:rPr>
              <w:t xml:space="preserve"> </w:t>
            </w:r>
            <w:r w:rsidRPr="00D35A3E">
              <w:rPr>
                <w:rFonts w:ascii="Arial" w:eastAsia="Times New Roman" w:hAnsi="Arial" w:cs="Arial"/>
                <w:noProof/>
                <w:sz w:val="20"/>
                <w:szCs w:val="20"/>
                <w:lang w:eastAsia="en-GB"/>
              </w:rPr>
              <w:t>BS3 9FS</w:t>
            </w:r>
          </w:p>
          <w:p w14:paraId="346FDD8E" w14:textId="77777777" w:rsidR="00323C62" w:rsidRDefault="006F1113" w:rsidP="00BB70A6">
            <w:pPr>
              <w:rPr>
                <w:rFonts w:ascii="Arial" w:hAnsi="Arial" w:cs="Arial"/>
                <w:sz w:val="20"/>
                <w:szCs w:val="20"/>
              </w:rPr>
            </w:pPr>
            <w:r w:rsidRPr="00D35A3E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 w:rsidRPr="00D35A3E">
              <w:rPr>
                <w:rFonts w:ascii="Arial" w:hAnsi="Arial" w:cs="Arial"/>
                <w:sz w:val="20"/>
                <w:szCs w:val="20"/>
              </w:rPr>
              <w:t xml:space="preserve"> 0117 903 6700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429370B8" w14:textId="77777777" w:rsidR="006F1113" w:rsidRPr="00D35A3E" w:rsidRDefault="006F1113" w:rsidP="00BB70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CF3E74" w:rsidRPr="006F1113" w14:paraId="3714C8C3" w14:textId="77777777" w:rsidTr="00CC75A8">
        <w:tc>
          <w:tcPr>
            <w:tcW w:w="15559" w:type="dxa"/>
            <w:gridSpan w:val="3"/>
            <w:shd w:val="clear" w:color="auto" w:fill="D9D9D9" w:themeFill="background1" w:themeFillShade="D9"/>
          </w:tcPr>
          <w:p w14:paraId="28935446" w14:textId="77777777" w:rsidR="00CF3E74" w:rsidRPr="00CF3E74" w:rsidRDefault="00CF3E74" w:rsidP="00FE3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3FC9" w:rsidRPr="006F1113" w14:paraId="14B6F82B" w14:textId="77777777" w:rsidTr="00CC75A8">
        <w:tc>
          <w:tcPr>
            <w:tcW w:w="15559" w:type="dxa"/>
            <w:gridSpan w:val="3"/>
          </w:tcPr>
          <w:p w14:paraId="4A5B58AC" w14:textId="09EFC212" w:rsidR="00D83FC9" w:rsidRDefault="00D83FC9" w:rsidP="0061075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Criteria for input</w:t>
            </w:r>
            <w:r w:rsidR="00A56E58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  <w:p w14:paraId="2B723245" w14:textId="77777777" w:rsidR="00D83FC9" w:rsidRPr="00A56E58" w:rsidRDefault="00D83FC9" w:rsidP="0061075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6FF3FB5" w14:textId="6BB1F0B8" w:rsidR="00D83FC9" w:rsidRPr="00A56E58" w:rsidRDefault="00D83FC9" w:rsidP="0061075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56E58">
              <w:rPr>
                <w:rFonts w:ascii="Arial" w:hAnsi="Arial" w:cs="Arial"/>
                <w:sz w:val="36"/>
                <w:szCs w:val="36"/>
              </w:rPr>
              <w:t>In order to access direct input</w:t>
            </w:r>
            <w:r w:rsidR="00472EE6" w:rsidRPr="00A56E58">
              <w:rPr>
                <w:rFonts w:ascii="Arial" w:hAnsi="Arial" w:cs="Arial"/>
                <w:sz w:val="36"/>
                <w:szCs w:val="36"/>
              </w:rPr>
              <w:t xml:space="preserve"> from Bristol Autism Team</w:t>
            </w:r>
            <w:r w:rsidRPr="00A56E58">
              <w:rPr>
                <w:rFonts w:ascii="Arial" w:hAnsi="Arial" w:cs="Arial"/>
                <w:sz w:val="36"/>
                <w:szCs w:val="36"/>
              </w:rPr>
              <w:t xml:space="preserve">, the child/young person </w:t>
            </w:r>
            <w:r w:rsidRPr="00A56E58">
              <w:rPr>
                <w:rFonts w:ascii="Arial" w:hAnsi="Arial" w:cs="Arial"/>
                <w:sz w:val="36"/>
                <w:szCs w:val="36"/>
                <w:u w:val="single"/>
              </w:rPr>
              <w:t xml:space="preserve">must </w:t>
            </w:r>
            <w:r w:rsidRPr="00A56E58">
              <w:rPr>
                <w:rFonts w:ascii="Arial" w:hAnsi="Arial" w:cs="Arial"/>
                <w:sz w:val="36"/>
                <w:szCs w:val="36"/>
              </w:rPr>
              <w:t>meet at least one of the criteria below. Please tick those that apply.</w:t>
            </w:r>
          </w:p>
          <w:p w14:paraId="27B00EB9" w14:textId="77777777" w:rsidR="00D83FC9" w:rsidRPr="00472EE6" w:rsidRDefault="00D83FC9" w:rsidP="0061075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745"/>
              <w:gridCol w:w="1583"/>
            </w:tblGrid>
            <w:tr w:rsidR="00D83FC9" w14:paraId="4BEDF207" w14:textId="77777777" w:rsidTr="00D83FC9">
              <w:tc>
                <w:tcPr>
                  <w:tcW w:w="13745" w:type="dxa"/>
                  <w:shd w:val="clear" w:color="auto" w:fill="FFFF00"/>
                </w:tcPr>
                <w:p w14:paraId="61FC8831" w14:textId="0B5D337F" w:rsidR="00D83FC9" w:rsidRPr="00D83FC9" w:rsidRDefault="00D83FC9" w:rsidP="00D83FC9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83FC9">
                    <w:rPr>
                      <w:rFonts w:ascii="Arial" w:hAnsi="Arial" w:cs="Arial"/>
                      <w:b/>
                      <w:sz w:val="36"/>
                      <w:szCs w:val="36"/>
                    </w:rPr>
                    <w:t>Criteria for input</w:t>
                  </w:r>
                </w:p>
              </w:tc>
              <w:tc>
                <w:tcPr>
                  <w:tcW w:w="1583" w:type="dxa"/>
                  <w:shd w:val="clear" w:color="auto" w:fill="FFFF00"/>
                </w:tcPr>
                <w:p w14:paraId="3001B0F2" w14:textId="531C9A6D" w:rsidR="00D83FC9" w:rsidRPr="00D83FC9" w:rsidRDefault="00D83FC9" w:rsidP="00D83FC9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83FC9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Tick </w:t>
                  </w:r>
                  <w:r w:rsidRPr="00D83FC9">
                    <w:rPr>
                      <w:rFonts w:ascii="Arial" w:hAnsi="Arial" w:cs="Arial"/>
                      <w:b/>
                      <w:sz w:val="36"/>
                      <w:szCs w:val="36"/>
                    </w:rPr>
                    <w:sym w:font="Wingdings 2" w:char="F050"/>
                  </w:r>
                </w:p>
              </w:tc>
            </w:tr>
            <w:tr w:rsidR="00D83FC9" w14:paraId="6A595D59" w14:textId="77777777" w:rsidTr="00D83FC9">
              <w:tc>
                <w:tcPr>
                  <w:tcW w:w="13745" w:type="dxa"/>
                </w:tcPr>
                <w:p w14:paraId="026AE6A4" w14:textId="3DB93520" w:rsidR="00D83FC9" w:rsidRDefault="00472EE6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The child/young person has a statutory EHCP or S</w:t>
                  </w:r>
                  <w:r w:rsidR="00D83FC9">
                    <w:rPr>
                      <w:rFonts w:ascii="Arial" w:hAnsi="Arial" w:cs="Arial"/>
                      <w:sz w:val="36"/>
                      <w:szCs w:val="36"/>
                    </w:rPr>
                    <w:t>tatement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of SEN</w:t>
                  </w:r>
                </w:p>
              </w:tc>
              <w:tc>
                <w:tcPr>
                  <w:tcW w:w="1583" w:type="dxa"/>
                </w:tcPr>
                <w:p w14:paraId="5A1ECADD" w14:textId="77777777" w:rsidR="00D83FC9" w:rsidRDefault="00D83FC9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D83FC9" w14:paraId="4CF77361" w14:textId="77777777" w:rsidTr="00D83FC9">
              <w:tc>
                <w:tcPr>
                  <w:tcW w:w="13745" w:type="dxa"/>
                </w:tcPr>
                <w:p w14:paraId="015F00BE" w14:textId="27197046" w:rsidR="00D83FC9" w:rsidRDefault="00D83FC9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A request has been submitted for an EHC </w:t>
                  </w:r>
                  <w:r w:rsidR="00472EE6">
                    <w:rPr>
                      <w:rFonts w:ascii="Arial" w:hAnsi="Arial" w:cs="Arial"/>
                      <w:sz w:val="36"/>
                      <w:szCs w:val="36"/>
                    </w:rPr>
                    <w:t>Needs A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ssessment</w:t>
                  </w:r>
                </w:p>
              </w:tc>
              <w:tc>
                <w:tcPr>
                  <w:tcW w:w="1583" w:type="dxa"/>
                </w:tcPr>
                <w:p w14:paraId="34AC3198" w14:textId="77777777" w:rsidR="00D83FC9" w:rsidRDefault="00D83FC9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D83FC9" w14:paraId="18BF4672" w14:textId="77777777" w:rsidTr="00D83FC9">
              <w:tc>
                <w:tcPr>
                  <w:tcW w:w="13745" w:type="dxa"/>
                </w:tcPr>
                <w:p w14:paraId="4C122971" w14:textId="738C5A97" w:rsidR="00D83FC9" w:rsidRDefault="00D83FC9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A </w:t>
                  </w:r>
                  <w:r w:rsidR="00472EE6">
                    <w:rPr>
                      <w:rFonts w:ascii="Arial" w:hAnsi="Arial" w:cs="Arial"/>
                      <w:sz w:val="36"/>
                      <w:szCs w:val="36"/>
                    </w:rPr>
                    <w:t>request for an EHC Needs A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ssessment has been declined within the last 12 months</w:t>
                  </w:r>
                </w:p>
              </w:tc>
              <w:tc>
                <w:tcPr>
                  <w:tcW w:w="1583" w:type="dxa"/>
                </w:tcPr>
                <w:p w14:paraId="6FCCA412" w14:textId="77777777" w:rsidR="00D83FC9" w:rsidRDefault="00D83FC9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D83FC9" w14:paraId="58DD368A" w14:textId="77777777" w:rsidTr="00D83FC9">
              <w:tc>
                <w:tcPr>
                  <w:tcW w:w="13745" w:type="dxa"/>
                </w:tcPr>
                <w:p w14:paraId="7CFE3949" w14:textId="4304E647" w:rsidR="00D83FC9" w:rsidRDefault="00D83FC9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The child/young person is in receipt of Top Up funding at Band 3 or above</w:t>
                  </w:r>
                </w:p>
              </w:tc>
              <w:tc>
                <w:tcPr>
                  <w:tcW w:w="1583" w:type="dxa"/>
                </w:tcPr>
                <w:p w14:paraId="3FE8965D" w14:textId="77777777" w:rsidR="00D83FC9" w:rsidRDefault="00D83FC9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D83FC9" w14:paraId="09940C3D" w14:textId="77777777" w:rsidTr="00D83FC9">
              <w:tc>
                <w:tcPr>
                  <w:tcW w:w="13745" w:type="dxa"/>
                </w:tcPr>
                <w:p w14:paraId="7419E87D" w14:textId="0ACC5F7B" w:rsidR="00D83FC9" w:rsidRDefault="00D83FC9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The child/young person</w:t>
                  </w:r>
                  <w:r w:rsidR="00472EE6">
                    <w:rPr>
                      <w:rFonts w:ascii="Arial" w:hAnsi="Arial" w:cs="Arial"/>
                      <w:sz w:val="36"/>
                      <w:szCs w:val="36"/>
                    </w:rPr>
                    <w:t xml:space="preserve"> is involved in statutory processes and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is at risk of</w:t>
                  </w:r>
                  <w:r w:rsidR="004D4947">
                    <w:rPr>
                      <w:rFonts w:ascii="Arial" w:hAnsi="Arial" w:cs="Arial"/>
                      <w:sz w:val="36"/>
                      <w:szCs w:val="36"/>
                    </w:rPr>
                    <w:t xml:space="preserve"> permanent exclusion following 10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or more fixed term exclusions within the last 6 months</w:t>
                  </w:r>
                </w:p>
              </w:tc>
              <w:tc>
                <w:tcPr>
                  <w:tcW w:w="1583" w:type="dxa"/>
                </w:tcPr>
                <w:p w14:paraId="20F8F321" w14:textId="77777777" w:rsidR="00D83FC9" w:rsidRDefault="00D83FC9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D83FC9" w14:paraId="41581412" w14:textId="77777777" w:rsidTr="00D83FC9">
              <w:tc>
                <w:tcPr>
                  <w:tcW w:w="13745" w:type="dxa"/>
                </w:tcPr>
                <w:p w14:paraId="15271C5C" w14:textId="20AEED11" w:rsidR="00D83FC9" w:rsidRDefault="00D83FC9" w:rsidP="00472EE6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The child/young person</w:t>
                  </w:r>
                  <w:r w:rsidR="00472EE6">
                    <w:rPr>
                      <w:rFonts w:ascii="Arial" w:hAnsi="Arial" w:cs="Arial"/>
                      <w:sz w:val="36"/>
                      <w:szCs w:val="36"/>
                    </w:rPr>
                    <w:t xml:space="preserve"> is involved in statutory processes and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 xml:space="preserve"> is attending an Alternative Learning Provision setting</w:t>
                  </w:r>
                  <w:r w:rsidR="00472EE6">
                    <w:rPr>
                      <w:rFonts w:ascii="Arial" w:hAnsi="Arial" w:cs="Arial"/>
                      <w:sz w:val="36"/>
                      <w:szCs w:val="36"/>
                    </w:rPr>
                    <w:t>, PRU or has a needs assessment place at a Specialist Provider</w:t>
                  </w:r>
                </w:p>
              </w:tc>
              <w:tc>
                <w:tcPr>
                  <w:tcW w:w="1583" w:type="dxa"/>
                </w:tcPr>
                <w:p w14:paraId="1877A740" w14:textId="77777777" w:rsidR="00D83FC9" w:rsidRDefault="00D83FC9" w:rsidP="00D83FC9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472EE6" w14:paraId="7643A042" w14:textId="77777777" w:rsidTr="00472EE6">
              <w:tc>
                <w:tcPr>
                  <w:tcW w:w="15328" w:type="dxa"/>
                  <w:gridSpan w:val="2"/>
                </w:tcPr>
                <w:p w14:paraId="2EE730B0" w14:textId="3FF41A10" w:rsidR="00472EE6" w:rsidRPr="00472EE6" w:rsidRDefault="00472EE6" w:rsidP="00472EE6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If the child/young person does not meet any of these criteria, please refer to the BAT toolkits, other advice from the Ways of Working and </w:t>
                  </w:r>
                  <w:r w:rsidR="0083395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relevant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links sent to educational setting</w:t>
                  </w:r>
                  <w:r w:rsidR="00833953">
                    <w:rPr>
                      <w:rFonts w:ascii="Arial" w:hAnsi="Arial" w:cs="Arial"/>
                      <w:b/>
                      <w:sz w:val="36"/>
                      <w:szCs w:val="36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.</w:t>
                  </w:r>
                </w:p>
              </w:tc>
            </w:tr>
          </w:tbl>
          <w:p w14:paraId="611599B7" w14:textId="77777777" w:rsidR="00D83FC9" w:rsidRPr="00D83FC9" w:rsidRDefault="00D83FC9" w:rsidP="00D83FC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BB2AE9E" w14:textId="77777777" w:rsidR="00472EE6" w:rsidRDefault="00472EE6">
      <w:r>
        <w:br w:type="page"/>
      </w:r>
    </w:p>
    <w:p w14:paraId="1B952535" w14:textId="77777777" w:rsidR="00472EE6" w:rsidRDefault="00472E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2947"/>
        <w:gridCol w:w="2267"/>
        <w:gridCol w:w="2552"/>
        <w:gridCol w:w="4819"/>
        <w:gridCol w:w="1134"/>
      </w:tblGrid>
      <w:tr w:rsidR="00610754" w:rsidRPr="006F1113" w14:paraId="11B09D10" w14:textId="77777777" w:rsidTr="00CC75A8">
        <w:tc>
          <w:tcPr>
            <w:tcW w:w="15559" w:type="dxa"/>
            <w:gridSpan w:val="6"/>
          </w:tcPr>
          <w:p w14:paraId="5F29C528" w14:textId="77777777" w:rsidR="00D83FC9" w:rsidRDefault="00D83FC9" w:rsidP="00472EE6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366B7AF" w14:textId="175D7BF0" w:rsidR="00610754" w:rsidRDefault="00610754" w:rsidP="00472EE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Re</w:t>
            </w:r>
            <w:r w:rsidR="00F57BD7">
              <w:rPr>
                <w:rFonts w:ascii="Arial" w:hAnsi="Arial" w:cs="Arial"/>
                <w:b/>
                <w:sz w:val="36"/>
                <w:szCs w:val="36"/>
              </w:rPr>
              <w:t>ferral</w:t>
            </w:r>
          </w:p>
          <w:p w14:paraId="06A17C0F" w14:textId="77777777" w:rsidR="00610754" w:rsidRPr="00610754" w:rsidRDefault="00610754" w:rsidP="0061075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10754">
              <w:rPr>
                <w:rFonts w:ascii="Arial" w:hAnsi="Arial" w:cs="Arial"/>
                <w:b/>
                <w:sz w:val="24"/>
                <w:szCs w:val="24"/>
              </w:rPr>
              <w:t>Steps to follow:</w:t>
            </w:r>
          </w:p>
          <w:p w14:paraId="7C2109DC" w14:textId="77777777" w:rsidR="00610754" w:rsidRPr="00610754" w:rsidRDefault="008300FF" w:rsidP="0061075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 setting</w:t>
            </w:r>
            <w:r w:rsidR="00756780">
              <w:rPr>
                <w:rFonts w:ascii="Arial" w:hAnsi="Arial" w:cs="Arial"/>
                <w:sz w:val="24"/>
                <w:szCs w:val="24"/>
              </w:rPr>
              <w:t xml:space="preserve"> &amp; Family to c</w:t>
            </w:r>
            <w:r w:rsidR="00610754" w:rsidRPr="00610754">
              <w:rPr>
                <w:rFonts w:ascii="Arial" w:hAnsi="Arial" w:cs="Arial"/>
                <w:sz w:val="24"/>
                <w:szCs w:val="24"/>
              </w:rPr>
              <w:t xml:space="preserve">omplete </w:t>
            </w:r>
            <w:r w:rsidR="00BF78F1">
              <w:rPr>
                <w:rFonts w:ascii="Arial" w:hAnsi="Arial" w:cs="Arial"/>
                <w:sz w:val="24"/>
                <w:szCs w:val="24"/>
              </w:rPr>
              <w:t xml:space="preserve">this front page and Sections 1, </w:t>
            </w:r>
            <w:r w:rsidR="00F90D63">
              <w:rPr>
                <w:rFonts w:ascii="Arial" w:hAnsi="Arial" w:cs="Arial"/>
                <w:sz w:val="24"/>
                <w:szCs w:val="24"/>
              </w:rPr>
              <w:t xml:space="preserve">2, </w:t>
            </w:r>
            <w:r w:rsidR="00397E7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F90D63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  <w:p w14:paraId="1A8448E4" w14:textId="77777777" w:rsidR="00610754" w:rsidRPr="00C3355C" w:rsidRDefault="00B744FA" w:rsidP="00C3355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to </w:t>
            </w:r>
            <w:r w:rsidR="006C20D8">
              <w:rPr>
                <w:rFonts w:ascii="Arial" w:hAnsi="Arial" w:cs="Arial"/>
                <w:sz w:val="24"/>
                <w:szCs w:val="24"/>
              </w:rPr>
              <w:t>your Bristol Autism Team Link Professional</w:t>
            </w:r>
            <w:r w:rsidR="00756780">
              <w:rPr>
                <w:rFonts w:ascii="Arial" w:hAnsi="Arial" w:cs="Arial"/>
                <w:sz w:val="24"/>
                <w:szCs w:val="24"/>
              </w:rPr>
              <w:t xml:space="preserve"> at:</w:t>
            </w:r>
            <w:r w:rsidR="008300FF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14:paraId="5FED11FE" w14:textId="78686A25" w:rsidR="00610754" w:rsidRDefault="006C20D8" w:rsidP="00C3355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 out for an email acknowledging receipt of your referral</w:t>
            </w:r>
            <w:r w:rsidR="008300FF">
              <w:rPr>
                <w:rFonts w:ascii="Arial" w:hAnsi="Arial" w:cs="Arial"/>
                <w:sz w:val="24"/>
                <w:szCs w:val="24"/>
              </w:rPr>
              <w:t xml:space="preserve"> from you</w:t>
            </w:r>
            <w:r w:rsidR="00472EE6">
              <w:rPr>
                <w:rFonts w:ascii="Arial" w:hAnsi="Arial" w:cs="Arial"/>
                <w:sz w:val="24"/>
                <w:szCs w:val="24"/>
              </w:rPr>
              <w:t>r</w:t>
            </w:r>
            <w:r w:rsidR="008300FF">
              <w:rPr>
                <w:rFonts w:ascii="Arial" w:hAnsi="Arial" w:cs="Arial"/>
                <w:sz w:val="24"/>
                <w:szCs w:val="24"/>
              </w:rPr>
              <w:t xml:space="preserve"> BAT Link Professional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8300FF">
              <w:rPr>
                <w:rFonts w:ascii="Arial" w:hAnsi="Arial" w:cs="Arial"/>
                <w:sz w:val="24"/>
                <w:szCs w:val="24"/>
              </w:rPr>
              <w:t xml:space="preserve">advice </w:t>
            </w:r>
            <w:r>
              <w:rPr>
                <w:rFonts w:ascii="Arial" w:hAnsi="Arial" w:cs="Arial"/>
                <w:sz w:val="24"/>
                <w:szCs w:val="24"/>
              </w:rPr>
              <w:t>outlining planned next steps.</w:t>
            </w:r>
          </w:p>
          <w:p w14:paraId="24D81BD6" w14:textId="77777777" w:rsidR="00C3355C" w:rsidRPr="00610754" w:rsidRDefault="00C3355C" w:rsidP="00C3355C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E74" w:rsidRPr="006F1113" w14:paraId="192313F2" w14:textId="77777777" w:rsidTr="00CC75A8">
        <w:tc>
          <w:tcPr>
            <w:tcW w:w="15559" w:type="dxa"/>
            <w:gridSpan w:val="6"/>
            <w:shd w:val="clear" w:color="auto" w:fill="D9D9D9" w:themeFill="background1" w:themeFillShade="D9"/>
          </w:tcPr>
          <w:p w14:paraId="3F862AC1" w14:textId="77777777" w:rsidR="00CF3E74" w:rsidRPr="00CF3E74" w:rsidRDefault="00CF3E74" w:rsidP="00FE3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209" w:rsidRPr="006F1113" w14:paraId="66A9BCD0" w14:textId="77777777" w:rsidTr="00472EE6">
        <w:trPr>
          <w:trHeight w:val="231"/>
        </w:trPr>
        <w:tc>
          <w:tcPr>
            <w:tcW w:w="1840" w:type="dxa"/>
            <w:shd w:val="clear" w:color="auto" w:fill="F2F2F2" w:themeFill="background1" w:themeFillShade="F2"/>
          </w:tcPr>
          <w:p w14:paraId="71C0D89E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113">
              <w:rPr>
                <w:rFonts w:ascii="Arial" w:hAnsi="Arial" w:cs="Arial"/>
                <w:b/>
                <w:sz w:val="20"/>
                <w:szCs w:val="20"/>
              </w:rPr>
              <w:t>Pupil’s name:</w:t>
            </w:r>
          </w:p>
        </w:tc>
        <w:tc>
          <w:tcPr>
            <w:tcW w:w="2947" w:type="dxa"/>
            <w:shd w:val="clear" w:color="auto" w:fill="auto"/>
          </w:tcPr>
          <w:p w14:paraId="0E431DF6" w14:textId="77777777" w:rsidR="00D06209" w:rsidRPr="006F1113" w:rsidRDefault="00D06209" w:rsidP="00D14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3FE123E2" w14:textId="77777777" w:rsidR="00D06209" w:rsidRPr="006F1113" w:rsidRDefault="00756780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Educational s</w:t>
            </w:r>
            <w:r w:rsidR="006C20D8">
              <w:rPr>
                <w:rFonts w:ascii="Arial" w:hAnsi="Arial" w:cs="Arial"/>
                <w:b/>
                <w:sz w:val="20"/>
                <w:szCs w:val="20"/>
              </w:rPr>
              <w:t>etting</w:t>
            </w:r>
            <w:r w:rsidR="00D06209" w:rsidRPr="006F111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B2A73D0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209" w:rsidRPr="006F1113" w14:paraId="5C9577D2" w14:textId="77777777" w:rsidTr="00472EE6">
        <w:trPr>
          <w:trHeight w:val="229"/>
        </w:trPr>
        <w:tc>
          <w:tcPr>
            <w:tcW w:w="1840" w:type="dxa"/>
            <w:shd w:val="clear" w:color="auto" w:fill="F2F2F2" w:themeFill="background1" w:themeFillShade="F2"/>
          </w:tcPr>
          <w:p w14:paraId="18BD77FE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113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947" w:type="dxa"/>
            <w:shd w:val="clear" w:color="auto" w:fill="auto"/>
          </w:tcPr>
          <w:p w14:paraId="37B10B7D" w14:textId="77777777" w:rsidR="00D06209" w:rsidRPr="006F1113" w:rsidRDefault="00D06209" w:rsidP="00D14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DD/MM/YYYY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1E128770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113">
              <w:rPr>
                <w:rFonts w:ascii="Arial" w:hAnsi="Arial" w:cs="Arial"/>
                <w:b/>
                <w:sz w:val="20"/>
                <w:szCs w:val="20"/>
              </w:rPr>
              <w:t>SENCO: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7E2A309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209" w:rsidRPr="006F1113" w14:paraId="49BD94CE" w14:textId="77777777" w:rsidTr="00472EE6">
        <w:trPr>
          <w:trHeight w:val="229"/>
        </w:trPr>
        <w:tc>
          <w:tcPr>
            <w:tcW w:w="1840" w:type="dxa"/>
            <w:shd w:val="clear" w:color="auto" w:fill="F2F2F2" w:themeFill="background1" w:themeFillShade="F2"/>
          </w:tcPr>
          <w:p w14:paraId="6D228E2D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group:</w:t>
            </w:r>
          </w:p>
        </w:tc>
        <w:tc>
          <w:tcPr>
            <w:tcW w:w="2947" w:type="dxa"/>
            <w:shd w:val="clear" w:color="auto" w:fill="auto"/>
          </w:tcPr>
          <w:p w14:paraId="61B53AD9" w14:textId="77777777" w:rsidR="00D06209" w:rsidRPr="006F1113" w:rsidRDefault="00D06209" w:rsidP="00D14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009F8342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 T</w:t>
            </w:r>
            <w:r w:rsidRPr="006F1113">
              <w:rPr>
                <w:rFonts w:ascii="Arial" w:hAnsi="Arial" w:cs="Arial"/>
                <w:b/>
                <w:sz w:val="20"/>
                <w:szCs w:val="20"/>
              </w:rPr>
              <w:t>eacher/ Tutor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27B2816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50FB" w:rsidRPr="006F1113" w14:paraId="26B2AB73" w14:textId="77777777" w:rsidTr="00472EE6">
        <w:trPr>
          <w:trHeight w:val="229"/>
        </w:trPr>
        <w:tc>
          <w:tcPr>
            <w:tcW w:w="1840" w:type="dxa"/>
            <w:shd w:val="clear" w:color="auto" w:fill="F2F2F2" w:themeFill="background1" w:themeFillShade="F2"/>
          </w:tcPr>
          <w:p w14:paraId="09028CC0" w14:textId="77777777" w:rsidR="005B50FB" w:rsidRPr="006F1113" w:rsidRDefault="005B50FB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Ethnicity code:</w:t>
            </w:r>
          </w:p>
        </w:tc>
        <w:tc>
          <w:tcPr>
            <w:tcW w:w="2947" w:type="dxa"/>
            <w:shd w:val="clear" w:color="auto" w:fill="auto"/>
          </w:tcPr>
          <w:p w14:paraId="41DE47D0" w14:textId="77777777" w:rsidR="005B50FB" w:rsidRPr="006F1113" w:rsidRDefault="005B50FB" w:rsidP="00D14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0775DAE5" w14:textId="77777777" w:rsidR="005B50FB" w:rsidRPr="006F1113" w:rsidRDefault="005B50FB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 staff :</w:t>
            </w:r>
          </w:p>
        </w:tc>
        <w:tc>
          <w:tcPr>
            <w:tcW w:w="2552" w:type="dxa"/>
            <w:shd w:val="clear" w:color="auto" w:fill="auto"/>
          </w:tcPr>
          <w:p w14:paraId="4F5B3EFC" w14:textId="77777777" w:rsidR="005B50FB" w:rsidRPr="005B50FB" w:rsidRDefault="005B50FB" w:rsidP="00D14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Name/s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A8C216F" w14:textId="77777777" w:rsidR="005B50FB" w:rsidRDefault="005B50FB" w:rsidP="00D14DC3">
            <w:pPr>
              <w:rPr>
                <w:rFonts w:ascii="Arial" w:hAnsi="Arial" w:cs="Arial"/>
                <w:sz w:val="20"/>
                <w:szCs w:val="20"/>
              </w:rPr>
            </w:pPr>
            <w:r w:rsidRPr="005B50FB">
              <w:rPr>
                <w:rFonts w:ascii="Arial" w:hAnsi="Arial" w:cs="Arial"/>
                <w:sz w:val="20"/>
                <w:szCs w:val="20"/>
              </w:rPr>
              <w:t>Hours</w:t>
            </w:r>
          </w:p>
          <w:p w14:paraId="6CEBA1FF" w14:textId="77777777" w:rsidR="005B50FB" w:rsidRPr="005B50FB" w:rsidRDefault="005B50FB" w:rsidP="00D14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209" w:rsidRPr="006F1113" w14:paraId="3D556A35" w14:textId="77777777" w:rsidTr="00472EE6">
        <w:trPr>
          <w:trHeight w:val="229"/>
        </w:trPr>
        <w:tc>
          <w:tcPr>
            <w:tcW w:w="1840" w:type="dxa"/>
            <w:shd w:val="clear" w:color="auto" w:fill="F2F2F2" w:themeFill="background1" w:themeFillShade="F2"/>
          </w:tcPr>
          <w:p w14:paraId="2F681F57" w14:textId="77777777" w:rsidR="00D06209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  <w:p w14:paraId="488707CC" w14:textId="77777777" w:rsidR="00D06209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309FA" w14:textId="77777777" w:rsidR="00D06209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2B91A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947" w:type="dxa"/>
            <w:shd w:val="clear" w:color="auto" w:fill="auto"/>
          </w:tcPr>
          <w:p w14:paraId="19E3E8E6" w14:textId="77777777" w:rsidR="00D06209" w:rsidRDefault="00D06209" w:rsidP="00D14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576A79D9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agencies working with the pupil and/or family: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AD15FD0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209" w:rsidRPr="006F1113" w14:paraId="59BD8D10" w14:textId="77777777" w:rsidTr="00472EE6">
        <w:trPr>
          <w:trHeight w:val="229"/>
        </w:trPr>
        <w:tc>
          <w:tcPr>
            <w:tcW w:w="1840" w:type="dxa"/>
            <w:shd w:val="clear" w:color="auto" w:fill="F2F2F2" w:themeFill="background1" w:themeFillShade="F2"/>
          </w:tcPr>
          <w:p w14:paraId="10D83D36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113">
              <w:rPr>
                <w:rFonts w:ascii="Arial" w:hAnsi="Arial" w:cs="Arial"/>
                <w:b/>
                <w:sz w:val="20"/>
                <w:szCs w:val="20"/>
              </w:rPr>
              <w:t>Date of diagnosis:</w:t>
            </w:r>
          </w:p>
        </w:tc>
        <w:tc>
          <w:tcPr>
            <w:tcW w:w="2947" w:type="dxa"/>
            <w:shd w:val="clear" w:color="auto" w:fill="auto"/>
          </w:tcPr>
          <w:p w14:paraId="52B0FECF" w14:textId="77777777" w:rsidR="00D06209" w:rsidRPr="006F1113" w:rsidRDefault="00D06209" w:rsidP="00D14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DD/MM/YYYY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6B2C1BE5" w14:textId="77777777" w:rsidR="00D06209" w:rsidRPr="006F1113" w:rsidRDefault="00B0502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Parents/</w:t>
            </w:r>
            <w:r w:rsidR="00D06209" w:rsidRPr="00F57F2B">
              <w:rPr>
                <w:rFonts w:ascii="Arial" w:hAnsi="Arial" w:cs="Arial"/>
                <w:b/>
                <w:sz w:val="20"/>
                <w:szCs w:val="20"/>
              </w:rPr>
              <w:t>Carers: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6371216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209" w:rsidRPr="006F1113" w14:paraId="1D84E49C" w14:textId="77777777" w:rsidTr="00472EE6">
        <w:trPr>
          <w:trHeight w:val="229"/>
        </w:trPr>
        <w:tc>
          <w:tcPr>
            <w:tcW w:w="1840" w:type="dxa"/>
            <w:shd w:val="clear" w:color="auto" w:fill="F2F2F2" w:themeFill="background1" w:themeFillShade="F2"/>
          </w:tcPr>
          <w:p w14:paraId="57D98C0F" w14:textId="77777777" w:rsidR="00D06209" w:rsidRPr="006F1113" w:rsidRDefault="00B744FA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aware of diagnosis</w:t>
            </w:r>
            <w:r w:rsidR="00D0620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947" w:type="dxa"/>
            <w:shd w:val="clear" w:color="auto" w:fill="auto"/>
          </w:tcPr>
          <w:p w14:paraId="4FDEEED8" w14:textId="77777777" w:rsidR="00D06209" w:rsidRPr="006F1113" w:rsidRDefault="00D06209" w:rsidP="00D14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14:paraId="367DB4AD" w14:textId="77777777" w:rsidR="00D06209" w:rsidRPr="00F57F2B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Parent/Carer phone numbers: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F893362" w14:textId="77777777" w:rsidR="00D06209" w:rsidRPr="006F1113" w:rsidRDefault="00D06209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4FA" w:rsidRPr="006F1113" w14:paraId="55BE4559" w14:textId="77777777" w:rsidTr="00472EE6">
        <w:trPr>
          <w:trHeight w:val="229"/>
        </w:trPr>
        <w:tc>
          <w:tcPr>
            <w:tcW w:w="1840" w:type="dxa"/>
            <w:vMerge w:val="restart"/>
            <w:shd w:val="clear" w:color="auto" w:fill="F2F2F2" w:themeFill="background1" w:themeFillShade="F2"/>
          </w:tcPr>
          <w:p w14:paraId="0E42FC62" w14:textId="77777777" w:rsidR="00B744FA" w:rsidRDefault="00B744FA" w:rsidP="00B220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B22042">
              <w:rPr>
                <w:rFonts w:ascii="Arial" w:hAnsi="Arial" w:cs="Arial"/>
                <w:b/>
                <w:sz w:val="20"/>
                <w:szCs w:val="20"/>
              </w:rPr>
              <w:t>needs:</w:t>
            </w:r>
          </w:p>
        </w:tc>
        <w:tc>
          <w:tcPr>
            <w:tcW w:w="2947" w:type="dxa"/>
            <w:vMerge w:val="restart"/>
            <w:shd w:val="clear" w:color="auto" w:fill="auto"/>
          </w:tcPr>
          <w:p w14:paraId="3AD8E88F" w14:textId="77777777" w:rsidR="00B744FA" w:rsidRDefault="00B744FA" w:rsidP="00D14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2E5E8F31" w14:textId="77777777" w:rsidR="00B744FA" w:rsidRDefault="00B744FA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Parent/Carer </w:t>
            </w:r>
            <w:r w:rsidR="00B22042">
              <w:rPr>
                <w:rFonts w:ascii="Arial" w:hAnsi="Arial" w:cs="Arial"/>
                <w:b/>
                <w:sz w:val="20"/>
                <w:szCs w:val="20"/>
              </w:rPr>
              <w:t xml:space="preserve">address &amp; </w:t>
            </w:r>
            <w:r w:rsidR="006C20D8">
              <w:rPr>
                <w:rFonts w:ascii="Arial" w:hAnsi="Arial" w:cs="Arial"/>
                <w:b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6C20D8">
              <w:rPr>
                <w:rFonts w:ascii="Arial" w:hAnsi="Arial" w:cs="Arial"/>
                <w:b/>
                <w:sz w:val="20"/>
                <w:szCs w:val="20"/>
              </w:rPr>
              <w:t>/es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CA80B16" w14:textId="77777777" w:rsidR="00B744FA" w:rsidRPr="006F1113" w:rsidRDefault="00B744FA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0D8" w:rsidRPr="006F1113" w14:paraId="2F9BAA71" w14:textId="77777777" w:rsidTr="00472EE6">
        <w:trPr>
          <w:trHeight w:val="229"/>
        </w:trPr>
        <w:tc>
          <w:tcPr>
            <w:tcW w:w="1840" w:type="dxa"/>
            <w:vMerge/>
            <w:shd w:val="clear" w:color="auto" w:fill="F2F2F2" w:themeFill="background1" w:themeFillShade="F2"/>
          </w:tcPr>
          <w:p w14:paraId="7F7758FF" w14:textId="77777777" w:rsidR="006C20D8" w:rsidRDefault="006C20D8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209E1D88" w14:textId="77777777" w:rsidR="006C20D8" w:rsidRDefault="006C20D8" w:rsidP="00D14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6CDFBDA6" w14:textId="77777777" w:rsidR="006C20D8" w:rsidRDefault="008300FF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 carer and Pupil</w:t>
            </w:r>
            <w:r w:rsidR="006C20D8">
              <w:rPr>
                <w:rFonts w:ascii="Arial" w:hAnsi="Arial" w:cs="Arial"/>
                <w:b/>
                <w:sz w:val="20"/>
                <w:szCs w:val="20"/>
              </w:rPr>
              <w:t xml:space="preserve"> consent for this referral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5E7B81F0" w14:textId="77777777" w:rsidR="006C20D8" w:rsidRDefault="006C20D8" w:rsidP="00D14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box to confirm this referral has been agreed with parents/carers</w:t>
            </w:r>
            <w:r w:rsidR="008300FF">
              <w:rPr>
                <w:rFonts w:ascii="Arial" w:hAnsi="Arial" w:cs="Arial"/>
                <w:sz w:val="20"/>
                <w:szCs w:val="20"/>
              </w:rPr>
              <w:t xml:space="preserve"> √</w:t>
            </w:r>
          </w:p>
        </w:tc>
        <w:tc>
          <w:tcPr>
            <w:tcW w:w="1134" w:type="dxa"/>
            <w:shd w:val="clear" w:color="auto" w:fill="auto"/>
          </w:tcPr>
          <w:p w14:paraId="4334BF1C" w14:textId="77777777" w:rsidR="006C20D8" w:rsidRDefault="006C20D8" w:rsidP="00D14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Tick here</w:t>
            </w:r>
          </w:p>
          <w:p w14:paraId="599476BA" w14:textId="77777777" w:rsidR="006C20D8" w:rsidRPr="006C20D8" w:rsidRDefault="006C20D8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39B" w:rsidRPr="006F1113" w14:paraId="4E242364" w14:textId="77777777" w:rsidTr="00472EE6">
        <w:tc>
          <w:tcPr>
            <w:tcW w:w="1840" w:type="dxa"/>
            <w:shd w:val="clear" w:color="auto" w:fill="F2F2F2" w:themeFill="background1" w:themeFillShade="F2"/>
          </w:tcPr>
          <w:p w14:paraId="01E687F9" w14:textId="77777777" w:rsidR="007D439B" w:rsidRDefault="007D439B" w:rsidP="006F11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113">
              <w:rPr>
                <w:rFonts w:ascii="Arial" w:hAnsi="Arial" w:cs="Arial"/>
                <w:b/>
                <w:sz w:val="20"/>
                <w:szCs w:val="20"/>
              </w:rPr>
              <w:t>SEN Status: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3FB038C" w14:textId="77777777" w:rsidR="007D439B" w:rsidRPr="006F1113" w:rsidRDefault="007D439B" w:rsidP="006F11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57512">
              <w:rPr>
                <w:rFonts w:ascii="Arial" w:hAnsi="Arial" w:cs="Arial"/>
                <w:sz w:val="20"/>
                <w:szCs w:val="20"/>
              </w:rPr>
              <w:t>Delete as applicable)</w:t>
            </w:r>
          </w:p>
        </w:tc>
        <w:tc>
          <w:tcPr>
            <w:tcW w:w="13719" w:type="dxa"/>
            <w:gridSpan w:val="5"/>
          </w:tcPr>
          <w:p w14:paraId="4FC3CC28" w14:textId="77777777" w:rsidR="007D439B" w:rsidRDefault="007D439B" w:rsidP="006C435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57C23">
              <w:rPr>
                <w:rFonts w:ascii="Arial" w:hAnsi="Arial" w:cs="Arial"/>
                <w:bCs/>
                <w:sz w:val="20"/>
                <w:szCs w:val="20"/>
              </w:rPr>
              <w:t xml:space="preserve">SEN Support in school - Additional support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(School Block F</w:t>
            </w:r>
            <w:r w:rsidRPr="006C4354">
              <w:rPr>
                <w:rFonts w:ascii="Arial" w:hAnsi="Arial" w:cs="Arial"/>
                <w:bCs/>
                <w:sz w:val="20"/>
                <w:szCs w:val="20"/>
              </w:rPr>
              <w:t>unding)</w:t>
            </w:r>
          </w:p>
          <w:p w14:paraId="257BF124" w14:textId="77777777" w:rsidR="006C20D8" w:rsidRPr="006C4354" w:rsidRDefault="006C20D8" w:rsidP="006C4354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Bristol Support Plan in place</w:t>
            </w:r>
          </w:p>
          <w:p w14:paraId="1EDEBBBC" w14:textId="77777777" w:rsidR="007D439B" w:rsidRPr="005B2D90" w:rsidRDefault="007D439B" w:rsidP="005B2D9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57C23">
              <w:rPr>
                <w:rFonts w:ascii="Arial" w:hAnsi="Arial" w:cs="Arial"/>
                <w:bCs/>
                <w:sz w:val="20"/>
                <w:szCs w:val="20"/>
              </w:rPr>
              <w:t xml:space="preserve">SEN Support in school - Additional support </w:t>
            </w:r>
            <w:r w:rsidR="008300FF">
              <w:rPr>
                <w:rFonts w:ascii="Arial" w:hAnsi="Arial" w:cs="Arial"/>
                <w:bCs/>
                <w:sz w:val="20"/>
                <w:szCs w:val="20"/>
              </w:rPr>
              <w:t>(Higher Needs</w:t>
            </w:r>
            <w:r w:rsidRPr="005B2D90">
              <w:rPr>
                <w:rFonts w:ascii="Arial" w:hAnsi="Arial" w:cs="Arial"/>
                <w:bCs/>
                <w:sz w:val="20"/>
                <w:szCs w:val="20"/>
              </w:rPr>
              <w:t xml:space="preserve"> Block funding with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Top Up F</w:t>
            </w:r>
            <w:r w:rsidR="006C20D8">
              <w:rPr>
                <w:rFonts w:ascii="Arial" w:hAnsi="Arial" w:cs="Arial"/>
                <w:bCs/>
                <w:sz w:val="20"/>
                <w:szCs w:val="20"/>
              </w:rPr>
              <w:t>unding £x</w:t>
            </w:r>
            <w:r w:rsidRPr="005B2D90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1D4E3FA" w14:textId="77777777" w:rsidR="007D439B" w:rsidRDefault="007D439B" w:rsidP="0075678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57C23">
              <w:rPr>
                <w:rFonts w:ascii="Arial" w:hAnsi="Arial" w:cs="Arial"/>
                <w:bCs/>
                <w:sz w:val="20"/>
                <w:szCs w:val="20"/>
              </w:rPr>
              <w:t xml:space="preserve">Education Health and Care Plan (EHCP) </w:t>
            </w:r>
            <w:r w:rsidR="00756780"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  <w:r w:rsidRPr="00756780">
              <w:rPr>
                <w:rFonts w:ascii="Arial" w:hAnsi="Arial" w:cs="Arial"/>
                <w:bCs/>
                <w:sz w:val="20"/>
                <w:szCs w:val="20"/>
              </w:rPr>
              <w:t>Statement of Special Educational Needs</w:t>
            </w:r>
          </w:p>
          <w:p w14:paraId="3F3ACF01" w14:textId="77777777" w:rsidR="008300FF" w:rsidRPr="00756780" w:rsidRDefault="008300FF" w:rsidP="00756780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B57C23">
              <w:rPr>
                <w:rFonts w:ascii="Arial" w:hAnsi="Arial" w:cs="Arial"/>
                <w:bCs/>
                <w:sz w:val="20"/>
                <w:szCs w:val="20"/>
              </w:rPr>
              <w:t>Education Health and Care Plan (EHCP)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Higher Needs</w:t>
            </w:r>
            <w:r w:rsidRPr="005B2D90">
              <w:rPr>
                <w:rFonts w:ascii="Arial" w:hAnsi="Arial" w:cs="Arial"/>
                <w:bCs/>
                <w:sz w:val="20"/>
                <w:szCs w:val="20"/>
              </w:rPr>
              <w:t xml:space="preserve"> Block funding with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Top Up Funding £x</w:t>
            </w:r>
          </w:p>
        </w:tc>
      </w:tr>
      <w:tr w:rsidR="00323C62" w:rsidRPr="006F1113" w14:paraId="10D8C0D6" w14:textId="77777777" w:rsidTr="00472EE6">
        <w:tc>
          <w:tcPr>
            <w:tcW w:w="1840" w:type="dxa"/>
            <w:shd w:val="clear" w:color="auto" w:fill="auto"/>
          </w:tcPr>
          <w:p w14:paraId="5B6E9ED9" w14:textId="77777777" w:rsidR="00323C62" w:rsidRPr="006F1113" w:rsidRDefault="00323C62" w:rsidP="00D14D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Diagnosis</w:t>
            </w:r>
          </w:p>
        </w:tc>
        <w:tc>
          <w:tcPr>
            <w:tcW w:w="13719" w:type="dxa"/>
            <w:gridSpan w:val="5"/>
            <w:shd w:val="clear" w:color="auto" w:fill="FFFF00"/>
          </w:tcPr>
          <w:p w14:paraId="3DD0DDC6" w14:textId="664E7572" w:rsidR="00323C62" w:rsidRPr="00CA24E0" w:rsidRDefault="00323C62" w:rsidP="00D14DC3">
            <w:pPr>
              <w:rPr>
                <w:rFonts w:ascii="Arial" w:hAnsi="Arial" w:cs="Arial"/>
                <w:bCs/>
              </w:rPr>
            </w:pPr>
            <w:r w:rsidRPr="00CA24E0">
              <w:rPr>
                <w:rFonts w:ascii="Arial" w:hAnsi="Arial" w:cs="Arial"/>
                <w:b/>
                <w:bCs/>
              </w:rPr>
              <w:t>If no previous B.A.T. involvement, please</w:t>
            </w:r>
            <w:r w:rsidRPr="00CA24E0">
              <w:rPr>
                <w:rFonts w:ascii="Arial" w:hAnsi="Arial" w:cs="Arial"/>
                <w:bCs/>
              </w:rPr>
              <w:t xml:space="preserve"> </w:t>
            </w:r>
            <w:r w:rsidR="008300FF" w:rsidRPr="008300FF">
              <w:rPr>
                <w:rFonts w:ascii="Arial" w:hAnsi="Arial" w:cs="Arial"/>
                <w:b/>
                <w:bCs/>
              </w:rPr>
              <w:t>scan and</w:t>
            </w:r>
            <w:r w:rsidR="008300F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CA24E0">
              <w:rPr>
                <w:rFonts w:ascii="Arial" w:hAnsi="Arial" w:cs="Arial"/>
                <w:b/>
                <w:bCs/>
              </w:rPr>
              <w:t xml:space="preserve">mail </w:t>
            </w:r>
            <w:r w:rsidR="00472EE6">
              <w:rPr>
                <w:rFonts w:ascii="Arial" w:hAnsi="Arial" w:cs="Arial"/>
                <w:b/>
                <w:bCs/>
              </w:rPr>
              <w:t xml:space="preserve">back </w:t>
            </w:r>
            <w:r w:rsidRPr="00CA24E0">
              <w:rPr>
                <w:rFonts w:ascii="Arial" w:hAnsi="Arial" w:cs="Arial"/>
                <w:b/>
                <w:bCs/>
              </w:rPr>
              <w:t xml:space="preserve">the letter of diagnosis with this </w:t>
            </w:r>
            <w:r w:rsidR="00472EE6">
              <w:rPr>
                <w:rFonts w:ascii="Arial" w:hAnsi="Arial" w:cs="Arial"/>
                <w:b/>
                <w:bCs/>
              </w:rPr>
              <w:t xml:space="preserve">fully completed </w:t>
            </w:r>
            <w:r w:rsidRPr="00CA24E0">
              <w:rPr>
                <w:rFonts w:ascii="Arial" w:hAnsi="Arial" w:cs="Arial"/>
                <w:b/>
                <w:bCs/>
              </w:rPr>
              <w:t>form</w:t>
            </w:r>
          </w:p>
        </w:tc>
      </w:tr>
      <w:tr w:rsidR="007D439B" w:rsidRPr="006F1113" w14:paraId="1F8866E3" w14:textId="77777777" w:rsidTr="00CC75A8">
        <w:tc>
          <w:tcPr>
            <w:tcW w:w="15559" w:type="dxa"/>
            <w:gridSpan w:val="6"/>
            <w:shd w:val="clear" w:color="auto" w:fill="D9D9D9" w:themeFill="background1" w:themeFillShade="D9"/>
          </w:tcPr>
          <w:p w14:paraId="43C110EF" w14:textId="77777777" w:rsidR="007D439B" w:rsidRDefault="007D439B" w:rsidP="002951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6A854A" w14:textId="77777777" w:rsidR="00472EE6" w:rsidRPr="00B57C23" w:rsidRDefault="00472EE6" w:rsidP="002951D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EDFE7BC" w14:textId="51D5EF49" w:rsidR="00472EE6" w:rsidRDefault="00472EE6">
      <w:pPr>
        <w:rPr>
          <w:rFonts w:ascii="Arial" w:hAnsi="Arial" w:cs="Arial"/>
          <w:sz w:val="10"/>
          <w:szCs w:val="10"/>
        </w:rPr>
      </w:pPr>
    </w:p>
    <w:p w14:paraId="17499A84" w14:textId="77777777" w:rsidR="00472EE6" w:rsidRDefault="00472EE6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14:paraId="729ED172" w14:textId="77777777" w:rsidR="00D06209" w:rsidRDefault="00D06209">
      <w:pPr>
        <w:rPr>
          <w:rFonts w:ascii="Arial" w:hAnsi="Arial" w:cs="Arial"/>
          <w:sz w:val="10"/>
          <w:szCs w:val="10"/>
        </w:rPr>
      </w:pPr>
    </w:p>
    <w:p w14:paraId="7EC9E5E5" w14:textId="77777777" w:rsidR="00D06209" w:rsidRDefault="00D0620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ED2467" w14:paraId="7444ACC1" w14:textId="77777777" w:rsidTr="0038637B">
        <w:tc>
          <w:tcPr>
            <w:tcW w:w="15614" w:type="dxa"/>
            <w:gridSpan w:val="3"/>
            <w:shd w:val="clear" w:color="auto" w:fill="D9D9D9" w:themeFill="background1" w:themeFillShade="D9"/>
          </w:tcPr>
          <w:p w14:paraId="228570CA" w14:textId="77777777" w:rsidR="00ED2467" w:rsidRPr="0038637B" w:rsidRDefault="00ED2467" w:rsidP="0038637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15539">
              <w:rPr>
                <w:rFonts w:ascii="Arial" w:hAnsi="Arial" w:cs="Arial"/>
                <w:b/>
                <w:sz w:val="36"/>
                <w:szCs w:val="36"/>
              </w:rPr>
              <w:t>Section 1: One Page Profile</w:t>
            </w:r>
            <w:r w:rsidR="00815539" w:rsidRPr="0081553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B22042">
              <w:rPr>
                <w:rFonts w:ascii="Arial" w:hAnsi="Arial" w:cs="Arial"/>
                <w:b/>
                <w:sz w:val="36"/>
                <w:szCs w:val="36"/>
              </w:rPr>
              <w:t xml:space="preserve">(Please copy &amp; paste from </w:t>
            </w:r>
            <w:r w:rsidR="001963F8">
              <w:rPr>
                <w:rFonts w:ascii="Arial" w:hAnsi="Arial" w:cs="Arial"/>
                <w:b/>
                <w:sz w:val="36"/>
                <w:szCs w:val="36"/>
              </w:rPr>
              <w:t>existing version</w:t>
            </w:r>
            <w:r w:rsidR="00B22042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</w:tr>
      <w:tr w:rsidR="00ED2467" w14:paraId="7ED91012" w14:textId="77777777" w:rsidTr="0038637B">
        <w:tc>
          <w:tcPr>
            <w:tcW w:w="15614" w:type="dxa"/>
            <w:gridSpan w:val="3"/>
            <w:shd w:val="clear" w:color="auto" w:fill="auto"/>
          </w:tcPr>
          <w:p w14:paraId="09A44ADF" w14:textId="77777777" w:rsidR="00ED2467" w:rsidRPr="00815539" w:rsidRDefault="0038637B" w:rsidP="00B22042">
            <w:pPr>
              <w:jc w:val="center"/>
              <w:rPr>
                <w:rFonts w:ascii="Arial" w:hAnsi="Arial" w:cs="Arial"/>
              </w:rPr>
            </w:pPr>
            <w:r w:rsidRPr="00D276FB">
              <w:rPr>
                <w:rFonts w:ascii="Arial" w:hAnsi="Arial" w:cs="Arial"/>
              </w:rPr>
              <w:t xml:space="preserve">To be completed with the </w:t>
            </w:r>
            <w:r w:rsidRPr="00D276FB">
              <w:rPr>
                <w:rFonts w:ascii="Arial" w:hAnsi="Arial" w:cs="Arial"/>
                <w:b/>
              </w:rPr>
              <w:t>pupil</w:t>
            </w:r>
            <w:r w:rsidRPr="00D276FB">
              <w:rPr>
                <w:rFonts w:ascii="Arial" w:hAnsi="Arial" w:cs="Arial"/>
              </w:rPr>
              <w:t xml:space="preserve"> and </w:t>
            </w:r>
            <w:r w:rsidRPr="00D276FB">
              <w:rPr>
                <w:rFonts w:ascii="Arial" w:hAnsi="Arial" w:cs="Arial"/>
                <w:b/>
              </w:rPr>
              <w:t>key people</w:t>
            </w:r>
            <w:r w:rsidRPr="00D276FB">
              <w:rPr>
                <w:rFonts w:ascii="Arial" w:hAnsi="Arial" w:cs="Arial"/>
              </w:rPr>
              <w:t xml:space="preserve"> at </w:t>
            </w:r>
            <w:r w:rsidR="00B22042">
              <w:rPr>
                <w:rFonts w:ascii="Arial" w:hAnsi="Arial" w:cs="Arial"/>
                <w:b/>
              </w:rPr>
              <w:t>home and in school</w:t>
            </w:r>
          </w:p>
        </w:tc>
      </w:tr>
      <w:tr w:rsidR="00ED2467" w14:paraId="09ECD07B" w14:textId="77777777" w:rsidTr="00D14DC3">
        <w:trPr>
          <w:trHeight w:val="144"/>
        </w:trPr>
        <w:tc>
          <w:tcPr>
            <w:tcW w:w="5204" w:type="dxa"/>
          </w:tcPr>
          <w:p w14:paraId="684A722E" w14:textId="77777777" w:rsidR="00ED2467" w:rsidRPr="00815539" w:rsidRDefault="00ED2467" w:rsidP="00D14DC3">
            <w:pPr>
              <w:jc w:val="center"/>
              <w:rPr>
                <w:rFonts w:ascii="Arial" w:hAnsi="Arial" w:cs="Arial"/>
                <w:b/>
                <w:i/>
              </w:rPr>
            </w:pPr>
            <w:r w:rsidRPr="00815539">
              <w:rPr>
                <w:rFonts w:ascii="Arial" w:hAnsi="Arial" w:cs="Arial"/>
                <w:b/>
                <w:i/>
              </w:rPr>
              <w:t xml:space="preserve">What do people like and admire about </w:t>
            </w:r>
            <w:r w:rsidR="00F7403F">
              <w:rPr>
                <w:rFonts w:ascii="Arial" w:hAnsi="Arial" w:cs="Arial"/>
                <w:b/>
                <w:i/>
              </w:rPr>
              <w:t>me?</w:t>
            </w:r>
          </w:p>
          <w:p w14:paraId="0B0B416E" w14:textId="77777777" w:rsidR="00ED2467" w:rsidRPr="00815539" w:rsidRDefault="00ED2467" w:rsidP="00D14DC3">
            <w:pPr>
              <w:jc w:val="center"/>
              <w:rPr>
                <w:rFonts w:ascii="Arial" w:hAnsi="Arial" w:cs="Arial"/>
              </w:rPr>
            </w:pPr>
            <w:r w:rsidRPr="00815539">
              <w:rPr>
                <w:rFonts w:ascii="Arial" w:hAnsi="Arial" w:cs="Arial"/>
              </w:rPr>
              <w:t>(My positive qualities, strengths and talents)</w:t>
            </w:r>
          </w:p>
        </w:tc>
        <w:tc>
          <w:tcPr>
            <w:tcW w:w="5205" w:type="dxa"/>
          </w:tcPr>
          <w:p w14:paraId="49D9CFF5" w14:textId="77777777" w:rsidR="00ED2467" w:rsidRPr="00815539" w:rsidRDefault="00ED2467" w:rsidP="00D14DC3">
            <w:pPr>
              <w:jc w:val="center"/>
              <w:rPr>
                <w:rFonts w:ascii="Arial" w:hAnsi="Arial" w:cs="Arial"/>
                <w:b/>
                <w:i/>
              </w:rPr>
            </w:pPr>
            <w:r w:rsidRPr="00815539">
              <w:rPr>
                <w:rFonts w:ascii="Arial" w:hAnsi="Arial" w:cs="Arial"/>
                <w:b/>
                <w:i/>
              </w:rPr>
              <w:t>What is important to me?</w:t>
            </w:r>
          </w:p>
          <w:p w14:paraId="440BD048" w14:textId="77777777" w:rsidR="00ED2467" w:rsidRPr="00815539" w:rsidRDefault="00ED2467" w:rsidP="00D14DC3">
            <w:pPr>
              <w:jc w:val="center"/>
              <w:rPr>
                <w:rFonts w:ascii="Arial" w:hAnsi="Arial" w:cs="Arial"/>
              </w:rPr>
            </w:pPr>
            <w:r w:rsidRPr="00815539">
              <w:rPr>
                <w:rFonts w:ascii="Arial" w:hAnsi="Arial" w:cs="Arial"/>
              </w:rPr>
              <w:t>(Important people in my life including pets, hobbies and activities, important routines, favourite and least favourite lessons/ activities and things to be avoided that are important to me)</w:t>
            </w:r>
          </w:p>
        </w:tc>
        <w:tc>
          <w:tcPr>
            <w:tcW w:w="5205" w:type="dxa"/>
          </w:tcPr>
          <w:p w14:paraId="144231AD" w14:textId="77777777" w:rsidR="00ED2467" w:rsidRPr="00815539" w:rsidRDefault="00ED2467" w:rsidP="00D14DC3">
            <w:pPr>
              <w:jc w:val="center"/>
              <w:rPr>
                <w:rFonts w:ascii="Arial" w:hAnsi="Arial" w:cs="Arial"/>
                <w:b/>
                <w:i/>
              </w:rPr>
            </w:pPr>
            <w:r w:rsidRPr="00815539">
              <w:rPr>
                <w:rFonts w:ascii="Arial" w:hAnsi="Arial" w:cs="Arial"/>
                <w:b/>
                <w:i/>
              </w:rPr>
              <w:t>What is the best way to support me?</w:t>
            </w:r>
          </w:p>
          <w:p w14:paraId="4A787351" w14:textId="77777777" w:rsidR="00ED2467" w:rsidRPr="00815539" w:rsidRDefault="00ED2467" w:rsidP="00D14DC3">
            <w:pPr>
              <w:jc w:val="center"/>
              <w:rPr>
                <w:rFonts w:ascii="Arial" w:hAnsi="Arial" w:cs="Arial"/>
              </w:rPr>
            </w:pPr>
            <w:r w:rsidRPr="00815539">
              <w:rPr>
                <w:rFonts w:ascii="Arial" w:hAnsi="Arial" w:cs="Arial"/>
              </w:rPr>
              <w:t>(What is helpful to me &amp; what is not)</w:t>
            </w:r>
          </w:p>
        </w:tc>
      </w:tr>
      <w:tr w:rsidR="00ED2467" w14:paraId="2AE148C8" w14:textId="77777777" w:rsidTr="00D14DC3">
        <w:trPr>
          <w:trHeight w:val="144"/>
        </w:trPr>
        <w:tc>
          <w:tcPr>
            <w:tcW w:w="5204" w:type="dxa"/>
          </w:tcPr>
          <w:p w14:paraId="5D06C14B" w14:textId="77777777" w:rsidR="00ED2467" w:rsidRPr="00815539" w:rsidRDefault="00ED2467" w:rsidP="00D14D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14:paraId="67324671" w14:textId="77777777" w:rsidR="00ED2467" w:rsidRPr="00815539" w:rsidRDefault="00ED2467" w:rsidP="00D14D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14:paraId="0EC541FC" w14:textId="77777777" w:rsidR="00ED2467" w:rsidRPr="00815539" w:rsidRDefault="00ED2467" w:rsidP="00D14DC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14:paraId="4081075C" w14:textId="77777777" w:rsidR="00ED2467" w:rsidRPr="00815539" w:rsidRDefault="00ED2467" w:rsidP="00D14DC3">
            <w:pPr>
              <w:rPr>
                <w:rFonts w:ascii="Arial" w:hAnsi="Arial" w:cs="Arial"/>
              </w:rPr>
            </w:pPr>
          </w:p>
          <w:p w14:paraId="310431B5" w14:textId="77777777" w:rsidR="00ED2467" w:rsidRPr="00815539" w:rsidRDefault="00ED2467" w:rsidP="00D14DC3">
            <w:pPr>
              <w:rPr>
                <w:rFonts w:ascii="Arial" w:hAnsi="Arial" w:cs="Arial"/>
              </w:rPr>
            </w:pPr>
          </w:p>
          <w:p w14:paraId="08F3CC11" w14:textId="77777777" w:rsidR="00ED2467" w:rsidRPr="00815539" w:rsidRDefault="00ED2467" w:rsidP="00D14DC3">
            <w:pPr>
              <w:rPr>
                <w:rFonts w:ascii="Arial" w:hAnsi="Arial" w:cs="Arial"/>
              </w:rPr>
            </w:pPr>
          </w:p>
          <w:p w14:paraId="0BE85D74" w14:textId="77777777" w:rsidR="00ED2467" w:rsidRPr="00815539" w:rsidRDefault="00ED2467" w:rsidP="00D14DC3">
            <w:pPr>
              <w:rPr>
                <w:rFonts w:ascii="Arial" w:hAnsi="Arial" w:cs="Arial"/>
              </w:rPr>
            </w:pPr>
          </w:p>
          <w:p w14:paraId="6C55E43C" w14:textId="77777777" w:rsidR="00ED2467" w:rsidRPr="00815539" w:rsidRDefault="00ED2467" w:rsidP="00D14DC3">
            <w:pPr>
              <w:rPr>
                <w:rFonts w:ascii="Arial" w:hAnsi="Arial" w:cs="Arial"/>
              </w:rPr>
            </w:pPr>
          </w:p>
          <w:p w14:paraId="3621BB5F" w14:textId="77777777" w:rsidR="00ED2467" w:rsidRPr="00815539" w:rsidRDefault="00ED2467" w:rsidP="00D14DC3">
            <w:pPr>
              <w:rPr>
                <w:rFonts w:ascii="Arial" w:hAnsi="Arial" w:cs="Arial"/>
              </w:rPr>
            </w:pPr>
          </w:p>
          <w:p w14:paraId="471E02CE" w14:textId="77777777" w:rsidR="00ED2467" w:rsidRPr="00815539" w:rsidRDefault="00ED2467" w:rsidP="00D14DC3">
            <w:pPr>
              <w:rPr>
                <w:rFonts w:ascii="Arial" w:hAnsi="Arial" w:cs="Arial"/>
              </w:rPr>
            </w:pPr>
          </w:p>
          <w:p w14:paraId="655E63C3" w14:textId="77777777" w:rsidR="00ED2467" w:rsidRPr="00815539" w:rsidRDefault="00ED2467" w:rsidP="00D14DC3">
            <w:pPr>
              <w:rPr>
                <w:rFonts w:ascii="Arial" w:hAnsi="Arial" w:cs="Arial"/>
              </w:rPr>
            </w:pPr>
          </w:p>
          <w:p w14:paraId="71262241" w14:textId="77777777" w:rsidR="00ED2467" w:rsidRPr="00815539" w:rsidRDefault="00ED2467" w:rsidP="00D14DC3">
            <w:pPr>
              <w:rPr>
                <w:rFonts w:ascii="Arial" w:hAnsi="Arial" w:cs="Arial"/>
              </w:rPr>
            </w:pPr>
          </w:p>
          <w:p w14:paraId="5EFCFF76" w14:textId="77777777" w:rsidR="00ED2467" w:rsidRPr="00815539" w:rsidRDefault="00ED2467" w:rsidP="00D14DC3">
            <w:pPr>
              <w:rPr>
                <w:rFonts w:ascii="Arial" w:hAnsi="Arial" w:cs="Arial"/>
              </w:rPr>
            </w:pPr>
          </w:p>
        </w:tc>
      </w:tr>
      <w:tr w:rsidR="00ED2467" w14:paraId="05A7FC91" w14:textId="77777777" w:rsidTr="00D14DC3">
        <w:tc>
          <w:tcPr>
            <w:tcW w:w="15614" w:type="dxa"/>
            <w:gridSpan w:val="3"/>
            <w:shd w:val="clear" w:color="auto" w:fill="D9D9D9" w:themeFill="background1" w:themeFillShade="D9"/>
          </w:tcPr>
          <w:p w14:paraId="1FB1DE40" w14:textId="77777777" w:rsidR="00ED2467" w:rsidRDefault="00ED2467" w:rsidP="00D14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10CD0" w14:textId="77777777" w:rsidR="007B240C" w:rsidRDefault="007B240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0489"/>
      </w:tblGrid>
      <w:tr w:rsidR="00815539" w14:paraId="50EDBF45" w14:textId="77777777" w:rsidTr="004871C9">
        <w:tc>
          <w:tcPr>
            <w:tcW w:w="15559" w:type="dxa"/>
            <w:gridSpan w:val="2"/>
            <w:shd w:val="clear" w:color="auto" w:fill="D9D9D9" w:themeFill="background1" w:themeFillShade="D9"/>
          </w:tcPr>
          <w:p w14:paraId="0FA53BA4" w14:textId="77777777" w:rsidR="00815539" w:rsidRDefault="00815539" w:rsidP="00AC7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1E1">
              <w:rPr>
                <w:rFonts w:ascii="Arial" w:hAnsi="Arial" w:cs="Arial"/>
                <w:b/>
                <w:sz w:val="36"/>
                <w:szCs w:val="36"/>
              </w:rPr>
              <w:t xml:space="preserve">Section 2: </w:t>
            </w:r>
            <w:r w:rsidR="00B22042">
              <w:rPr>
                <w:rFonts w:ascii="Arial" w:hAnsi="Arial" w:cs="Arial"/>
                <w:b/>
                <w:sz w:val="36"/>
                <w:szCs w:val="36"/>
              </w:rPr>
              <w:t>C</w:t>
            </w:r>
            <w:r w:rsidR="00AC71E1" w:rsidRPr="00AC71E1">
              <w:rPr>
                <w:rFonts w:ascii="Arial" w:hAnsi="Arial" w:cs="Arial"/>
                <w:b/>
                <w:sz w:val="36"/>
                <w:szCs w:val="36"/>
              </w:rPr>
              <w:t>oncerns</w:t>
            </w:r>
            <w:r w:rsidR="00AC71E1">
              <w:rPr>
                <w:rFonts w:ascii="Arial" w:hAnsi="Arial" w:cs="Arial"/>
                <w:b/>
                <w:sz w:val="36"/>
                <w:szCs w:val="36"/>
              </w:rPr>
              <w:t>, actions to date and outcomes</w:t>
            </w:r>
            <w:r w:rsidR="004E30A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AC71E1" w14:paraId="057CCC60" w14:textId="77777777" w:rsidTr="004871C9">
        <w:tc>
          <w:tcPr>
            <w:tcW w:w="5070" w:type="dxa"/>
          </w:tcPr>
          <w:p w14:paraId="4BCF98DA" w14:textId="77777777" w:rsidR="00981979" w:rsidRDefault="00981979" w:rsidP="00AC71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7B46A" w14:textId="77777777" w:rsidR="00AC71E1" w:rsidRDefault="00AC71E1" w:rsidP="00AC7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</w:t>
            </w:r>
            <w:r w:rsidR="006C20D8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main concerns to prompt this referral?</w:t>
            </w:r>
          </w:p>
          <w:p w14:paraId="6C4142D0" w14:textId="77777777" w:rsidR="00981979" w:rsidRDefault="00981979" w:rsidP="00AC7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1EAD0C97" w14:textId="77777777" w:rsidR="00AC71E1" w:rsidRPr="00650589" w:rsidRDefault="00AC71E1" w:rsidP="006505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FC8CD67" w14:textId="77777777" w:rsidR="00981979" w:rsidRDefault="00981979" w:rsidP="00AC71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E1" w14:paraId="168F3B37" w14:textId="77777777" w:rsidTr="004871C9">
        <w:tc>
          <w:tcPr>
            <w:tcW w:w="5070" w:type="dxa"/>
          </w:tcPr>
          <w:p w14:paraId="1FB93E57" w14:textId="77777777" w:rsidR="00981979" w:rsidRDefault="00981979" w:rsidP="00AC71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9963AD" w14:textId="77777777" w:rsidR="00AC71E1" w:rsidRPr="006C20D8" w:rsidRDefault="00AC71E1" w:rsidP="00AC71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strategies/actions has </w:t>
            </w:r>
            <w:r w:rsidR="00BC49A2">
              <w:rPr>
                <w:rFonts w:ascii="Arial" w:hAnsi="Arial" w:cs="Arial"/>
                <w:sz w:val="20"/>
                <w:szCs w:val="20"/>
              </w:rPr>
              <w:t>the educational setting</w:t>
            </w:r>
            <w:r>
              <w:rPr>
                <w:rFonts w:ascii="Arial" w:hAnsi="Arial" w:cs="Arial"/>
                <w:sz w:val="20"/>
                <w:szCs w:val="20"/>
              </w:rPr>
              <w:t xml:space="preserve"> already tried with regards to </w:t>
            </w:r>
            <w:r w:rsidR="006C20D8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>
              <w:rPr>
                <w:rFonts w:ascii="Arial" w:hAnsi="Arial" w:cs="Arial"/>
                <w:sz w:val="20"/>
                <w:szCs w:val="20"/>
              </w:rPr>
              <w:t>concerns, following a graduated response</w:t>
            </w:r>
            <w:r w:rsidR="006C20D8">
              <w:rPr>
                <w:rFonts w:ascii="Arial" w:hAnsi="Arial" w:cs="Arial"/>
                <w:sz w:val="20"/>
                <w:szCs w:val="20"/>
              </w:rPr>
              <w:t xml:space="preserve"> to the pupil’s special educational needs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C20D8">
              <w:rPr>
                <w:rFonts w:ascii="Arial" w:hAnsi="Arial" w:cs="Arial"/>
                <w:b/>
                <w:sz w:val="20"/>
                <w:szCs w:val="20"/>
              </w:rPr>
              <w:t>Please attach any provision map, individual plan or Bristol Support Plan.</w:t>
            </w:r>
          </w:p>
          <w:p w14:paraId="3791B60B" w14:textId="77777777" w:rsidR="00981979" w:rsidRDefault="00981979" w:rsidP="00AC7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6C01A7CC" w14:textId="77777777" w:rsidR="00AC71E1" w:rsidRPr="00650589" w:rsidRDefault="00AC71E1" w:rsidP="006505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1E1" w14:paraId="08CFFE0F" w14:textId="77777777" w:rsidTr="004871C9">
        <w:tc>
          <w:tcPr>
            <w:tcW w:w="5070" w:type="dxa"/>
          </w:tcPr>
          <w:p w14:paraId="0FDF7B6F" w14:textId="77777777" w:rsidR="00981979" w:rsidRDefault="00981979" w:rsidP="00AC71E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F0B9F" w14:textId="77777777" w:rsidR="00AC71E1" w:rsidRDefault="00AC71E1" w:rsidP="00AC7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outcome/s for the pupil are you hoping will be achieved following input from </w:t>
            </w:r>
            <w:r w:rsidR="00F90D63">
              <w:rPr>
                <w:rFonts w:ascii="Arial" w:hAnsi="Arial" w:cs="Arial"/>
                <w:sz w:val="20"/>
                <w:szCs w:val="20"/>
              </w:rPr>
              <w:t>the Bristol Autism Team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9BD9261" w14:textId="77777777" w:rsidR="00981979" w:rsidRDefault="00981979" w:rsidP="00AC71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48A54EE2" w14:textId="77777777" w:rsidR="00AC71E1" w:rsidRPr="00650589" w:rsidRDefault="00AC71E1" w:rsidP="0065058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243A4" w14:textId="77777777" w:rsidR="00DE533F" w:rsidRDefault="00DE533F">
      <w:pPr>
        <w:rPr>
          <w:rFonts w:ascii="Arial" w:hAnsi="Arial" w:cs="Arial"/>
          <w:sz w:val="20"/>
          <w:szCs w:val="20"/>
        </w:rPr>
      </w:pPr>
    </w:p>
    <w:p w14:paraId="7DB96901" w14:textId="77777777" w:rsidR="00472EE6" w:rsidRDefault="00472EE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  <w:gridCol w:w="1472"/>
      </w:tblGrid>
      <w:tr w:rsidR="00815539" w14:paraId="1B925E53" w14:textId="77777777" w:rsidTr="00B05029">
        <w:tc>
          <w:tcPr>
            <w:tcW w:w="15614" w:type="dxa"/>
            <w:gridSpan w:val="2"/>
            <w:shd w:val="clear" w:color="auto" w:fill="D9D9D9" w:themeFill="background1" w:themeFillShade="D9"/>
          </w:tcPr>
          <w:p w14:paraId="24F9BB47" w14:textId="77777777" w:rsidR="00815539" w:rsidRPr="00397E77" w:rsidRDefault="00453E6F" w:rsidP="00397E7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91FE6">
              <w:rPr>
                <w:rFonts w:ascii="Arial" w:hAnsi="Arial" w:cs="Arial"/>
                <w:b/>
                <w:sz w:val="36"/>
                <w:szCs w:val="36"/>
              </w:rPr>
              <w:t>Section 3:</w:t>
            </w:r>
            <w:r w:rsidR="00F90D63">
              <w:rPr>
                <w:rFonts w:ascii="Arial" w:hAnsi="Arial" w:cs="Arial"/>
                <w:b/>
                <w:sz w:val="36"/>
                <w:szCs w:val="36"/>
              </w:rPr>
              <w:t xml:space="preserve"> C</w:t>
            </w:r>
            <w:r>
              <w:rPr>
                <w:rFonts w:ascii="Arial" w:hAnsi="Arial" w:cs="Arial"/>
                <w:b/>
                <w:sz w:val="36"/>
                <w:szCs w:val="36"/>
              </w:rPr>
              <w:t>urrent support</w:t>
            </w:r>
          </w:p>
        </w:tc>
      </w:tr>
      <w:tr w:rsidR="00397E77" w14:paraId="707E1408" w14:textId="77777777" w:rsidTr="00397E77">
        <w:tc>
          <w:tcPr>
            <w:tcW w:w="14142" w:type="dxa"/>
          </w:tcPr>
          <w:p w14:paraId="59394D39" w14:textId="77777777" w:rsidR="00397E77" w:rsidRPr="00D276FB" w:rsidRDefault="008300FF" w:rsidP="00397E77">
            <w:pPr>
              <w:tabs>
                <w:tab w:val="left" w:pos="65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Tick all statements that apply:</w:t>
            </w:r>
          </w:p>
        </w:tc>
        <w:tc>
          <w:tcPr>
            <w:tcW w:w="1472" w:type="dxa"/>
          </w:tcPr>
          <w:p w14:paraId="065470F5" w14:textId="77777777" w:rsidR="00397E77" w:rsidRPr="00D276FB" w:rsidRDefault="00397E77" w:rsidP="00397E77">
            <w:pPr>
              <w:pStyle w:val="NoSpacing"/>
              <w:jc w:val="center"/>
              <w:rPr>
                <w:b/>
              </w:rPr>
            </w:pPr>
            <w:r w:rsidRPr="00D276FB">
              <w:rPr>
                <w:b/>
              </w:rPr>
              <w:t xml:space="preserve">Tick </w:t>
            </w:r>
            <w:r w:rsidRPr="00D276FB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</w:tc>
      </w:tr>
      <w:tr w:rsidR="00397E77" w14:paraId="0911E691" w14:textId="77777777" w:rsidTr="00397E77">
        <w:tc>
          <w:tcPr>
            <w:tcW w:w="14142" w:type="dxa"/>
          </w:tcPr>
          <w:p w14:paraId="2FD37D7B" w14:textId="5BF9B346" w:rsidR="00397E77" w:rsidRPr="00397E77" w:rsidRDefault="00397E77" w:rsidP="00397E77">
            <w:pPr>
              <w:rPr>
                <w:rFonts w:ascii="Arial" w:hAnsi="Arial" w:cs="Arial"/>
              </w:rPr>
            </w:pPr>
            <w:r w:rsidRPr="00397E77">
              <w:rPr>
                <w:rFonts w:ascii="Arial" w:hAnsi="Arial" w:cs="Arial"/>
              </w:rPr>
              <w:t xml:space="preserve">The </w:t>
            </w:r>
            <w:r w:rsidRPr="00B22042">
              <w:rPr>
                <w:rFonts w:ascii="Arial" w:hAnsi="Arial" w:cs="Arial"/>
              </w:rPr>
              <w:t>Bristol Autism Team Toolkit (</w:t>
            </w:r>
            <w:r w:rsidRPr="00397E77">
              <w:rPr>
                <w:rFonts w:ascii="Arial" w:hAnsi="Arial" w:cs="Arial"/>
              </w:rPr>
              <w:t xml:space="preserve">hyperlink) </w:t>
            </w:r>
            <w:r w:rsidR="00472EE6">
              <w:rPr>
                <w:rFonts w:ascii="Arial" w:hAnsi="Arial" w:cs="Arial"/>
              </w:rPr>
              <w:t xml:space="preserve">and Tier 1 (Help to Help Yourself) advice </w:t>
            </w:r>
            <w:r w:rsidRPr="00397E77">
              <w:rPr>
                <w:rFonts w:ascii="Arial" w:hAnsi="Arial" w:cs="Arial"/>
              </w:rPr>
              <w:t xml:space="preserve">has been given to all relevant staff and strategies have been tried. </w:t>
            </w:r>
          </w:p>
        </w:tc>
        <w:tc>
          <w:tcPr>
            <w:tcW w:w="1472" w:type="dxa"/>
          </w:tcPr>
          <w:p w14:paraId="5F8193D9" w14:textId="77777777" w:rsidR="00397E77" w:rsidRDefault="00397E77" w:rsidP="00397E77">
            <w:pPr>
              <w:pStyle w:val="NoSpacing"/>
              <w:jc w:val="center"/>
            </w:pPr>
          </w:p>
        </w:tc>
      </w:tr>
      <w:tr w:rsidR="00397E77" w14:paraId="0A9600FA" w14:textId="77777777" w:rsidTr="00397E77">
        <w:tc>
          <w:tcPr>
            <w:tcW w:w="14142" w:type="dxa"/>
          </w:tcPr>
          <w:p w14:paraId="0EC71063" w14:textId="344D0DA0" w:rsidR="00397E77" w:rsidRPr="00397E77" w:rsidRDefault="00BC49A2" w:rsidP="00397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educational setting</w:t>
            </w:r>
            <w:r w:rsidR="00B22042">
              <w:rPr>
                <w:rFonts w:ascii="Arial" w:hAnsi="Arial" w:cs="Arial"/>
              </w:rPr>
              <w:t xml:space="preserve"> is</w:t>
            </w:r>
            <w:r w:rsidR="00397E77" w:rsidRPr="00397E77">
              <w:rPr>
                <w:rFonts w:ascii="Arial" w:hAnsi="Arial" w:cs="Arial"/>
              </w:rPr>
              <w:t xml:space="preserve"> using support staff, equipment and/or resources </w:t>
            </w:r>
            <w:r w:rsidR="00472EE6">
              <w:rPr>
                <w:rFonts w:ascii="Arial" w:hAnsi="Arial" w:cs="Arial"/>
              </w:rPr>
              <w:t>that are in addition</w:t>
            </w:r>
            <w:r w:rsidR="00397E77" w:rsidRPr="00397E77">
              <w:rPr>
                <w:rFonts w:ascii="Arial" w:hAnsi="Arial" w:cs="Arial"/>
              </w:rPr>
              <w:t xml:space="preserve"> to and different from that generally provided.</w:t>
            </w:r>
          </w:p>
        </w:tc>
        <w:tc>
          <w:tcPr>
            <w:tcW w:w="1472" w:type="dxa"/>
          </w:tcPr>
          <w:p w14:paraId="05CC52ED" w14:textId="77777777" w:rsidR="00397E77" w:rsidRDefault="00397E77" w:rsidP="00397E77">
            <w:pPr>
              <w:pStyle w:val="NoSpacing"/>
              <w:jc w:val="center"/>
            </w:pPr>
          </w:p>
        </w:tc>
      </w:tr>
      <w:tr w:rsidR="00472EE6" w14:paraId="7445D412" w14:textId="77777777" w:rsidTr="00397E77">
        <w:tc>
          <w:tcPr>
            <w:tcW w:w="14142" w:type="dxa"/>
          </w:tcPr>
          <w:p w14:paraId="4FA2DA8F" w14:textId="35E5A941" w:rsidR="00472EE6" w:rsidRDefault="00472EE6" w:rsidP="00397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pupil is regularly accessing Quality First Teaching during their statutory education hours</w:t>
            </w:r>
          </w:p>
        </w:tc>
        <w:tc>
          <w:tcPr>
            <w:tcW w:w="1472" w:type="dxa"/>
          </w:tcPr>
          <w:p w14:paraId="35A77525" w14:textId="77777777" w:rsidR="00472EE6" w:rsidRDefault="00472EE6" w:rsidP="00397E77">
            <w:pPr>
              <w:pStyle w:val="NoSpacing"/>
              <w:jc w:val="center"/>
            </w:pPr>
          </w:p>
        </w:tc>
      </w:tr>
      <w:tr w:rsidR="00397E77" w14:paraId="521C99D9" w14:textId="77777777" w:rsidTr="00397E77">
        <w:tc>
          <w:tcPr>
            <w:tcW w:w="14142" w:type="dxa"/>
          </w:tcPr>
          <w:p w14:paraId="37B0371C" w14:textId="469B000C" w:rsidR="00397E77" w:rsidRPr="00397E77" w:rsidRDefault="00397E77" w:rsidP="00397E77">
            <w:pPr>
              <w:rPr>
                <w:rFonts w:ascii="Arial" w:hAnsi="Arial" w:cs="Arial"/>
              </w:rPr>
            </w:pPr>
            <w:r w:rsidRPr="00397E77">
              <w:rPr>
                <w:rFonts w:ascii="Arial" w:hAnsi="Arial" w:cs="Arial"/>
              </w:rPr>
              <w:t>An individual plan/Bristol Support Plan is in place</w:t>
            </w:r>
            <w:r w:rsidR="00E3444B">
              <w:rPr>
                <w:rFonts w:ascii="Arial" w:hAnsi="Arial" w:cs="Arial"/>
              </w:rPr>
              <w:t xml:space="preserve"> for the pupil</w:t>
            </w:r>
            <w:r w:rsidRPr="00397E77">
              <w:rPr>
                <w:rFonts w:ascii="Arial" w:hAnsi="Arial" w:cs="Arial"/>
              </w:rPr>
              <w:t>, and is regularly reviewed</w:t>
            </w:r>
            <w:r w:rsidR="00472EE6">
              <w:rPr>
                <w:rFonts w:ascii="Arial" w:hAnsi="Arial" w:cs="Arial"/>
              </w:rPr>
              <w:t xml:space="preserve"> with all stakeholders</w:t>
            </w:r>
            <w:r w:rsidRPr="00397E77">
              <w:rPr>
                <w:rFonts w:ascii="Arial" w:hAnsi="Arial" w:cs="Arial"/>
              </w:rPr>
              <w:t xml:space="preserve"> as part of a graduated response. </w:t>
            </w:r>
          </w:p>
        </w:tc>
        <w:tc>
          <w:tcPr>
            <w:tcW w:w="1472" w:type="dxa"/>
          </w:tcPr>
          <w:p w14:paraId="7E3F012A" w14:textId="77777777" w:rsidR="00397E77" w:rsidRDefault="00397E77" w:rsidP="00397E77">
            <w:pPr>
              <w:pStyle w:val="NoSpacing"/>
              <w:jc w:val="center"/>
            </w:pPr>
          </w:p>
        </w:tc>
      </w:tr>
      <w:tr w:rsidR="00397E77" w14:paraId="32799E5E" w14:textId="77777777" w:rsidTr="00397E77">
        <w:tc>
          <w:tcPr>
            <w:tcW w:w="14142" w:type="dxa"/>
          </w:tcPr>
          <w:p w14:paraId="2E4701C2" w14:textId="77777777" w:rsidR="00397E77" w:rsidRDefault="00BC49A2" w:rsidP="00397E77">
            <w:pPr>
              <w:tabs>
                <w:tab w:val="left" w:pos="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educational setting</w:t>
            </w:r>
            <w:r w:rsidR="00B22042">
              <w:rPr>
                <w:rFonts w:ascii="Arial" w:hAnsi="Arial" w:cs="Arial"/>
              </w:rPr>
              <w:t xml:space="preserve"> is</w:t>
            </w:r>
            <w:r w:rsidR="006C20D8" w:rsidRPr="00397E77">
              <w:rPr>
                <w:rFonts w:ascii="Arial" w:hAnsi="Arial" w:cs="Arial"/>
              </w:rPr>
              <w:t xml:space="preserve"> familiar with and regularly access Bristol’s </w:t>
            </w:r>
            <w:hyperlink r:id="rId7" w:history="1">
              <w:r w:rsidR="006C20D8" w:rsidRPr="00397E77">
                <w:rPr>
                  <w:rStyle w:val="Hyperlink"/>
                  <w:rFonts w:ascii="Arial" w:hAnsi="Arial" w:cs="Arial"/>
                </w:rPr>
                <w:t>SEND in Education Toolkit</w:t>
              </w:r>
            </w:hyperlink>
            <w:r w:rsidR="006C20D8" w:rsidRPr="00397E77">
              <w:rPr>
                <w:rFonts w:ascii="Arial" w:hAnsi="Arial" w:cs="Arial"/>
              </w:rPr>
              <w:t xml:space="preserve"> and other relevant sources of information on </w:t>
            </w:r>
            <w:hyperlink r:id="rId8" w:history="1">
              <w:r w:rsidR="006C20D8" w:rsidRPr="00397E77">
                <w:rPr>
                  <w:rStyle w:val="Hyperlink"/>
                  <w:rFonts w:ascii="Arial" w:hAnsi="Arial" w:cs="Arial"/>
                </w:rPr>
                <w:t>Findability</w:t>
              </w:r>
            </w:hyperlink>
            <w:r w:rsidR="006C20D8" w:rsidRPr="00397E77">
              <w:rPr>
                <w:rFonts w:ascii="Arial" w:hAnsi="Arial" w:cs="Arial"/>
              </w:rPr>
              <w:t>.</w:t>
            </w:r>
          </w:p>
        </w:tc>
        <w:tc>
          <w:tcPr>
            <w:tcW w:w="1472" w:type="dxa"/>
          </w:tcPr>
          <w:p w14:paraId="751B46D7" w14:textId="77777777" w:rsidR="00397E77" w:rsidRDefault="00397E77" w:rsidP="00397E77">
            <w:pPr>
              <w:pStyle w:val="NoSpacing"/>
              <w:jc w:val="center"/>
            </w:pPr>
          </w:p>
        </w:tc>
      </w:tr>
      <w:tr w:rsidR="006C20D8" w14:paraId="3445678B" w14:textId="77777777" w:rsidTr="00397E77">
        <w:tc>
          <w:tcPr>
            <w:tcW w:w="14142" w:type="dxa"/>
          </w:tcPr>
          <w:p w14:paraId="7EBD4427" w14:textId="77777777" w:rsidR="006C20D8" w:rsidRPr="00397E77" w:rsidRDefault="00BC49A2" w:rsidP="00397E77">
            <w:pPr>
              <w:tabs>
                <w:tab w:val="left" w:pos="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educational setting</w:t>
            </w:r>
            <w:r w:rsidR="00B22042">
              <w:rPr>
                <w:rFonts w:ascii="Arial" w:hAnsi="Arial" w:cs="Arial"/>
              </w:rPr>
              <w:t xml:space="preserve"> is</w:t>
            </w:r>
            <w:r w:rsidR="006C20D8">
              <w:rPr>
                <w:rFonts w:ascii="Arial" w:hAnsi="Arial" w:cs="Arial"/>
              </w:rPr>
              <w:t xml:space="preserve"> familiar with </w:t>
            </w:r>
            <w:r w:rsidR="00A032F5">
              <w:rPr>
                <w:rFonts w:ascii="Arial" w:hAnsi="Arial" w:cs="Arial"/>
              </w:rPr>
              <w:t>and regularly access</w:t>
            </w:r>
            <w:r w:rsidR="00B22042">
              <w:rPr>
                <w:rFonts w:ascii="Arial" w:hAnsi="Arial" w:cs="Arial"/>
              </w:rPr>
              <w:t>es</w:t>
            </w:r>
            <w:r w:rsidR="00A032F5">
              <w:rPr>
                <w:rFonts w:ascii="Arial" w:hAnsi="Arial" w:cs="Arial"/>
              </w:rPr>
              <w:t xml:space="preserve"> </w:t>
            </w:r>
            <w:r w:rsidR="006C20D8">
              <w:rPr>
                <w:rFonts w:ascii="Arial" w:hAnsi="Arial" w:cs="Arial"/>
              </w:rPr>
              <w:t xml:space="preserve">the </w:t>
            </w:r>
            <w:hyperlink r:id="rId9" w:history="1">
              <w:r w:rsidR="006C20D8" w:rsidRPr="006C20D8">
                <w:rPr>
                  <w:rStyle w:val="Hyperlink"/>
                  <w:rFonts w:ascii="Arial" w:hAnsi="Arial" w:cs="Arial"/>
                </w:rPr>
                <w:t>Autism Education Trust</w:t>
              </w:r>
            </w:hyperlink>
            <w:r w:rsidR="006C20D8">
              <w:rPr>
                <w:rFonts w:ascii="Arial" w:hAnsi="Arial" w:cs="Arial"/>
              </w:rPr>
              <w:t xml:space="preserve"> (AET) website</w:t>
            </w:r>
            <w:r w:rsidR="00A032F5">
              <w:rPr>
                <w:rFonts w:ascii="Arial" w:hAnsi="Arial" w:cs="Arial"/>
              </w:rPr>
              <w:t xml:space="preserve"> for autism standards and guidance.</w:t>
            </w:r>
          </w:p>
        </w:tc>
        <w:tc>
          <w:tcPr>
            <w:tcW w:w="1472" w:type="dxa"/>
          </w:tcPr>
          <w:p w14:paraId="3DEC7B5D" w14:textId="77777777" w:rsidR="006C20D8" w:rsidRDefault="006C20D8" w:rsidP="00397E77">
            <w:pPr>
              <w:pStyle w:val="NoSpacing"/>
              <w:jc w:val="center"/>
            </w:pPr>
          </w:p>
        </w:tc>
      </w:tr>
      <w:tr w:rsidR="00A032F5" w14:paraId="1DAE287F" w14:textId="77777777" w:rsidTr="00397E77">
        <w:tc>
          <w:tcPr>
            <w:tcW w:w="14142" w:type="dxa"/>
          </w:tcPr>
          <w:p w14:paraId="65A20148" w14:textId="77777777" w:rsidR="00A032F5" w:rsidRDefault="00BC49A2" w:rsidP="00397E77">
            <w:pPr>
              <w:tabs>
                <w:tab w:val="left" w:pos="6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educational setting</w:t>
            </w:r>
            <w:r w:rsidR="00B22042">
              <w:rPr>
                <w:rFonts w:ascii="Arial" w:hAnsi="Arial" w:cs="Arial"/>
              </w:rPr>
              <w:t xml:space="preserve"> is</w:t>
            </w:r>
            <w:r w:rsidR="00A032F5">
              <w:rPr>
                <w:rFonts w:ascii="Arial" w:hAnsi="Arial" w:cs="Arial"/>
              </w:rPr>
              <w:t xml:space="preserve"> familiar with and regularly access</w:t>
            </w:r>
            <w:r w:rsidR="00B22042">
              <w:rPr>
                <w:rFonts w:ascii="Arial" w:hAnsi="Arial" w:cs="Arial"/>
              </w:rPr>
              <w:t>es</w:t>
            </w:r>
            <w:r w:rsidR="00A032F5">
              <w:rPr>
                <w:rFonts w:ascii="Arial" w:hAnsi="Arial" w:cs="Arial"/>
              </w:rPr>
              <w:t xml:space="preserve"> the </w:t>
            </w:r>
            <w:hyperlink r:id="rId10" w:history="1">
              <w:r w:rsidR="00A032F5" w:rsidRPr="00E3444B">
                <w:rPr>
                  <w:rStyle w:val="Hyperlink"/>
                  <w:rFonts w:ascii="Arial" w:hAnsi="Arial" w:cs="Arial"/>
                </w:rPr>
                <w:t>National Autistic Society</w:t>
              </w:r>
            </w:hyperlink>
            <w:r w:rsidR="00A032F5">
              <w:rPr>
                <w:rFonts w:ascii="Arial" w:hAnsi="Arial" w:cs="Arial"/>
              </w:rPr>
              <w:t xml:space="preserve"> (NAS) website for information about autism and </w:t>
            </w:r>
            <w:r w:rsidR="00E3444B">
              <w:rPr>
                <w:rFonts w:ascii="Arial" w:hAnsi="Arial" w:cs="Arial"/>
              </w:rPr>
              <w:t>sources of support for families.</w:t>
            </w:r>
          </w:p>
        </w:tc>
        <w:tc>
          <w:tcPr>
            <w:tcW w:w="1472" w:type="dxa"/>
          </w:tcPr>
          <w:p w14:paraId="1318136E" w14:textId="77777777" w:rsidR="00A032F5" w:rsidRDefault="00A032F5" w:rsidP="00397E77">
            <w:pPr>
              <w:pStyle w:val="NoSpacing"/>
              <w:jc w:val="center"/>
            </w:pPr>
          </w:p>
        </w:tc>
      </w:tr>
    </w:tbl>
    <w:p w14:paraId="3D545931" w14:textId="77777777" w:rsidR="00DE533F" w:rsidRPr="008300FF" w:rsidRDefault="00DE533F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7"/>
        <w:gridCol w:w="7003"/>
        <w:gridCol w:w="1614"/>
      </w:tblGrid>
      <w:tr w:rsidR="00981979" w:rsidRPr="00CF3E74" w14:paraId="4542ACA8" w14:textId="77777777" w:rsidTr="00981979">
        <w:trPr>
          <w:trHeight w:val="197"/>
        </w:trPr>
        <w:tc>
          <w:tcPr>
            <w:tcW w:w="15614" w:type="dxa"/>
            <w:gridSpan w:val="3"/>
            <w:shd w:val="clear" w:color="auto" w:fill="BFBFBF" w:themeFill="background1" w:themeFillShade="BF"/>
          </w:tcPr>
          <w:p w14:paraId="67EE8A76" w14:textId="77777777" w:rsidR="00981979" w:rsidRPr="00CF3E74" w:rsidRDefault="00981979" w:rsidP="00981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979" w:rsidRPr="003D6DB8" w14:paraId="0865F726" w14:textId="77777777" w:rsidTr="00981979">
        <w:trPr>
          <w:trHeight w:val="197"/>
        </w:trPr>
        <w:tc>
          <w:tcPr>
            <w:tcW w:w="15614" w:type="dxa"/>
            <w:gridSpan w:val="3"/>
            <w:shd w:val="clear" w:color="auto" w:fill="D9D9D9" w:themeFill="background1" w:themeFillShade="D9"/>
          </w:tcPr>
          <w:p w14:paraId="29E67011" w14:textId="77777777" w:rsidR="00981979" w:rsidRPr="003D6DB8" w:rsidRDefault="00981979" w:rsidP="00E344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3444B">
              <w:rPr>
                <w:rFonts w:ascii="Arial" w:hAnsi="Arial" w:cs="Arial"/>
                <w:b/>
                <w:sz w:val="36"/>
                <w:szCs w:val="36"/>
              </w:rPr>
              <w:t xml:space="preserve">Section 4: Bristol Autism Team Service Level Agreement </w:t>
            </w:r>
          </w:p>
        </w:tc>
      </w:tr>
      <w:tr w:rsidR="00981979" w:rsidRPr="00CF3E74" w14:paraId="53E65F0F" w14:textId="77777777" w:rsidTr="00D276FB">
        <w:trPr>
          <w:trHeight w:val="197"/>
        </w:trPr>
        <w:tc>
          <w:tcPr>
            <w:tcW w:w="15614" w:type="dxa"/>
            <w:gridSpan w:val="3"/>
            <w:shd w:val="clear" w:color="auto" w:fill="auto"/>
          </w:tcPr>
          <w:p w14:paraId="4AC71E68" w14:textId="77777777" w:rsidR="00981979" w:rsidRPr="00D276FB" w:rsidRDefault="00D276FB" w:rsidP="00D276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6FB">
              <w:rPr>
                <w:rFonts w:ascii="Arial" w:hAnsi="Arial" w:cs="Arial"/>
                <w:b/>
                <w:sz w:val="20"/>
                <w:szCs w:val="20"/>
              </w:rPr>
              <w:t>Please read and sign.</w:t>
            </w:r>
          </w:p>
        </w:tc>
      </w:tr>
      <w:tr w:rsidR="00981979" w:rsidRPr="007B24B9" w14:paraId="0DD3B4F6" w14:textId="77777777" w:rsidTr="00981979">
        <w:trPr>
          <w:trHeight w:val="197"/>
        </w:trPr>
        <w:tc>
          <w:tcPr>
            <w:tcW w:w="15614" w:type="dxa"/>
            <w:gridSpan w:val="3"/>
          </w:tcPr>
          <w:p w14:paraId="47D9B623" w14:textId="77777777" w:rsidR="00981979" w:rsidRDefault="00981979" w:rsidP="00981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Bristol Autism Team agrees to:</w:t>
            </w:r>
          </w:p>
          <w:p w14:paraId="5121E671" w14:textId="1C926906" w:rsidR="00A56E58" w:rsidRDefault="00A56E58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all settings with a copy of the most up to date Ways of Working</w:t>
            </w:r>
          </w:p>
          <w:p w14:paraId="062D47F1" w14:textId="77777777" w:rsidR="00981979" w:rsidRDefault="00981979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Bristo</w:t>
            </w:r>
            <w:r w:rsidR="008300FF">
              <w:rPr>
                <w:rFonts w:ascii="Arial" w:hAnsi="Arial" w:cs="Arial"/>
              </w:rPr>
              <w:t>l Autism Team member to be the educational setting</w:t>
            </w:r>
            <w:r>
              <w:rPr>
                <w:rFonts w:ascii="Arial" w:hAnsi="Arial" w:cs="Arial"/>
              </w:rPr>
              <w:t>’s link professional (BAT Link)</w:t>
            </w:r>
          </w:p>
          <w:p w14:paraId="122D9942" w14:textId="77777777" w:rsidR="00E3444B" w:rsidRDefault="00E3444B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Acknowledge receipt of referrals from </w:t>
            </w:r>
            <w:r w:rsidR="00BC49A2">
              <w:rPr>
                <w:rFonts w:ascii="Arial" w:hAnsi="Arial" w:cs="Arial"/>
              </w:rPr>
              <w:t>the educational setting</w:t>
            </w:r>
            <w:r w:rsidR="008300FF">
              <w:rPr>
                <w:rFonts w:ascii="Arial" w:hAnsi="Arial" w:cs="Arial"/>
              </w:rPr>
              <w:t xml:space="preserve"> via return email</w:t>
            </w:r>
          </w:p>
          <w:p w14:paraId="7A5D2EFF" w14:textId="435DB99B" w:rsidR="00981979" w:rsidRDefault="00981979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 to all referrals</w:t>
            </w:r>
            <w:r w:rsidR="00472EE6">
              <w:rPr>
                <w:rFonts w:ascii="Arial" w:hAnsi="Arial" w:cs="Arial"/>
              </w:rPr>
              <w:t xml:space="preserve"> for </w:t>
            </w:r>
            <w:r w:rsidR="00472EE6" w:rsidRPr="00472EE6">
              <w:rPr>
                <w:rFonts w:ascii="Arial" w:hAnsi="Arial" w:cs="Arial"/>
                <w:b/>
              </w:rPr>
              <w:t>pupils engaged in statutory processes</w:t>
            </w:r>
            <w:r>
              <w:rPr>
                <w:rFonts w:ascii="Arial" w:hAnsi="Arial" w:cs="Arial"/>
              </w:rPr>
              <w:t xml:space="preserve"> by speaking informally to the SENCo </w:t>
            </w:r>
            <w:r w:rsidR="00E3444B">
              <w:rPr>
                <w:rFonts w:ascii="Arial" w:hAnsi="Arial" w:cs="Arial"/>
              </w:rPr>
              <w:t>and/or arranging an initial consultation visit</w:t>
            </w:r>
          </w:p>
          <w:p w14:paraId="63E0EB6A" w14:textId="77777777" w:rsidR="00981979" w:rsidRDefault="00981979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Involve the pupil, parents/carers and all relevant staff in the initial consultation </w:t>
            </w:r>
          </w:p>
          <w:p w14:paraId="46B4283C" w14:textId="77777777" w:rsidR="00981979" w:rsidRDefault="00981979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</w:t>
            </w:r>
            <w:r w:rsidR="008300FF">
              <w:rPr>
                <w:rFonts w:ascii="Arial" w:hAnsi="Arial" w:cs="Arial"/>
              </w:rPr>
              <w:t>PDF</w:t>
            </w:r>
            <w:r w:rsidR="00E344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consultation report </w:t>
            </w:r>
            <w:r w:rsidR="00E3444B">
              <w:rPr>
                <w:rFonts w:ascii="Arial" w:hAnsi="Arial" w:cs="Arial"/>
              </w:rPr>
              <w:t xml:space="preserve">to </w:t>
            </w:r>
            <w:r w:rsidR="00BC49A2">
              <w:rPr>
                <w:rFonts w:ascii="Arial" w:hAnsi="Arial" w:cs="Arial"/>
              </w:rPr>
              <w:t>the educational setting</w:t>
            </w:r>
            <w:r w:rsidR="00E3444B">
              <w:rPr>
                <w:rFonts w:ascii="Arial" w:hAnsi="Arial" w:cs="Arial"/>
              </w:rPr>
              <w:t xml:space="preserve"> and the family</w:t>
            </w:r>
            <w:r w:rsidR="00BC49A2">
              <w:rPr>
                <w:rFonts w:ascii="Arial" w:hAnsi="Arial" w:cs="Arial"/>
              </w:rPr>
              <w:t>, by email,</w:t>
            </w:r>
            <w:r w:rsidR="00E3444B">
              <w:rPr>
                <w:rFonts w:ascii="Arial" w:hAnsi="Arial" w:cs="Arial"/>
              </w:rPr>
              <w:t xml:space="preserve"> within a maximum of 10 working days (pro-rata for those who work part-time)</w:t>
            </w:r>
          </w:p>
          <w:p w14:paraId="087860C3" w14:textId="77777777" w:rsidR="00981979" w:rsidRPr="007C33DE" w:rsidRDefault="00981979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appropriate, </w:t>
            </w:r>
            <w:r w:rsidR="00E3444B">
              <w:rPr>
                <w:rFonts w:ascii="Arial" w:hAnsi="Arial" w:cs="Arial"/>
              </w:rPr>
              <w:t>signpost to the Bristol Autism Team pages on Findability and/or to the Brist</w:t>
            </w:r>
            <w:r w:rsidR="008300FF">
              <w:rPr>
                <w:rFonts w:ascii="Arial" w:hAnsi="Arial" w:cs="Arial"/>
              </w:rPr>
              <w:t xml:space="preserve">ol Autism Team Family Learning &amp; </w:t>
            </w:r>
            <w:r w:rsidR="00E3444B">
              <w:rPr>
                <w:rFonts w:ascii="Arial" w:hAnsi="Arial" w:cs="Arial"/>
              </w:rPr>
              <w:t>Family Support Hub.</w:t>
            </w:r>
            <w:r>
              <w:rPr>
                <w:rFonts w:ascii="Arial" w:hAnsi="Arial" w:cs="Arial"/>
              </w:rPr>
              <w:t xml:space="preserve"> </w:t>
            </w:r>
          </w:p>
          <w:p w14:paraId="0D24DFF3" w14:textId="2A218B72" w:rsidR="00981979" w:rsidRDefault="00981979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r w:rsidR="008300FF">
              <w:rPr>
                <w:rFonts w:ascii="Arial" w:hAnsi="Arial" w:cs="Arial"/>
              </w:rPr>
              <w:t xml:space="preserve">a pupil is </w:t>
            </w:r>
            <w:r>
              <w:rPr>
                <w:rFonts w:ascii="Arial" w:hAnsi="Arial" w:cs="Arial"/>
              </w:rPr>
              <w:t xml:space="preserve">Open to Review, respond </w:t>
            </w:r>
            <w:r w:rsidR="00A56E58">
              <w:rPr>
                <w:rFonts w:ascii="Arial" w:hAnsi="Arial" w:cs="Arial"/>
              </w:rPr>
              <w:t>to informal requests for advice</w:t>
            </w:r>
            <w:r>
              <w:rPr>
                <w:rFonts w:ascii="Arial" w:hAnsi="Arial" w:cs="Arial"/>
              </w:rPr>
              <w:t xml:space="preserve"> should concerns escalate</w:t>
            </w:r>
          </w:p>
          <w:p w14:paraId="5AB02F37" w14:textId="2A4167FB" w:rsidR="00981979" w:rsidRDefault="00981979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receiving Direct Inpu</w:t>
            </w:r>
            <w:r w:rsidR="00A56E58">
              <w:rPr>
                <w:rFonts w:ascii="Arial" w:hAnsi="Arial" w:cs="Arial"/>
              </w:rPr>
              <w:t>t, carry out a series of up to 6</w:t>
            </w:r>
            <w:r>
              <w:rPr>
                <w:rFonts w:ascii="Arial" w:hAnsi="Arial" w:cs="Arial"/>
              </w:rPr>
              <w:t xml:space="preserve"> </w:t>
            </w:r>
            <w:r w:rsidR="00BC49A2">
              <w:rPr>
                <w:rFonts w:ascii="Arial" w:hAnsi="Arial" w:cs="Arial"/>
              </w:rPr>
              <w:t>visits to the educational setting</w:t>
            </w:r>
          </w:p>
          <w:p w14:paraId="341024D4" w14:textId="7F90CFDF" w:rsidR="00981979" w:rsidRDefault="00BC49A2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each visit, p</w:t>
            </w:r>
            <w:r w:rsidR="00981979">
              <w:rPr>
                <w:rFonts w:ascii="Arial" w:hAnsi="Arial" w:cs="Arial"/>
              </w:rPr>
              <w:t xml:space="preserve">rovide a </w:t>
            </w:r>
            <w:r w:rsidR="008300FF">
              <w:rPr>
                <w:rFonts w:ascii="Arial" w:hAnsi="Arial" w:cs="Arial"/>
              </w:rPr>
              <w:t>PDF</w:t>
            </w:r>
            <w:r w:rsidR="00E3444B">
              <w:rPr>
                <w:rFonts w:ascii="Arial" w:hAnsi="Arial" w:cs="Arial"/>
              </w:rPr>
              <w:t xml:space="preserve"> </w:t>
            </w:r>
            <w:r w:rsidR="00981979">
              <w:rPr>
                <w:rFonts w:ascii="Arial" w:hAnsi="Arial" w:cs="Arial"/>
              </w:rPr>
              <w:t xml:space="preserve">report </w:t>
            </w:r>
            <w:r w:rsidR="00E3444B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the educational setting</w:t>
            </w:r>
            <w:r w:rsidR="00A56E58">
              <w:rPr>
                <w:rFonts w:ascii="Arial" w:hAnsi="Arial" w:cs="Arial"/>
              </w:rPr>
              <w:t>, f</w:t>
            </w:r>
            <w:r w:rsidR="00E3444B">
              <w:rPr>
                <w:rFonts w:ascii="Arial" w:hAnsi="Arial" w:cs="Arial"/>
              </w:rPr>
              <w:t>amily</w:t>
            </w:r>
            <w:r w:rsidR="00A56E58">
              <w:rPr>
                <w:rFonts w:ascii="Arial" w:hAnsi="Arial" w:cs="Arial"/>
              </w:rPr>
              <w:t xml:space="preserve"> and all other relevant agencies</w:t>
            </w:r>
            <w:r w:rsidR="00E3444B">
              <w:rPr>
                <w:rFonts w:ascii="Arial" w:hAnsi="Arial" w:cs="Arial"/>
              </w:rPr>
              <w:t xml:space="preserve"> within a maximum of 10 working days (pro-rata for those who work part-time)</w:t>
            </w:r>
          </w:p>
          <w:p w14:paraId="6A61964E" w14:textId="77777777" w:rsidR="0038711A" w:rsidRDefault="0038711A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BC49A2">
              <w:rPr>
                <w:rFonts w:ascii="Arial" w:hAnsi="Arial" w:cs="Arial"/>
              </w:rPr>
              <w:t>the educational setting</w:t>
            </w:r>
            <w:r>
              <w:rPr>
                <w:rFonts w:ascii="Arial" w:hAnsi="Arial" w:cs="Arial"/>
              </w:rPr>
              <w:t xml:space="preserve"> with examples of, or hyperlinks to, recommended resources</w:t>
            </w:r>
          </w:p>
          <w:p w14:paraId="3CD01E81" w14:textId="734BA672" w:rsidR="00981979" w:rsidRPr="0038711A" w:rsidRDefault="00E3444B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Once</w:t>
            </w:r>
            <w:r w:rsidR="00981979" w:rsidRPr="00650B6C">
              <w:rPr>
                <w:rFonts w:ascii="Arial" w:hAnsi="Arial" w:cs="Arial"/>
              </w:rPr>
              <w:t xml:space="preserve"> the pupil has had 6 visits, discuss continued input at a </w:t>
            </w:r>
            <w:r w:rsidR="00A56E58">
              <w:rPr>
                <w:rFonts w:ascii="Arial" w:hAnsi="Arial" w:cs="Arial"/>
              </w:rPr>
              <w:t xml:space="preserve">multi-agency </w:t>
            </w:r>
            <w:r w:rsidR="00981979" w:rsidRPr="00650B6C">
              <w:rPr>
                <w:rFonts w:ascii="Arial" w:hAnsi="Arial" w:cs="Arial"/>
              </w:rPr>
              <w:t xml:space="preserve">review meeting with </w:t>
            </w:r>
            <w:r>
              <w:rPr>
                <w:rFonts w:ascii="Arial" w:hAnsi="Arial" w:cs="Arial"/>
              </w:rPr>
              <w:t xml:space="preserve">key </w:t>
            </w:r>
            <w:r w:rsidR="00981979" w:rsidRPr="00650B6C">
              <w:rPr>
                <w:rFonts w:ascii="Arial" w:hAnsi="Arial" w:cs="Arial"/>
              </w:rPr>
              <w:t xml:space="preserve">staff and </w:t>
            </w:r>
            <w:r w:rsidR="00981979">
              <w:rPr>
                <w:rFonts w:ascii="Arial" w:hAnsi="Arial" w:cs="Arial"/>
              </w:rPr>
              <w:t>parents/carers</w:t>
            </w:r>
            <w:r w:rsidR="00981979" w:rsidRPr="00650B6C">
              <w:rPr>
                <w:rFonts w:ascii="Arial" w:hAnsi="Arial" w:cs="Arial"/>
              </w:rPr>
              <w:t xml:space="preserve"> </w:t>
            </w:r>
            <w:r w:rsidR="00A56E58">
              <w:rPr>
                <w:rFonts w:ascii="Arial" w:hAnsi="Arial" w:cs="Arial"/>
              </w:rPr>
              <w:t>to agree next steps and outcomes</w:t>
            </w:r>
          </w:p>
          <w:p w14:paraId="172F117C" w14:textId="77777777" w:rsidR="0038711A" w:rsidRPr="0038711A" w:rsidRDefault="0038711A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Notify </w:t>
            </w:r>
            <w:r w:rsidR="00BC49A2">
              <w:rPr>
                <w:rFonts w:ascii="Arial" w:hAnsi="Arial" w:cs="Arial"/>
              </w:rPr>
              <w:t>educational settings</w:t>
            </w:r>
            <w:r>
              <w:rPr>
                <w:rFonts w:ascii="Arial" w:hAnsi="Arial" w:cs="Arial"/>
              </w:rPr>
              <w:t xml:space="preserve"> expecting a visit or a report by 8:30am of any BAT Link </w:t>
            </w:r>
            <w:r w:rsidR="008300FF">
              <w:rPr>
                <w:rFonts w:ascii="Arial" w:hAnsi="Arial" w:cs="Arial"/>
              </w:rPr>
              <w:t xml:space="preserve">Professional </w:t>
            </w:r>
            <w:r>
              <w:rPr>
                <w:rFonts w:ascii="Arial" w:hAnsi="Arial" w:cs="Arial"/>
              </w:rPr>
              <w:t>absence</w:t>
            </w:r>
          </w:p>
          <w:p w14:paraId="03BE74A1" w14:textId="77777777" w:rsidR="0038711A" w:rsidRPr="00650B6C" w:rsidRDefault="00BC49A2" w:rsidP="0098197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Notify all educational settings</w:t>
            </w:r>
            <w:r w:rsidR="0038711A">
              <w:rPr>
                <w:rFonts w:ascii="Arial" w:hAnsi="Arial" w:cs="Arial"/>
              </w:rPr>
              <w:t xml:space="preserve"> of any staffing changes within the team, and any changes to contact details</w:t>
            </w:r>
          </w:p>
          <w:p w14:paraId="3C8CE8E7" w14:textId="77777777" w:rsidR="00981979" w:rsidRDefault="00981979" w:rsidP="00981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D61E5" w14:textId="77777777" w:rsidR="00A56E58" w:rsidRDefault="00A56E58" w:rsidP="00981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1590C" w14:textId="77777777" w:rsidR="00A56E58" w:rsidRDefault="00A56E58" w:rsidP="00981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CFCA67" w14:textId="77777777" w:rsidR="00981979" w:rsidRDefault="00F90D63" w:rsidP="00981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education</w:t>
            </w:r>
            <w:r w:rsidR="00BC49A2">
              <w:rPr>
                <w:rFonts w:ascii="Arial" w:hAnsi="Arial" w:cs="Arial"/>
                <w:b/>
              </w:rPr>
              <w:t xml:space="preserve"> setting</w:t>
            </w:r>
            <w:r w:rsidR="00981979" w:rsidRPr="007C33DE">
              <w:rPr>
                <w:rFonts w:ascii="Arial" w:hAnsi="Arial" w:cs="Arial"/>
                <w:b/>
              </w:rPr>
              <w:t xml:space="preserve"> agree</w:t>
            </w:r>
            <w:r w:rsidR="00BC49A2">
              <w:rPr>
                <w:rFonts w:ascii="Arial" w:hAnsi="Arial" w:cs="Arial"/>
                <w:b/>
              </w:rPr>
              <w:t>s</w:t>
            </w:r>
            <w:r w:rsidR="00981979" w:rsidRPr="007C33DE">
              <w:rPr>
                <w:rFonts w:ascii="Arial" w:hAnsi="Arial" w:cs="Arial"/>
                <w:b/>
              </w:rPr>
              <w:t xml:space="preserve"> to:</w:t>
            </w:r>
          </w:p>
          <w:p w14:paraId="329474C9" w14:textId="77777777" w:rsidR="00981979" w:rsidRDefault="00981979" w:rsidP="009819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a timetable for BAT link visits which allows for:</w:t>
            </w:r>
          </w:p>
          <w:p w14:paraId="045112AC" w14:textId="558D336E" w:rsidR="00981979" w:rsidRDefault="00A56E58" w:rsidP="009819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81979">
              <w:rPr>
                <w:rFonts w:ascii="Arial" w:hAnsi="Arial" w:cs="Arial"/>
              </w:rPr>
              <w:t>elevant staff to be released in order to review progress and discuss successes and concerns</w:t>
            </w:r>
          </w:p>
          <w:p w14:paraId="3546072F" w14:textId="387904E4" w:rsidR="00981979" w:rsidRDefault="00A56E58" w:rsidP="0098197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81979">
              <w:rPr>
                <w:rFonts w:ascii="Arial" w:hAnsi="Arial" w:cs="Arial"/>
              </w:rPr>
              <w:t xml:space="preserve">bservations of the </w:t>
            </w:r>
            <w:r w:rsidR="0038711A">
              <w:rPr>
                <w:rFonts w:ascii="Arial" w:hAnsi="Arial" w:cs="Arial"/>
              </w:rPr>
              <w:t xml:space="preserve">pupil </w:t>
            </w:r>
            <w:r w:rsidR="00981979">
              <w:rPr>
                <w:rFonts w:ascii="Arial" w:hAnsi="Arial" w:cs="Arial"/>
              </w:rPr>
              <w:t>where th</w:t>
            </w:r>
            <w:r>
              <w:rPr>
                <w:rFonts w:ascii="Arial" w:hAnsi="Arial" w:cs="Arial"/>
              </w:rPr>
              <w:t>e context is relevant to the setting’</w:t>
            </w:r>
            <w:r w:rsidR="00981979">
              <w:rPr>
                <w:rFonts w:ascii="Arial" w:hAnsi="Arial" w:cs="Arial"/>
              </w:rPr>
              <w:t>s concerns</w:t>
            </w:r>
          </w:p>
          <w:p w14:paraId="5A8E607A" w14:textId="1F0D7DD7" w:rsidR="008300FF" w:rsidRPr="008300FF" w:rsidRDefault="00A56E58" w:rsidP="008300F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</w:t>
            </w:r>
            <w:r w:rsidR="00981979">
              <w:rPr>
                <w:rFonts w:ascii="Arial" w:hAnsi="Arial" w:cs="Arial"/>
              </w:rPr>
              <w:t>arent/carer meetings as needed</w:t>
            </w:r>
          </w:p>
          <w:p w14:paraId="23181053" w14:textId="42E29F83" w:rsidR="00981979" w:rsidRDefault="00981979" w:rsidP="009819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all relevant staff with copies of </w:t>
            </w:r>
            <w:r w:rsidR="0038711A">
              <w:rPr>
                <w:rFonts w:ascii="Arial" w:hAnsi="Arial" w:cs="Arial"/>
              </w:rPr>
              <w:t>BAT</w:t>
            </w:r>
            <w:r>
              <w:rPr>
                <w:rFonts w:ascii="Arial" w:hAnsi="Arial" w:cs="Arial"/>
              </w:rPr>
              <w:t xml:space="preserve"> reports and any resources</w:t>
            </w:r>
            <w:r w:rsidR="0038711A">
              <w:rPr>
                <w:rFonts w:ascii="Arial" w:hAnsi="Arial" w:cs="Arial"/>
              </w:rPr>
              <w:t xml:space="preserve">, </w:t>
            </w:r>
            <w:r w:rsidR="00A56E58">
              <w:rPr>
                <w:rFonts w:ascii="Arial" w:hAnsi="Arial" w:cs="Arial"/>
              </w:rPr>
              <w:t>to be fully implemented</w:t>
            </w:r>
            <w:r w:rsidR="00BC49A2">
              <w:rPr>
                <w:rFonts w:ascii="Arial" w:hAnsi="Arial" w:cs="Arial"/>
              </w:rPr>
              <w:t xml:space="preserve"> within the</w:t>
            </w:r>
            <w:r w:rsidR="008300FF">
              <w:rPr>
                <w:rFonts w:ascii="Arial" w:hAnsi="Arial" w:cs="Arial"/>
              </w:rPr>
              <w:t xml:space="preserve"> setting</w:t>
            </w:r>
            <w:r w:rsidR="0038711A">
              <w:rPr>
                <w:rFonts w:ascii="Arial" w:hAnsi="Arial" w:cs="Arial"/>
              </w:rPr>
              <w:t xml:space="preserve">’s graduated response to </w:t>
            </w:r>
            <w:r w:rsidR="00BC49A2">
              <w:rPr>
                <w:rFonts w:ascii="Arial" w:hAnsi="Arial" w:cs="Arial"/>
              </w:rPr>
              <w:t xml:space="preserve">SEN Support, in line with the </w:t>
            </w:r>
            <w:hyperlink r:id="rId11" w:history="1">
              <w:r w:rsidR="00BC49A2" w:rsidRPr="00BC49A2">
                <w:rPr>
                  <w:rStyle w:val="Hyperlink"/>
                  <w:rFonts w:ascii="Arial" w:hAnsi="Arial" w:cs="Arial"/>
                </w:rPr>
                <w:t>Bristol SEND Toolkit</w:t>
              </w:r>
            </w:hyperlink>
            <w:r w:rsidR="003871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6D36F81F" w14:textId="2B271BF6" w:rsidR="00981979" w:rsidRDefault="0038711A" w:rsidP="009819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 to fully embedding</w:t>
            </w:r>
            <w:r w:rsidR="00981979">
              <w:rPr>
                <w:rFonts w:ascii="Arial" w:hAnsi="Arial" w:cs="Arial"/>
              </w:rPr>
              <w:t>, monitoring and evaluating strategies suggested by the BAT link</w:t>
            </w:r>
            <w:r w:rsidR="00A56E58">
              <w:rPr>
                <w:rFonts w:ascii="Arial" w:hAnsi="Arial" w:cs="Arial"/>
              </w:rPr>
              <w:t xml:space="preserve"> in relation to a pupil’s individual needs</w:t>
            </w:r>
          </w:p>
          <w:p w14:paraId="70D9B166" w14:textId="16686AA3" w:rsidR="00981979" w:rsidRDefault="00981979" w:rsidP="009819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purchasing recommended resources</w:t>
            </w:r>
            <w:r w:rsidR="00BC49A2">
              <w:rPr>
                <w:rFonts w:ascii="Arial" w:hAnsi="Arial" w:cs="Arial"/>
              </w:rPr>
              <w:t xml:space="preserve"> or borrowing from another educational setting within the BAT cluster</w:t>
            </w:r>
            <w:r w:rsidR="00A56E58">
              <w:rPr>
                <w:rFonts w:ascii="Arial" w:hAnsi="Arial" w:cs="Arial"/>
              </w:rPr>
              <w:t xml:space="preserve"> group</w:t>
            </w:r>
          </w:p>
          <w:p w14:paraId="063151BB" w14:textId="3ECFA085" w:rsidR="00981979" w:rsidRDefault="00981979" w:rsidP="009819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Notify the BAT link via their mobile number of any changes to agreed visits (</w:t>
            </w:r>
            <w:r w:rsidR="00F90D63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pupil </w:t>
            </w:r>
            <w:r w:rsidR="00A56E58">
              <w:rPr>
                <w:rFonts w:ascii="Arial" w:hAnsi="Arial" w:cs="Arial"/>
              </w:rPr>
              <w:t xml:space="preserve"> and staff </w:t>
            </w:r>
            <w:r>
              <w:rPr>
                <w:rFonts w:ascii="Arial" w:hAnsi="Arial" w:cs="Arial"/>
              </w:rPr>
              <w:t>absence)</w:t>
            </w:r>
          </w:p>
          <w:p w14:paraId="2D1929EF" w14:textId="77777777" w:rsidR="00F90D63" w:rsidRDefault="00F90D63" w:rsidP="009819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 or young person has been involved in this decision making process and pupils over the age of 16 years have consented to their information being shared with professionals</w:t>
            </w:r>
          </w:p>
          <w:p w14:paraId="396A75BD" w14:textId="77777777" w:rsidR="00981979" w:rsidRDefault="00981979" w:rsidP="00981979">
            <w:pPr>
              <w:rPr>
                <w:rFonts w:ascii="Arial" w:hAnsi="Arial" w:cs="Arial"/>
              </w:rPr>
            </w:pPr>
          </w:p>
          <w:p w14:paraId="4433AB2D" w14:textId="77777777" w:rsidR="00981979" w:rsidRDefault="00981979" w:rsidP="00981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Parents</w:t>
            </w:r>
            <w:r w:rsidR="00B22042">
              <w:rPr>
                <w:rFonts w:ascii="Arial" w:hAnsi="Arial" w:cs="Arial"/>
                <w:b/>
              </w:rPr>
              <w:t>/ Carers</w:t>
            </w:r>
            <w:r>
              <w:rPr>
                <w:rFonts w:ascii="Arial" w:hAnsi="Arial" w:cs="Arial"/>
                <w:b/>
              </w:rPr>
              <w:t xml:space="preserve"> are aware that:</w:t>
            </w:r>
          </w:p>
          <w:p w14:paraId="44E96E07" w14:textId="0D62EA37" w:rsidR="00A56E58" w:rsidRPr="00A56E58" w:rsidRDefault="00A56E58" w:rsidP="00A56E5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 Autism Team will</w:t>
            </w:r>
            <w:r w:rsidRPr="000A6CC9">
              <w:rPr>
                <w:rFonts w:ascii="Arial" w:hAnsi="Arial" w:cs="Arial"/>
              </w:rPr>
              <w:t xml:space="preserve"> make contact with </w:t>
            </w:r>
            <w:r>
              <w:rPr>
                <w:rFonts w:ascii="Arial" w:hAnsi="Arial" w:cs="Arial"/>
              </w:rPr>
              <w:t xml:space="preserve">any </w:t>
            </w:r>
            <w:r w:rsidRPr="000A6CC9">
              <w:rPr>
                <w:rFonts w:ascii="Arial" w:hAnsi="Arial" w:cs="Arial"/>
              </w:rPr>
              <w:t xml:space="preserve">other agencies involved with </w:t>
            </w:r>
            <w:r>
              <w:rPr>
                <w:rFonts w:ascii="Arial" w:hAnsi="Arial" w:cs="Arial"/>
              </w:rPr>
              <w:t xml:space="preserve">a </w:t>
            </w:r>
            <w:r w:rsidRPr="000A6CC9">
              <w:rPr>
                <w:rFonts w:ascii="Arial" w:hAnsi="Arial" w:cs="Arial"/>
              </w:rPr>
              <w:t>pupil</w:t>
            </w:r>
          </w:p>
          <w:p w14:paraId="0D3ABD2F" w14:textId="2DA678C5" w:rsidR="00981979" w:rsidRPr="000A6CC9" w:rsidRDefault="00981979" w:rsidP="009819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6CC9">
              <w:rPr>
                <w:rFonts w:ascii="Arial" w:hAnsi="Arial" w:cs="Arial"/>
              </w:rPr>
              <w:t xml:space="preserve">Visit </w:t>
            </w:r>
            <w:r>
              <w:rPr>
                <w:rFonts w:ascii="Arial" w:hAnsi="Arial" w:cs="Arial"/>
              </w:rPr>
              <w:t>reports will be emailed</w:t>
            </w:r>
            <w:r w:rsidRPr="000A6CC9">
              <w:rPr>
                <w:rFonts w:ascii="Arial" w:hAnsi="Arial" w:cs="Arial"/>
              </w:rPr>
              <w:t xml:space="preserve"> to </w:t>
            </w:r>
            <w:r w:rsidR="00A56E58">
              <w:rPr>
                <w:rFonts w:ascii="Arial" w:hAnsi="Arial" w:cs="Arial"/>
              </w:rPr>
              <w:t xml:space="preserve">the family and </w:t>
            </w:r>
            <w:r w:rsidR="00BC49A2">
              <w:rPr>
                <w:rFonts w:ascii="Arial" w:hAnsi="Arial" w:cs="Arial"/>
              </w:rPr>
              <w:t xml:space="preserve">all </w:t>
            </w:r>
            <w:r w:rsidR="00AB652A" w:rsidRPr="00A56E58">
              <w:rPr>
                <w:rFonts w:ascii="Arial" w:hAnsi="Arial" w:cs="Arial"/>
              </w:rPr>
              <w:t>professionals involved</w:t>
            </w:r>
            <w:r w:rsidR="00A56E58">
              <w:rPr>
                <w:rFonts w:ascii="Arial" w:hAnsi="Arial" w:cs="Arial"/>
              </w:rPr>
              <w:t>,</w:t>
            </w:r>
            <w:r w:rsidR="008300FF">
              <w:rPr>
                <w:rFonts w:ascii="Arial" w:hAnsi="Arial" w:cs="Arial"/>
              </w:rPr>
              <w:t xml:space="preserve"> following the initial consultation and subsequent visits</w:t>
            </w:r>
          </w:p>
          <w:p w14:paraId="217873C4" w14:textId="4B939B2D" w:rsidR="00981979" w:rsidRPr="000A6CC9" w:rsidRDefault="00981979" w:rsidP="009819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0A6CC9">
              <w:rPr>
                <w:rFonts w:ascii="Arial" w:hAnsi="Arial" w:cs="Arial"/>
              </w:rPr>
              <w:t xml:space="preserve">Pupil information is logged on </w:t>
            </w:r>
            <w:r>
              <w:rPr>
                <w:rFonts w:ascii="Arial" w:hAnsi="Arial" w:cs="Arial"/>
              </w:rPr>
              <w:t xml:space="preserve">the </w:t>
            </w:r>
            <w:r w:rsidRPr="000A6CC9">
              <w:rPr>
                <w:rFonts w:ascii="Arial" w:hAnsi="Arial" w:cs="Arial"/>
              </w:rPr>
              <w:t>Bri</w:t>
            </w:r>
            <w:r>
              <w:rPr>
                <w:rFonts w:ascii="Arial" w:hAnsi="Arial" w:cs="Arial"/>
              </w:rPr>
              <w:t>stol Autism Team data</w:t>
            </w:r>
            <w:r w:rsidRPr="000A6CC9">
              <w:rPr>
                <w:rFonts w:ascii="Arial" w:hAnsi="Arial" w:cs="Arial"/>
              </w:rPr>
              <w:t>base</w:t>
            </w:r>
            <w:r w:rsidR="00A56E58">
              <w:rPr>
                <w:rFonts w:ascii="Arial" w:hAnsi="Arial" w:cs="Arial"/>
              </w:rPr>
              <w:t xml:space="preserve"> and Liquid Logic</w:t>
            </w:r>
            <w:r w:rsidRPr="000A6CC9">
              <w:rPr>
                <w:rFonts w:ascii="Arial" w:hAnsi="Arial" w:cs="Arial"/>
              </w:rPr>
              <w:t xml:space="preserve"> for the purposes of Loc</w:t>
            </w:r>
            <w:r w:rsidR="00A56E58">
              <w:rPr>
                <w:rFonts w:ascii="Arial" w:hAnsi="Arial" w:cs="Arial"/>
              </w:rPr>
              <w:t>al Authority provision planning</w:t>
            </w:r>
            <w:r w:rsidRPr="000A6CC9">
              <w:rPr>
                <w:rFonts w:ascii="Arial" w:hAnsi="Arial" w:cs="Arial"/>
              </w:rPr>
              <w:t xml:space="preserve"> </w:t>
            </w:r>
          </w:p>
          <w:p w14:paraId="3BD95FC2" w14:textId="77777777" w:rsidR="00981979" w:rsidRPr="006E1046" w:rsidRDefault="00981979" w:rsidP="0098197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6E1046">
              <w:rPr>
                <w:rFonts w:ascii="Arial" w:hAnsi="Arial" w:cs="Arial"/>
              </w:rPr>
              <w:t>Bristol Autism Team work diligently to ensure confidentiality of information</w:t>
            </w:r>
          </w:p>
          <w:p w14:paraId="1D3B7A68" w14:textId="77777777" w:rsidR="00981979" w:rsidRPr="007B24B9" w:rsidRDefault="00981979" w:rsidP="00981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979" w:rsidRPr="007B24B9" w14:paraId="0E35F873" w14:textId="77777777" w:rsidTr="00981979">
        <w:trPr>
          <w:trHeight w:val="197"/>
        </w:trPr>
        <w:tc>
          <w:tcPr>
            <w:tcW w:w="14000" w:type="dxa"/>
            <w:gridSpan w:val="2"/>
          </w:tcPr>
          <w:p w14:paraId="0DD1F84B" w14:textId="77777777" w:rsidR="00981979" w:rsidRDefault="00981979" w:rsidP="00981979">
            <w:pPr>
              <w:rPr>
                <w:rFonts w:ascii="Arial" w:hAnsi="Arial" w:cs="Arial"/>
                <w:b/>
              </w:rPr>
            </w:pPr>
          </w:p>
          <w:p w14:paraId="4B2F0E31" w14:textId="77777777" w:rsidR="00981979" w:rsidRDefault="00B22042" w:rsidP="00981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read and agree to the Service Level A</w:t>
            </w:r>
            <w:r w:rsidR="00981979" w:rsidRPr="00981979">
              <w:rPr>
                <w:rFonts w:ascii="Arial" w:hAnsi="Arial" w:cs="Arial"/>
                <w:b/>
              </w:rPr>
              <w:t>greement.</w:t>
            </w:r>
          </w:p>
          <w:p w14:paraId="67404970" w14:textId="77777777" w:rsidR="00981979" w:rsidRDefault="00981979" w:rsidP="009819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14:paraId="284E2D26" w14:textId="77777777" w:rsidR="00981979" w:rsidRDefault="009819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6CE04" w14:textId="77777777" w:rsidR="00981979" w:rsidRDefault="00981979" w:rsidP="00981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Tick the box below  </w:t>
            </w:r>
            <w:r w:rsidRPr="00397E77">
              <w:rPr>
                <w:rFonts w:ascii="Arial" w:hAnsi="Arial" w:cs="Arial"/>
                <w:b/>
                <w:sz w:val="24"/>
                <w:szCs w:val="24"/>
              </w:rPr>
              <w:sym w:font="Wingdings 2" w:char="F050"/>
            </w:r>
          </w:p>
          <w:p w14:paraId="1DBA46AC" w14:textId="77777777" w:rsidR="00981979" w:rsidRDefault="00981979" w:rsidP="009819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979" w:rsidRPr="007B24B9" w14:paraId="38079187" w14:textId="77777777" w:rsidTr="00981979">
        <w:trPr>
          <w:trHeight w:val="197"/>
        </w:trPr>
        <w:tc>
          <w:tcPr>
            <w:tcW w:w="6997" w:type="dxa"/>
          </w:tcPr>
          <w:p w14:paraId="4788FD96" w14:textId="77777777" w:rsidR="00981979" w:rsidRDefault="00981979" w:rsidP="00981979">
            <w:pPr>
              <w:rPr>
                <w:rFonts w:ascii="Arial" w:hAnsi="Arial" w:cs="Arial"/>
                <w:b/>
              </w:rPr>
            </w:pPr>
          </w:p>
          <w:p w14:paraId="6D754AF7" w14:textId="77777777" w:rsidR="00981979" w:rsidRDefault="00981979" w:rsidP="00981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47C9E003" w14:textId="77777777" w:rsidR="00981979" w:rsidRDefault="00981979" w:rsidP="009819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03" w:type="dxa"/>
          </w:tcPr>
          <w:p w14:paraId="26A3BDB7" w14:textId="77777777" w:rsidR="00981979" w:rsidRDefault="00981979" w:rsidP="00981979">
            <w:pPr>
              <w:rPr>
                <w:rFonts w:ascii="Arial" w:hAnsi="Arial" w:cs="Arial"/>
                <w:b/>
              </w:rPr>
            </w:pPr>
          </w:p>
          <w:p w14:paraId="72B1DB29" w14:textId="6673F7A1" w:rsidR="00981979" w:rsidRDefault="00650589" w:rsidP="00981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Educational Setting</w:t>
            </w:r>
            <w:r w:rsidR="00A56E5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r</w:t>
            </w:r>
            <w:r w:rsidR="00981979">
              <w:rPr>
                <w:rFonts w:ascii="Arial" w:hAnsi="Arial" w:cs="Arial"/>
                <w:b/>
              </w:rPr>
              <w:t>ole</w:t>
            </w:r>
          </w:p>
        </w:tc>
        <w:tc>
          <w:tcPr>
            <w:tcW w:w="1614" w:type="dxa"/>
          </w:tcPr>
          <w:p w14:paraId="2C31B140" w14:textId="77777777" w:rsidR="00981979" w:rsidRDefault="00981979" w:rsidP="00981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69B9BF" w14:textId="77777777" w:rsidR="00981979" w:rsidRDefault="00981979" w:rsidP="00981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63" w:rsidRPr="007B24B9" w14:paraId="4B0E7A68" w14:textId="77777777" w:rsidTr="00981979">
        <w:trPr>
          <w:trHeight w:val="197"/>
        </w:trPr>
        <w:tc>
          <w:tcPr>
            <w:tcW w:w="6997" w:type="dxa"/>
          </w:tcPr>
          <w:p w14:paraId="1566CA47" w14:textId="77777777" w:rsidR="00F90D63" w:rsidRDefault="00F90D63" w:rsidP="00981979">
            <w:pPr>
              <w:rPr>
                <w:rFonts w:ascii="Arial" w:hAnsi="Arial" w:cs="Arial"/>
                <w:b/>
              </w:rPr>
            </w:pPr>
          </w:p>
          <w:p w14:paraId="236ABE4A" w14:textId="77777777" w:rsidR="00F90D63" w:rsidRDefault="00F90D63" w:rsidP="00F90D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5112F513" w14:textId="77777777" w:rsidR="00F90D63" w:rsidRDefault="00F90D63" w:rsidP="009819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03" w:type="dxa"/>
          </w:tcPr>
          <w:p w14:paraId="5F50ABB9" w14:textId="77777777" w:rsidR="00F90D63" w:rsidRDefault="00F90D63" w:rsidP="00981979">
            <w:pPr>
              <w:rPr>
                <w:rFonts w:ascii="Arial" w:hAnsi="Arial" w:cs="Arial"/>
                <w:b/>
              </w:rPr>
            </w:pPr>
          </w:p>
          <w:p w14:paraId="34D8BF89" w14:textId="77777777" w:rsidR="00F90D63" w:rsidRDefault="00F90D63" w:rsidP="00981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Pupil</w:t>
            </w:r>
          </w:p>
          <w:p w14:paraId="7A38B0C0" w14:textId="77777777" w:rsidR="00F90D63" w:rsidRDefault="00F90D63" w:rsidP="0098197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14:paraId="6BE1A89D" w14:textId="77777777" w:rsidR="00F90D63" w:rsidRDefault="00F90D63" w:rsidP="00981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D63" w:rsidRPr="007B24B9" w14:paraId="770A1364" w14:textId="77777777" w:rsidTr="00981979">
        <w:trPr>
          <w:trHeight w:val="197"/>
        </w:trPr>
        <w:tc>
          <w:tcPr>
            <w:tcW w:w="6997" w:type="dxa"/>
          </w:tcPr>
          <w:p w14:paraId="057ACCDD" w14:textId="77777777" w:rsidR="00F90D63" w:rsidRDefault="00F90D63" w:rsidP="00981979">
            <w:pPr>
              <w:rPr>
                <w:rFonts w:ascii="Arial" w:hAnsi="Arial" w:cs="Arial"/>
                <w:b/>
              </w:rPr>
            </w:pPr>
          </w:p>
          <w:p w14:paraId="5311EF09" w14:textId="77777777" w:rsidR="00F90D63" w:rsidRDefault="00F90D63" w:rsidP="00F90D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  <w:p w14:paraId="720C014F" w14:textId="77777777" w:rsidR="00F90D63" w:rsidRDefault="00F90D63" w:rsidP="009819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03" w:type="dxa"/>
          </w:tcPr>
          <w:p w14:paraId="519B3A1F" w14:textId="77777777" w:rsidR="00F90D63" w:rsidRDefault="00F90D63" w:rsidP="00981979">
            <w:pPr>
              <w:rPr>
                <w:rFonts w:ascii="Arial" w:hAnsi="Arial" w:cs="Arial"/>
                <w:b/>
              </w:rPr>
            </w:pPr>
          </w:p>
          <w:p w14:paraId="4B118C01" w14:textId="77777777" w:rsidR="00F90D63" w:rsidRDefault="00F90D63" w:rsidP="009819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Parents/ Carers</w:t>
            </w:r>
          </w:p>
          <w:p w14:paraId="7B34ECE8" w14:textId="77777777" w:rsidR="00F90D63" w:rsidRDefault="00F90D63" w:rsidP="00981979">
            <w:pPr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</w:tcPr>
          <w:p w14:paraId="38718BB9" w14:textId="77777777" w:rsidR="00F90D63" w:rsidRDefault="00F90D63" w:rsidP="00981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1979" w:rsidRPr="007B24B9" w14:paraId="3B9F0323" w14:textId="77777777" w:rsidTr="000147D2">
        <w:trPr>
          <w:trHeight w:val="197"/>
        </w:trPr>
        <w:tc>
          <w:tcPr>
            <w:tcW w:w="15614" w:type="dxa"/>
            <w:gridSpan w:val="3"/>
            <w:shd w:val="clear" w:color="auto" w:fill="FFFF00"/>
          </w:tcPr>
          <w:p w14:paraId="5896E5B4" w14:textId="77777777" w:rsidR="00650589" w:rsidRDefault="00650589" w:rsidP="00B22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F70654" w14:textId="77777777" w:rsidR="00981979" w:rsidRDefault="00D276FB" w:rsidP="00B22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referral section of this record is now complete. </w:t>
            </w:r>
            <w:r w:rsidR="00981979" w:rsidRPr="00981979">
              <w:rPr>
                <w:rFonts w:ascii="Arial" w:hAnsi="Arial" w:cs="Arial"/>
                <w:b/>
                <w:sz w:val="24"/>
                <w:szCs w:val="24"/>
              </w:rPr>
              <w:t xml:space="preserve">Please email to </w:t>
            </w:r>
            <w:r w:rsidR="00650589">
              <w:rPr>
                <w:rFonts w:ascii="Arial" w:hAnsi="Arial" w:cs="Arial"/>
                <w:b/>
                <w:sz w:val="24"/>
                <w:szCs w:val="24"/>
              </w:rPr>
              <w:t>the setting</w:t>
            </w:r>
            <w:r w:rsidR="00B22042">
              <w:rPr>
                <w:rFonts w:ascii="Arial" w:hAnsi="Arial" w:cs="Arial"/>
                <w:b/>
                <w:sz w:val="24"/>
                <w:szCs w:val="24"/>
              </w:rPr>
              <w:t>’s BAT link professional:</w:t>
            </w:r>
            <w:r w:rsidR="006505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BA997C" w14:textId="77777777" w:rsidR="00650589" w:rsidRPr="00981979" w:rsidRDefault="00650589" w:rsidP="00B220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482E6E" w14:textId="77777777" w:rsidR="00B22042" w:rsidRDefault="00B22042">
      <w:r>
        <w:br w:type="page"/>
      </w:r>
    </w:p>
    <w:p w14:paraId="4DF4D334" w14:textId="77777777" w:rsidR="00A56E58" w:rsidRDefault="00A56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1"/>
        <w:gridCol w:w="3903"/>
        <w:gridCol w:w="3902"/>
        <w:gridCol w:w="3908"/>
      </w:tblGrid>
      <w:tr w:rsidR="00B82296" w:rsidRPr="007B24B9" w14:paraId="726F8501" w14:textId="77777777" w:rsidTr="00B82296">
        <w:trPr>
          <w:trHeight w:val="197"/>
        </w:trPr>
        <w:tc>
          <w:tcPr>
            <w:tcW w:w="15614" w:type="dxa"/>
            <w:gridSpan w:val="4"/>
            <w:shd w:val="clear" w:color="auto" w:fill="BFBFBF" w:themeFill="background1" w:themeFillShade="BF"/>
          </w:tcPr>
          <w:p w14:paraId="122A0E33" w14:textId="77777777" w:rsidR="00B82296" w:rsidRPr="00981979" w:rsidRDefault="00B82296" w:rsidP="00981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1979" w:rsidRPr="002E3869" w14:paraId="1C5834B0" w14:textId="77777777" w:rsidTr="00453E6F">
        <w:trPr>
          <w:trHeight w:val="197"/>
        </w:trPr>
        <w:tc>
          <w:tcPr>
            <w:tcW w:w="15614" w:type="dxa"/>
            <w:gridSpan w:val="4"/>
            <w:shd w:val="clear" w:color="auto" w:fill="F2F2F2" w:themeFill="background1" w:themeFillShade="F2"/>
          </w:tcPr>
          <w:p w14:paraId="3B4E6655" w14:textId="77777777" w:rsidR="00981979" w:rsidRPr="00981979" w:rsidRDefault="00981979" w:rsidP="0098197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9B8A52B" w14:textId="77777777" w:rsidR="00981979" w:rsidRPr="00981979" w:rsidRDefault="00981979" w:rsidP="0098197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81979">
              <w:rPr>
                <w:rFonts w:ascii="Arial" w:hAnsi="Arial" w:cs="Arial"/>
                <w:b/>
                <w:sz w:val="36"/>
                <w:szCs w:val="36"/>
              </w:rPr>
              <w:t>Pupil Record</w:t>
            </w:r>
          </w:p>
          <w:p w14:paraId="4BA537BD" w14:textId="77777777" w:rsidR="00981979" w:rsidRPr="00981979" w:rsidRDefault="00981979" w:rsidP="0098197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CF3E74" w:rsidRPr="005C6B7E" w14:paraId="751DDD21" w14:textId="77777777" w:rsidTr="000147D2">
        <w:trPr>
          <w:trHeight w:val="197"/>
        </w:trPr>
        <w:tc>
          <w:tcPr>
            <w:tcW w:w="15614" w:type="dxa"/>
            <w:gridSpan w:val="4"/>
            <w:shd w:val="clear" w:color="auto" w:fill="FFFF00"/>
          </w:tcPr>
          <w:p w14:paraId="7EEA1468" w14:textId="77777777" w:rsidR="00CF3E74" w:rsidRPr="00981979" w:rsidRDefault="00D276FB" w:rsidP="00CF3E7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276FB">
              <w:rPr>
                <w:rFonts w:ascii="Arial" w:hAnsi="Arial" w:cs="Arial"/>
                <w:b/>
                <w:sz w:val="24"/>
                <w:szCs w:val="24"/>
              </w:rPr>
              <w:t>This will be completed as part of the consultation process.</w:t>
            </w:r>
          </w:p>
        </w:tc>
      </w:tr>
      <w:tr w:rsidR="00CF3E74" w:rsidRPr="006F1113" w14:paraId="7AC7FF15" w14:textId="77777777" w:rsidTr="00397E77">
        <w:trPr>
          <w:trHeight w:val="197"/>
        </w:trPr>
        <w:tc>
          <w:tcPr>
            <w:tcW w:w="15614" w:type="dxa"/>
            <w:gridSpan w:val="4"/>
            <w:shd w:val="clear" w:color="auto" w:fill="D9D9D9" w:themeFill="background1" w:themeFillShade="D9"/>
          </w:tcPr>
          <w:p w14:paraId="15B924DD" w14:textId="77777777" w:rsidR="00B744FA" w:rsidRPr="00B22042" w:rsidRDefault="00D14DC3" w:rsidP="00B2204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Section </w:t>
            </w:r>
            <w:r w:rsidR="00B82296">
              <w:rPr>
                <w:rFonts w:ascii="Arial" w:hAnsi="Arial" w:cs="Arial"/>
                <w:b/>
                <w:sz w:val="36"/>
                <w:szCs w:val="36"/>
              </w:rPr>
              <w:t>5</w:t>
            </w:r>
            <w:r w:rsidR="00BF3B99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CF3E74">
              <w:rPr>
                <w:rFonts w:ascii="Arial" w:hAnsi="Arial" w:cs="Arial"/>
                <w:b/>
                <w:sz w:val="36"/>
                <w:szCs w:val="36"/>
              </w:rPr>
              <w:t>Areas of Strength and Need</w:t>
            </w:r>
            <w:r w:rsidR="00E87EA2">
              <w:rPr>
                <w:rFonts w:ascii="Arial" w:hAnsi="Arial" w:cs="Arial"/>
                <w:b/>
                <w:sz w:val="36"/>
                <w:szCs w:val="36"/>
              </w:rPr>
              <w:t xml:space="preserve"> relevant to this referral (Bullet points only)</w:t>
            </w:r>
          </w:p>
        </w:tc>
      </w:tr>
      <w:tr w:rsidR="00CF3E74" w:rsidRPr="00CF3E74" w14:paraId="25DDB906" w14:textId="77777777" w:rsidTr="00B22042">
        <w:trPr>
          <w:trHeight w:val="197"/>
        </w:trPr>
        <w:tc>
          <w:tcPr>
            <w:tcW w:w="15614" w:type="dxa"/>
            <w:gridSpan w:val="4"/>
            <w:shd w:val="clear" w:color="auto" w:fill="auto"/>
          </w:tcPr>
          <w:p w14:paraId="6591CFCC" w14:textId="77777777" w:rsidR="00CF3E74" w:rsidRPr="00CF3E74" w:rsidRDefault="00CF3E74" w:rsidP="00CF3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4FA" w:rsidRPr="006F1113" w14:paraId="19B534E9" w14:textId="77777777" w:rsidTr="00D14DC3">
        <w:trPr>
          <w:trHeight w:val="260"/>
        </w:trPr>
        <w:tc>
          <w:tcPr>
            <w:tcW w:w="15614" w:type="dxa"/>
            <w:gridSpan w:val="4"/>
            <w:shd w:val="clear" w:color="auto" w:fill="F2F2F2" w:themeFill="background1" w:themeFillShade="F2"/>
          </w:tcPr>
          <w:p w14:paraId="460FF4F2" w14:textId="77777777" w:rsidR="00B744FA" w:rsidRPr="00D0533F" w:rsidRDefault="00DE533F" w:rsidP="005F1C81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D0533F">
              <w:rPr>
                <w:rFonts w:ascii="Arial" w:hAnsi="Arial" w:cs="Arial"/>
                <w:b/>
                <w:sz w:val="32"/>
                <w:szCs w:val="20"/>
              </w:rPr>
              <w:t>Social, Emotional and Mental Health</w:t>
            </w:r>
          </w:p>
          <w:p w14:paraId="6D34B29D" w14:textId="77777777" w:rsidR="003A61C5" w:rsidRDefault="003A61C5" w:rsidP="005F1C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1C5" w:rsidRPr="006F1113" w14:paraId="0A4C24E6" w14:textId="77777777" w:rsidTr="00650589">
        <w:trPr>
          <w:trHeight w:val="388"/>
        </w:trPr>
        <w:tc>
          <w:tcPr>
            <w:tcW w:w="3901" w:type="dxa"/>
            <w:shd w:val="clear" w:color="auto" w:fill="D9D9D9" w:themeFill="background1" w:themeFillShade="D9"/>
          </w:tcPr>
          <w:p w14:paraId="57BB9C7E" w14:textId="77777777" w:rsidR="003A61C5" w:rsidRPr="00DE533F" w:rsidRDefault="003A61C5" w:rsidP="005F1C8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3903" w:type="dxa"/>
            <w:shd w:val="clear" w:color="auto" w:fill="D9D9D9" w:themeFill="background1" w:themeFillShade="D9"/>
          </w:tcPr>
          <w:p w14:paraId="536F8369" w14:textId="77777777" w:rsidR="003A61C5" w:rsidRPr="00DE533F" w:rsidRDefault="003A61C5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Strengths</w:t>
            </w:r>
          </w:p>
        </w:tc>
        <w:tc>
          <w:tcPr>
            <w:tcW w:w="3902" w:type="dxa"/>
            <w:shd w:val="clear" w:color="auto" w:fill="D9D9D9" w:themeFill="background1" w:themeFillShade="D9"/>
          </w:tcPr>
          <w:p w14:paraId="781133B9" w14:textId="77777777" w:rsidR="003A61C5" w:rsidRPr="00DE533F" w:rsidRDefault="00F57BD7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Needs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46FA4594" w14:textId="77777777" w:rsidR="003A61C5" w:rsidRPr="00DE533F" w:rsidRDefault="003A61C5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 xml:space="preserve">What </w:t>
            </w:r>
            <w:r w:rsidR="005B50FB">
              <w:rPr>
                <w:rFonts w:ascii="Arial" w:hAnsi="Arial" w:cs="Arial"/>
                <w:b/>
                <w:sz w:val="24"/>
                <w:szCs w:val="20"/>
              </w:rPr>
              <w:t xml:space="preserve">provision </w:t>
            </w:r>
            <w:r>
              <w:rPr>
                <w:rFonts w:ascii="Arial" w:hAnsi="Arial" w:cs="Arial"/>
                <w:b/>
                <w:sz w:val="24"/>
                <w:szCs w:val="20"/>
              </w:rPr>
              <w:t>has been tried</w:t>
            </w:r>
          </w:p>
        </w:tc>
      </w:tr>
      <w:tr w:rsidR="003A61C5" w:rsidRPr="006F1113" w14:paraId="271178B7" w14:textId="77777777" w:rsidTr="00650589">
        <w:trPr>
          <w:trHeight w:val="388"/>
        </w:trPr>
        <w:tc>
          <w:tcPr>
            <w:tcW w:w="3901" w:type="dxa"/>
            <w:shd w:val="clear" w:color="auto" w:fill="auto"/>
          </w:tcPr>
          <w:p w14:paraId="26302EC6" w14:textId="77777777" w:rsidR="003A61C5" w:rsidRPr="00DE533F" w:rsidRDefault="003A61C5" w:rsidP="003A61C5">
            <w:pPr>
              <w:jc w:val="center"/>
              <w:rPr>
                <w:rFonts w:ascii="Arial" w:hAnsi="Arial" w:cs="Arial"/>
                <w:b/>
              </w:rPr>
            </w:pPr>
            <w:r w:rsidRPr="00DE533F">
              <w:rPr>
                <w:rFonts w:ascii="Arial" w:hAnsi="Arial" w:cs="Arial"/>
                <w:b/>
              </w:rPr>
              <w:t>Social Interaction</w:t>
            </w:r>
          </w:p>
          <w:p w14:paraId="217F23A5" w14:textId="77777777" w:rsidR="003A61C5" w:rsidRDefault="003A61C5" w:rsidP="003A61C5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E533F">
              <w:rPr>
                <w:rFonts w:ascii="Arial" w:hAnsi="Arial" w:cs="Arial"/>
              </w:rPr>
              <w:t>(Being with others, positive relationships &amp; friendships with adults and peers and group activities)</w:t>
            </w:r>
          </w:p>
        </w:tc>
        <w:tc>
          <w:tcPr>
            <w:tcW w:w="3903" w:type="dxa"/>
            <w:shd w:val="clear" w:color="auto" w:fill="auto"/>
          </w:tcPr>
          <w:p w14:paraId="25872FE2" w14:textId="77777777" w:rsidR="003A61C5" w:rsidRPr="00650589" w:rsidRDefault="003A61C5" w:rsidP="006505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4E44BAC1" w14:textId="77777777" w:rsidR="003A61C5" w:rsidRPr="00650589" w:rsidRDefault="003A61C5" w:rsidP="006505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3DBD6D28" w14:textId="77777777" w:rsidR="003A61C5" w:rsidRPr="00650589" w:rsidRDefault="003A61C5" w:rsidP="006505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1C5" w:rsidRPr="006F1113" w14:paraId="60F0D9A8" w14:textId="77777777" w:rsidTr="00650589">
        <w:trPr>
          <w:trHeight w:val="388"/>
        </w:trPr>
        <w:tc>
          <w:tcPr>
            <w:tcW w:w="3901" w:type="dxa"/>
            <w:shd w:val="clear" w:color="auto" w:fill="auto"/>
          </w:tcPr>
          <w:p w14:paraId="6450CE82" w14:textId="77777777" w:rsidR="003A61C5" w:rsidRPr="00DE533F" w:rsidRDefault="003A61C5" w:rsidP="003A61C5">
            <w:pPr>
              <w:jc w:val="center"/>
              <w:rPr>
                <w:rFonts w:ascii="Arial" w:hAnsi="Arial" w:cs="Arial"/>
                <w:b/>
              </w:rPr>
            </w:pPr>
            <w:r w:rsidRPr="00DE533F">
              <w:rPr>
                <w:rFonts w:ascii="Arial" w:hAnsi="Arial" w:cs="Arial"/>
                <w:b/>
              </w:rPr>
              <w:t>Social Imagination &amp; Flexibility</w:t>
            </w:r>
          </w:p>
          <w:p w14:paraId="0B0F3CC1" w14:textId="77777777" w:rsidR="003A61C5" w:rsidRPr="00D0533F" w:rsidRDefault="003A61C5" w:rsidP="00D0533F">
            <w:pPr>
              <w:jc w:val="center"/>
              <w:rPr>
                <w:rFonts w:ascii="Arial" w:hAnsi="Arial" w:cs="Arial"/>
              </w:rPr>
            </w:pPr>
            <w:r w:rsidRPr="00DE533F">
              <w:rPr>
                <w:rFonts w:ascii="Arial" w:hAnsi="Arial" w:cs="Arial"/>
              </w:rPr>
              <w:t>(Coping with change, transitions, special interests, play and problem solving/ thinking skills)</w:t>
            </w:r>
          </w:p>
        </w:tc>
        <w:tc>
          <w:tcPr>
            <w:tcW w:w="3903" w:type="dxa"/>
            <w:shd w:val="clear" w:color="auto" w:fill="auto"/>
          </w:tcPr>
          <w:p w14:paraId="629A5E53" w14:textId="77777777" w:rsidR="003A61C5" w:rsidRPr="00650589" w:rsidRDefault="003A61C5" w:rsidP="006505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5721886B" w14:textId="77777777" w:rsidR="003A61C5" w:rsidRPr="00650589" w:rsidRDefault="003A61C5" w:rsidP="006505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3C7B4AC9" w14:textId="77777777" w:rsidR="003A61C5" w:rsidRPr="00650589" w:rsidRDefault="003A61C5" w:rsidP="006505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1C5" w:rsidRPr="006F1113" w14:paraId="282B2543" w14:textId="77777777" w:rsidTr="00650589">
        <w:trPr>
          <w:trHeight w:val="388"/>
        </w:trPr>
        <w:tc>
          <w:tcPr>
            <w:tcW w:w="3901" w:type="dxa"/>
            <w:shd w:val="clear" w:color="auto" w:fill="auto"/>
          </w:tcPr>
          <w:p w14:paraId="12DAFDAA" w14:textId="77777777" w:rsidR="003A61C5" w:rsidRPr="00DE533F" w:rsidRDefault="003A61C5" w:rsidP="003A61C5">
            <w:pPr>
              <w:jc w:val="center"/>
              <w:rPr>
                <w:rFonts w:ascii="Arial" w:hAnsi="Arial" w:cs="Arial"/>
                <w:b/>
              </w:rPr>
            </w:pPr>
            <w:r w:rsidRPr="00DE533F">
              <w:rPr>
                <w:rFonts w:ascii="Arial" w:hAnsi="Arial" w:cs="Arial"/>
                <w:b/>
              </w:rPr>
              <w:t xml:space="preserve">Emotional Understanding and Self- Awareness </w:t>
            </w:r>
          </w:p>
          <w:p w14:paraId="7642315B" w14:textId="77777777" w:rsidR="003A61C5" w:rsidRPr="00DE533F" w:rsidRDefault="003A61C5" w:rsidP="00D0533F">
            <w:pPr>
              <w:jc w:val="center"/>
              <w:rPr>
                <w:rFonts w:ascii="Arial" w:hAnsi="Arial" w:cs="Arial"/>
                <w:b/>
              </w:rPr>
            </w:pPr>
            <w:r w:rsidRPr="00DE533F">
              <w:rPr>
                <w:rFonts w:ascii="Arial" w:hAnsi="Arial" w:cs="Arial"/>
              </w:rPr>
              <w:t>(Understanding, expressing and managing own emotions, understanding others’ emotions and intentions, self-awareness and confidence/ self-esteem)</w:t>
            </w:r>
          </w:p>
        </w:tc>
        <w:tc>
          <w:tcPr>
            <w:tcW w:w="3903" w:type="dxa"/>
            <w:shd w:val="clear" w:color="auto" w:fill="auto"/>
          </w:tcPr>
          <w:p w14:paraId="646C5EA7" w14:textId="77777777" w:rsidR="003A61C5" w:rsidRPr="00650589" w:rsidRDefault="003A61C5" w:rsidP="006505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2C780A68" w14:textId="77777777" w:rsidR="003A61C5" w:rsidRPr="00650589" w:rsidRDefault="003A61C5" w:rsidP="006505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1433F42D" w14:textId="77777777" w:rsidR="003A61C5" w:rsidRPr="00650589" w:rsidRDefault="003A61C5" w:rsidP="0065058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3F" w:rsidRPr="006F1113" w14:paraId="50630A7E" w14:textId="77777777" w:rsidTr="00D0533F">
        <w:trPr>
          <w:trHeight w:val="388"/>
        </w:trPr>
        <w:tc>
          <w:tcPr>
            <w:tcW w:w="15614" w:type="dxa"/>
            <w:gridSpan w:val="4"/>
            <w:shd w:val="clear" w:color="auto" w:fill="F2F2F2" w:themeFill="background1" w:themeFillShade="F2"/>
          </w:tcPr>
          <w:p w14:paraId="1A4136B0" w14:textId="77777777" w:rsidR="00D0533F" w:rsidRPr="00D0533F" w:rsidRDefault="00D0533F" w:rsidP="00D0533F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D0533F">
              <w:rPr>
                <w:rFonts w:ascii="Arial" w:hAnsi="Arial" w:cs="Arial"/>
                <w:b/>
                <w:sz w:val="32"/>
                <w:szCs w:val="20"/>
              </w:rPr>
              <w:t xml:space="preserve">Communication and Interaction </w:t>
            </w:r>
          </w:p>
          <w:p w14:paraId="52DBAC05" w14:textId="77777777" w:rsidR="00D0533F" w:rsidRDefault="00D0533F" w:rsidP="005F1C8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</w:p>
        </w:tc>
      </w:tr>
      <w:tr w:rsidR="0038637B" w:rsidRPr="006F1113" w14:paraId="4D1BE8C6" w14:textId="77777777" w:rsidTr="00650589">
        <w:trPr>
          <w:trHeight w:val="388"/>
        </w:trPr>
        <w:tc>
          <w:tcPr>
            <w:tcW w:w="3901" w:type="dxa"/>
            <w:shd w:val="clear" w:color="auto" w:fill="D9D9D9" w:themeFill="background1" w:themeFillShade="D9"/>
          </w:tcPr>
          <w:p w14:paraId="029652FA" w14:textId="77777777" w:rsidR="0038637B" w:rsidRPr="00D0533F" w:rsidRDefault="0038637B" w:rsidP="003A61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3" w:type="dxa"/>
            <w:shd w:val="clear" w:color="auto" w:fill="D9D9D9" w:themeFill="background1" w:themeFillShade="D9"/>
          </w:tcPr>
          <w:p w14:paraId="5BF9F412" w14:textId="77777777" w:rsidR="0038637B" w:rsidRPr="00DE533F" w:rsidRDefault="0038637B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Strengths</w:t>
            </w:r>
          </w:p>
        </w:tc>
        <w:tc>
          <w:tcPr>
            <w:tcW w:w="3902" w:type="dxa"/>
            <w:shd w:val="clear" w:color="auto" w:fill="D9D9D9" w:themeFill="background1" w:themeFillShade="D9"/>
          </w:tcPr>
          <w:p w14:paraId="1F1539AD" w14:textId="77777777" w:rsidR="0038637B" w:rsidRPr="00DE533F" w:rsidRDefault="0038637B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Concerns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0C5251E1" w14:textId="77777777" w:rsidR="0038637B" w:rsidRPr="00DE533F" w:rsidRDefault="0038637B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What has been tried</w:t>
            </w:r>
          </w:p>
        </w:tc>
      </w:tr>
      <w:tr w:rsidR="00D0533F" w:rsidRPr="006F1113" w14:paraId="1F954640" w14:textId="77777777" w:rsidTr="00981979">
        <w:trPr>
          <w:trHeight w:val="388"/>
        </w:trPr>
        <w:tc>
          <w:tcPr>
            <w:tcW w:w="3901" w:type="dxa"/>
            <w:shd w:val="clear" w:color="auto" w:fill="auto"/>
          </w:tcPr>
          <w:p w14:paraId="42BDCB12" w14:textId="77777777" w:rsidR="00D0533F" w:rsidRPr="00DE533F" w:rsidRDefault="00D0533F" w:rsidP="003A61C5">
            <w:pPr>
              <w:jc w:val="center"/>
              <w:rPr>
                <w:rFonts w:ascii="Arial" w:hAnsi="Arial" w:cs="Arial"/>
                <w:b/>
              </w:rPr>
            </w:pPr>
            <w:r w:rsidRPr="00D0533F">
              <w:rPr>
                <w:rFonts w:ascii="Arial" w:hAnsi="Arial" w:cs="Arial"/>
                <w:b/>
              </w:rPr>
              <w:t>Listening &amp; understanding</w:t>
            </w:r>
          </w:p>
        </w:tc>
        <w:tc>
          <w:tcPr>
            <w:tcW w:w="3903" w:type="dxa"/>
            <w:shd w:val="clear" w:color="auto" w:fill="auto"/>
          </w:tcPr>
          <w:p w14:paraId="062454E6" w14:textId="77777777" w:rsidR="00D0533F" w:rsidRPr="00650589" w:rsidRDefault="00D0533F" w:rsidP="0065058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3AD9A97D" w14:textId="77777777" w:rsidR="00D0533F" w:rsidRPr="00650589" w:rsidRDefault="00D0533F" w:rsidP="0065058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4B47E126" w14:textId="77777777" w:rsidR="00D0533F" w:rsidRPr="00650589" w:rsidRDefault="00D0533F" w:rsidP="0065058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3F" w:rsidRPr="006F1113" w14:paraId="744704C0" w14:textId="77777777" w:rsidTr="00981979">
        <w:trPr>
          <w:trHeight w:val="388"/>
        </w:trPr>
        <w:tc>
          <w:tcPr>
            <w:tcW w:w="3901" w:type="dxa"/>
            <w:shd w:val="clear" w:color="auto" w:fill="auto"/>
          </w:tcPr>
          <w:p w14:paraId="3CB4B7C1" w14:textId="77777777" w:rsidR="00D0533F" w:rsidRPr="00D0533F" w:rsidRDefault="00D0533F" w:rsidP="003A6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Expressive communication and conversations</w:t>
            </w:r>
          </w:p>
        </w:tc>
        <w:tc>
          <w:tcPr>
            <w:tcW w:w="3903" w:type="dxa"/>
            <w:shd w:val="clear" w:color="auto" w:fill="auto"/>
          </w:tcPr>
          <w:p w14:paraId="7BFA2AEC" w14:textId="77777777" w:rsidR="00D0533F" w:rsidRPr="00650589" w:rsidRDefault="00D0533F" w:rsidP="0065058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474D8856" w14:textId="77777777" w:rsidR="00D0533F" w:rsidRPr="00650589" w:rsidRDefault="00D0533F" w:rsidP="0065058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0474149A" w14:textId="77777777" w:rsidR="00D0533F" w:rsidRPr="00650589" w:rsidRDefault="00D0533F" w:rsidP="0065058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8E2B6A" w14:textId="77777777" w:rsidR="00B22042" w:rsidRDefault="00B22042">
      <w:r>
        <w:br w:type="page"/>
      </w:r>
    </w:p>
    <w:p w14:paraId="4457413D" w14:textId="77777777" w:rsidR="00A56E58" w:rsidRDefault="00A56E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1"/>
        <w:gridCol w:w="3903"/>
        <w:gridCol w:w="3902"/>
        <w:gridCol w:w="3908"/>
      </w:tblGrid>
      <w:tr w:rsidR="00D0533F" w:rsidRPr="006F1113" w14:paraId="70FBD288" w14:textId="77777777" w:rsidTr="00D0533F">
        <w:trPr>
          <w:trHeight w:val="388"/>
        </w:trPr>
        <w:tc>
          <w:tcPr>
            <w:tcW w:w="15614" w:type="dxa"/>
            <w:gridSpan w:val="4"/>
            <w:shd w:val="clear" w:color="auto" w:fill="F2F2F2" w:themeFill="background1" w:themeFillShade="F2"/>
          </w:tcPr>
          <w:p w14:paraId="6024707A" w14:textId="77777777" w:rsidR="00D0533F" w:rsidRDefault="00D0533F" w:rsidP="005F1C81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D0533F">
              <w:rPr>
                <w:rFonts w:ascii="Arial" w:hAnsi="Arial" w:cs="Arial"/>
                <w:b/>
                <w:sz w:val="32"/>
                <w:szCs w:val="20"/>
              </w:rPr>
              <w:t>Cognition and Learning</w:t>
            </w:r>
          </w:p>
        </w:tc>
      </w:tr>
      <w:tr w:rsidR="0038637B" w:rsidRPr="006F1113" w14:paraId="12FD3FC6" w14:textId="77777777" w:rsidTr="00650589">
        <w:trPr>
          <w:trHeight w:val="388"/>
        </w:trPr>
        <w:tc>
          <w:tcPr>
            <w:tcW w:w="3901" w:type="dxa"/>
            <w:shd w:val="clear" w:color="auto" w:fill="D9D9D9" w:themeFill="background1" w:themeFillShade="D9"/>
          </w:tcPr>
          <w:p w14:paraId="07C89FEC" w14:textId="77777777" w:rsidR="0038637B" w:rsidRDefault="0038637B" w:rsidP="00D05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3" w:type="dxa"/>
            <w:shd w:val="clear" w:color="auto" w:fill="D9D9D9" w:themeFill="background1" w:themeFillShade="D9"/>
          </w:tcPr>
          <w:p w14:paraId="36ABE598" w14:textId="77777777" w:rsidR="0038637B" w:rsidRPr="00DE533F" w:rsidRDefault="0038637B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Strengths</w:t>
            </w:r>
          </w:p>
        </w:tc>
        <w:tc>
          <w:tcPr>
            <w:tcW w:w="3902" w:type="dxa"/>
            <w:shd w:val="clear" w:color="auto" w:fill="D9D9D9" w:themeFill="background1" w:themeFillShade="D9"/>
          </w:tcPr>
          <w:p w14:paraId="7B93CF48" w14:textId="77777777" w:rsidR="0038637B" w:rsidRPr="00DE533F" w:rsidRDefault="00650589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Needs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7083FFE7" w14:textId="77777777" w:rsidR="0038637B" w:rsidRPr="00DE533F" w:rsidRDefault="0038637B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What has been tried</w:t>
            </w:r>
          </w:p>
        </w:tc>
      </w:tr>
      <w:tr w:rsidR="00D0533F" w:rsidRPr="006F1113" w14:paraId="7F2625C1" w14:textId="77777777" w:rsidTr="00981979">
        <w:trPr>
          <w:trHeight w:val="388"/>
        </w:trPr>
        <w:tc>
          <w:tcPr>
            <w:tcW w:w="3901" w:type="dxa"/>
            <w:shd w:val="clear" w:color="auto" w:fill="auto"/>
          </w:tcPr>
          <w:p w14:paraId="18845657" w14:textId="77777777" w:rsidR="00D0533F" w:rsidRDefault="00D0533F" w:rsidP="003863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attainment relative to Age Related Expectations</w:t>
            </w:r>
            <w:r w:rsidR="0038637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03" w:type="dxa"/>
            <w:shd w:val="clear" w:color="auto" w:fill="auto"/>
          </w:tcPr>
          <w:p w14:paraId="27F0FF0E" w14:textId="77777777" w:rsidR="00D0533F" w:rsidRPr="00650589" w:rsidRDefault="00D0533F" w:rsidP="0065058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63757F72" w14:textId="77777777" w:rsidR="00D0533F" w:rsidRPr="00650589" w:rsidRDefault="00D0533F" w:rsidP="0065058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2DA71D92" w14:textId="77777777" w:rsidR="00D0533F" w:rsidRPr="00650589" w:rsidRDefault="00D0533F" w:rsidP="0065058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3F" w:rsidRPr="006F1113" w14:paraId="2F4161CF" w14:textId="77777777" w:rsidTr="00981979">
        <w:trPr>
          <w:trHeight w:val="388"/>
        </w:trPr>
        <w:tc>
          <w:tcPr>
            <w:tcW w:w="3901" w:type="dxa"/>
            <w:shd w:val="clear" w:color="auto" w:fill="auto"/>
          </w:tcPr>
          <w:p w14:paraId="75835465" w14:textId="77777777" w:rsidR="00D0533F" w:rsidRDefault="00D0533F" w:rsidP="00D05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and independent learning</w:t>
            </w:r>
          </w:p>
        </w:tc>
        <w:tc>
          <w:tcPr>
            <w:tcW w:w="3903" w:type="dxa"/>
            <w:shd w:val="clear" w:color="auto" w:fill="auto"/>
          </w:tcPr>
          <w:p w14:paraId="4A49AD7D" w14:textId="77777777" w:rsidR="00D0533F" w:rsidRPr="00650589" w:rsidRDefault="00D0533F" w:rsidP="0065058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07916590" w14:textId="77777777" w:rsidR="00D0533F" w:rsidRPr="00650589" w:rsidRDefault="00D0533F" w:rsidP="0065058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FF1EDEC" w14:textId="77777777" w:rsidR="00D0533F" w:rsidRPr="00650589" w:rsidRDefault="00D0533F" w:rsidP="0065058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3F" w:rsidRPr="006F1113" w14:paraId="3D6A7518" w14:textId="77777777" w:rsidTr="00981979">
        <w:trPr>
          <w:trHeight w:val="388"/>
        </w:trPr>
        <w:tc>
          <w:tcPr>
            <w:tcW w:w="3901" w:type="dxa"/>
            <w:shd w:val="clear" w:color="auto" w:fill="auto"/>
          </w:tcPr>
          <w:p w14:paraId="7A520B67" w14:textId="77777777" w:rsidR="00D0533F" w:rsidRDefault="00D0533F" w:rsidP="00D05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Motivation and engagement</w:t>
            </w:r>
          </w:p>
        </w:tc>
        <w:tc>
          <w:tcPr>
            <w:tcW w:w="3903" w:type="dxa"/>
            <w:shd w:val="clear" w:color="auto" w:fill="auto"/>
          </w:tcPr>
          <w:p w14:paraId="388C5A04" w14:textId="77777777" w:rsidR="00D0533F" w:rsidRPr="00650589" w:rsidRDefault="00D0533F" w:rsidP="0065058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7B661EFF" w14:textId="77777777" w:rsidR="00D0533F" w:rsidRPr="00650589" w:rsidRDefault="00D0533F" w:rsidP="0065058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17C00AC9" w14:textId="77777777" w:rsidR="00D0533F" w:rsidRPr="00650589" w:rsidRDefault="00D0533F" w:rsidP="0065058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3F" w:rsidRPr="006F1113" w14:paraId="7E6016B6" w14:textId="77777777" w:rsidTr="00D0533F">
        <w:trPr>
          <w:trHeight w:val="388"/>
        </w:trPr>
        <w:tc>
          <w:tcPr>
            <w:tcW w:w="15614" w:type="dxa"/>
            <w:gridSpan w:val="4"/>
            <w:shd w:val="clear" w:color="auto" w:fill="F2F2F2" w:themeFill="background1" w:themeFillShade="F2"/>
          </w:tcPr>
          <w:p w14:paraId="381AFCC6" w14:textId="77777777" w:rsidR="00D0533F" w:rsidRPr="00D0533F" w:rsidRDefault="00D0533F" w:rsidP="00D0533F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D0533F">
              <w:rPr>
                <w:rFonts w:ascii="Arial" w:hAnsi="Arial" w:cs="Arial"/>
                <w:b/>
                <w:sz w:val="32"/>
                <w:szCs w:val="20"/>
              </w:rPr>
              <w:t>Sensory</w:t>
            </w:r>
            <w:r>
              <w:rPr>
                <w:rFonts w:ascii="Arial" w:hAnsi="Arial" w:cs="Arial"/>
                <w:b/>
                <w:sz w:val="32"/>
                <w:szCs w:val="20"/>
              </w:rPr>
              <w:t>, personal care</w:t>
            </w:r>
            <w:r w:rsidRPr="00D0533F">
              <w:rPr>
                <w:rFonts w:ascii="Arial" w:hAnsi="Arial" w:cs="Arial"/>
                <w:b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20"/>
              </w:rPr>
              <w:t>and</w:t>
            </w:r>
            <w:r w:rsidRPr="00D0533F">
              <w:rPr>
                <w:rFonts w:ascii="Arial" w:hAnsi="Arial" w:cs="Arial"/>
                <w:b/>
                <w:sz w:val="32"/>
                <w:szCs w:val="20"/>
              </w:rPr>
              <w:t xml:space="preserve"> physical </w:t>
            </w:r>
          </w:p>
        </w:tc>
      </w:tr>
      <w:tr w:rsidR="0038637B" w:rsidRPr="006F1113" w14:paraId="2C9C5436" w14:textId="77777777" w:rsidTr="00650589">
        <w:trPr>
          <w:trHeight w:val="388"/>
        </w:trPr>
        <w:tc>
          <w:tcPr>
            <w:tcW w:w="3901" w:type="dxa"/>
            <w:shd w:val="clear" w:color="auto" w:fill="D9D9D9" w:themeFill="background1" w:themeFillShade="D9"/>
          </w:tcPr>
          <w:p w14:paraId="47543BB4" w14:textId="77777777" w:rsidR="0038637B" w:rsidRDefault="0038637B" w:rsidP="00D053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3" w:type="dxa"/>
            <w:shd w:val="clear" w:color="auto" w:fill="D9D9D9" w:themeFill="background1" w:themeFillShade="D9"/>
          </w:tcPr>
          <w:p w14:paraId="05833E56" w14:textId="77777777" w:rsidR="0038637B" w:rsidRPr="00DE533F" w:rsidRDefault="0038637B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Strengths</w:t>
            </w:r>
          </w:p>
        </w:tc>
        <w:tc>
          <w:tcPr>
            <w:tcW w:w="3902" w:type="dxa"/>
            <w:shd w:val="clear" w:color="auto" w:fill="D9D9D9" w:themeFill="background1" w:themeFillShade="D9"/>
          </w:tcPr>
          <w:p w14:paraId="16FB29D5" w14:textId="77777777" w:rsidR="0038637B" w:rsidRPr="00DE533F" w:rsidRDefault="00650589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Needs</w:t>
            </w:r>
          </w:p>
        </w:tc>
        <w:tc>
          <w:tcPr>
            <w:tcW w:w="3908" w:type="dxa"/>
            <w:shd w:val="clear" w:color="auto" w:fill="D9D9D9" w:themeFill="background1" w:themeFillShade="D9"/>
          </w:tcPr>
          <w:p w14:paraId="3C8099E2" w14:textId="77777777" w:rsidR="0038637B" w:rsidRPr="00DE533F" w:rsidRDefault="0038637B" w:rsidP="00B050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What has been tried</w:t>
            </w:r>
          </w:p>
        </w:tc>
      </w:tr>
      <w:tr w:rsidR="00D0533F" w:rsidRPr="006F1113" w14:paraId="5E1D860B" w14:textId="77777777" w:rsidTr="00981979">
        <w:trPr>
          <w:trHeight w:val="388"/>
        </w:trPr>
        <w:tc>
          <w:tcPr>
            <w:tcW w:w="3901" w:type="dxa"/>
            <w:shd w:val="clear" w:color="auto" w:fill="auto"/>
          </w:tcPr>
          <w:p w14:paraId="04575EAF" w14:textId="77777777" w:rsidR="00D0533F" w:rsidRDefault="00D0533F" w:rsidP="00D053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Understanding, </w:t>
            </w:r>
            <w:r w:rsidRPr="00D0533F">
              <w:rPr>
                <w:rFonts w:ascii="Arial" w:hAnsi="Arial" w:cs="Arial"/>
                <w:b/>
              </w:rPr>
              <w:t xml:space="preserve">expressing </w:t>
            </w:r>
            <w:r>
              <w:rPr>
                <w:rFonts w:ascii="Arial" w:hAnsi="Arial" w:cs="Arial"/>
                <w:b/>
              </w:rPr>
              <w:t>and managing</w:t>
            </w:r>
            <w:r w:rsidRPr="00D0533F">
              <w:rPr>
                <w:rFonts w:ascii="Arial" w:hAnsi="Arial" w:cs="Arial"/>
                <w:b/>
              </w:rPr>
              <w:t xml:space="preserve"> sensory needs</w:t>
            </w:r>
          </w:p>
        </w:tc>
        <w:tc>
          <w:tcPr>
            <w:tcW w:w="3903" w:type="dxa"/>
            <w:shd w:val="clear" w:color="auto" w:fill="auto"/>
          </w:tcPr>
          <w:p w14:paraId="26D8027E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47E467FA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2075B13F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3F" w:rsidRPr="006F1113" w14:paraId="56545647" w14:textId="77777777" w:rsidTr="00981979">
        <w:trPr>
          <w:trHeight w:val="388"/>
        </w:trPr>
        <w:tc>
          <w:tcPr>
            <w:tcW w:w="3901" w:type="dxa"/>
            <w:shd w:val="clear" w:color="auto" w:fill="auto"/>
          </w:tcPr>
          <w:p w14:paraId="2DAC2AC4" w14:textId="77777777" w:rsidR="00D0533F" w:rsidRPr="00D0533F" w:rsidRDefault="00D0533F" w:rsidP="003A6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Tolerance to sensory input</w:t>
            </w:r>
          </w:p>
        </w:tc>
        <w:tc>
          <w:tcPr>
            <w:tcW w:w="3903" w:type="dxa"/>
            <w:shd w:val="clear" w:color="auto" w:fill="auto"/>
          </w:tcPr>
          <w:p w14:paraId="40F161B7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073E9262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06827878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3F" w:rsidRPr="006F1113" w14:paraId="76E606AC" w14:textId="77777777" w:rsidTr="00981979">
        <w:trPr>
          <w:trHeight w:val="388"/>
        </w:trPr>
        <w:tc>
          <w:tcPr>
            <w:tcW w:w="3901" w:type="dxa"/>
            <w:shd w:val="clear" w:color="auto" w:fill="auto"/>
          </w:tcPr>
          <w:p w14:paraId="7C7ED4F4" w14:textId="77777777" w:rsidR="00D0533F" w:rsidRDefault="00D0533F" w:rsidP="003A6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care and self-help skills</w:t>
            </w:r>
          </w:p>
        </w:tc>
        <w:tc>
          <w:tcPr>
            <w:tcW w:w="3903" w:type="dxa"/>
            <w:shd w:val="clear" w:color="auto" w:fill="auto"/>
          </w:tcPr>
          <w:p w14:paraId="28BC9BD0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66B2481C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60855A4C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3F" w:rsidRPr="006F1113" w14:paraId="5958855B" w14:textId="77777777" w:rsidTr="00981979">
        <w:trPr>
          <w:trHeight w:val="388"/>
        </w:trPr>
        <w:tc>
          <w:tcPr>
            <w:tcW w:w="3901" w:type="dxa"/>
            <w:shd w:val="clear" w:color="auto" w:fill="auto"/>
          </w:tcPr>
          <w:p w14:paraId="719AF85B" w14:textId="77777777" w:rsidR="00D0533F" w:rsidRDefault="00D0533F" w:rsidP="003A6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physical needs</w:t>
            </w:r>
          </w:p>
        </w:tc>
        <w:tc>
          <w:tcPr>
            <w:tcW w:w="3903" w:type="dxa"/>
            <w:shd w:val="clear" w:color="auto" w:fill="auto"/>
          </w:tcPr>
          <w:p w14:paraId="6136AF45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09EEDFC8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2C0BBCD8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33F" w:rsidRPr="006F1113" w14:paraId="07C21ED6" w14:textId="77777777" w:rsidTr="00981979">
        <w:trPr>
          <w:trHeight w:val="388"/>
        </w:trPr>
        <w:tc>
          <w:tcPr>
            <w:tcW w:w="3901" w:type="dxa"/>
            <w:shd w:val="clear" w:color="auto" w:fill="auto"/>
          </w:tcPr>
          <w:p w14:paraId="3400DA90" w14:textId="77777777" w:rsidR="00D0533F" w:rsidRDefault="00D0533F" w:rsidP="003A61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healthy and leisure</w:t>
            </w:r>
          </w:p>
        </w:tc>
        <w:tc>
          <w:tcPr>
            <w:tcW w:w="3903" w:type="dxa"/>
            <w:shd w:val="clear" w:color="auto" w:fill="auto"/>
          </w:tcPr>
          <w:p w14:paraId="1FCD8C5F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14:paraId="2B8EEBFC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</w:tcPr>
          <w:p w14:paraId="24FFE35D" w14:textId="77777777" w:rsidR="00D0533F" w:rsidRPr="00650589" w:rsidRDefault="00D0533F" w:rsidP="0065058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DB8" w:rsidRPr="006F1113" w14:paraId="6862DDCF" w14:textId="77777777" w:rsidTr="003D6DB8">
        <w:trPr>
          <w:trHeight w:val="197"/>
        </w:trPr>
        <w:tc>
          <w:tcPr>
            <w:tcW w:w="15614" w:type="dxa"/>
            <w:gridSpan w:val="4"/>
            <w:shd w:val="clear" w:color="auto" w:fill="D9D9D9" w:themeFill="background1" w:themeFillShade="D9"/>
          </w:tcPr>
          <w:p w14:paraId="3D25A620" w14:textId="77777777" w:rsidR="003D6DB8" w:rsidRPr="00CF3E74" w:rsidRDefault="003D6DB8" w:rsidP="006F11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43347" w14:textId="77777777" w:rsidR="00626684" w:rsidRDefault="006266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453E6F" w:rsidRPr="006F1113" w14:paraId="343F6A53" w14:textId="77777777" w:rsidTr="006C20D8">
        <w:trPr>
          <w:trHeight w:val="197"/>
        </w:trPr>
        <w:tc>
          <w:tcPr>
            <w:tcW w:w="15614" w:type="dxa"/>
            <w:shd w:val="clear" w:color="auto" w:fill="D9D9D9" w:themeFill="background1" w:themeFillShade="D9"/>
          </w:tcPr>
          <w:p w14:paraId="549005E8" w14:textId="77777777" w:rsidR="00453E6F" w:rsidRPr="008636A7" w:rsidRDefault="00453E6F" w:rsidP="006C20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3E6F" w:rsidRPr="006F1113" w14:paraId="22333637" w14:textId="77777777" w:rsidTr="006C20D8">
        <w:trPr>
          <w:trHeight w:val="197"/>
        </w:trPr>
        <w:tc>
          <w:tcPr>
            <w:tcW w:w="15614" w:type="dxa"/>
            <w:shd w:val="clear" w:color="auto" w:fill="FFFFFF" w:themeFill="background1"/>
          </w:tcPr>
          <w:p w14:paraId="7FDED235" w14:textId="77777777" w:rsidR="00453E6F" w:rsidRPr="00952237" w:rsidRDefault="00697C03" w:rsidP="00453E6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Section 6: Summary of O</w:t>
            </w:r>
            <w:r w:rsidR="00453E6F">
              <w:rPr>
                <w:rFonts w:ascii="Arial" w:hAnsi="Arial" w:cs="Arial"/>
                <w:b/>
                <w:sz w:val="36"/>
                <w:szCs w:val="36"/>
              </w:rPr>
              <w:t>bservation DD/MM/YY</w:t>
            </w:r>
          </w:p>
        </w:tc>
      </w:tr>
      <w:tr w:rsidR="00453E6F" w:rsidRPr="006F1113" w14:paraId="01008844" w14:textId="77777777" w:rsidTr="006C20D8">
        <w:trPr>
          <w:trHeight w:val="197"/>
        </w:trPr>
        <w:tc>
          <w:tcPr>
            <w:tcW w:w="15614" w:type="dxa"/>
            <w:shd w:val="clear" w:color="auto" w:fill="D9D9D9" w:themeFill="background1" w:themeFillShade="D9"/>
          </w:tcPr>
          <w:p w14:paraId="21B3924E" w14:textId="77777777" w:rsidR="00453E6F" w:rsidRPr="00CF3E74" w:rsidRDefault="00453E6F" w:rsidP="006C20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E6F" w:rsidRPr="006F1113" w14:paraId="7EC81BD8" w14:textId="77777777" w:rsidTr="006C20D8">
        <w:trPr>
          <w:trHeight w:val="2933"/>
        </w:trPr>
        <w:tc>
          <w:tcPr>
            <w:tcW w:w="15614" w:type="dxa"/>
            <w:shd w:val="clear" w:color="auto" w:fill="FFFFFF" w:themeFill="background1"/>
          </w:tcPr>
          <w:p w14:paraId="0C784896" w14:textId="77777777" w:rsidR="00453E6F" w:rsidRDefault="00453E6F" w:rsidP="006C20D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855897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A483BD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55EDB06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3056EA4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2724DEB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623D6A9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7EEFB43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62A24DE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9D4FEDD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B423031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53F7B5A" w14:textId="77777777" w:rsidR="00453E6F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B8B6C58" w14:textId="77777777" w:rsidR="00453E6F" w:rsidRPr="00952237" w:rsidRDefault="00453E6F" w:rsidP="006C20D8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1304B" w14:textId="77777777" w:rsidR="00453E6F" w:rsidRDefault="00453E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372"/>
      </w:tblGrid>
      <w:tr w:rsidR="00644D94" w:rsidRPr="00CF3E74" w14:paraId="4D539ED6" w14:textId="77777777" w:rsidTr="00644D94">
        <w:trPr>
          <w:trHeight w:val="197"/>
        </w:trPr>
        <w:tc>
          <w:tcPr>
            <w:tcW w:w="15614" w:type="dxa"/>
            <w:gridSpan w:val="2"/>
            <w:shd w:val="clear" w:color="auto" w:fill="D9D9D9" w:themeFill="background1" w:themeFillShade="D9"/>
          </w:tcPr>
          <w:p w14:paraId="23068CC8" w14:textId="77777777" w:rsidR="00644D94" w:rsidRPr="002E3869" w:rsidRDefault="00644D94" w:rsidP="002D05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D94" w:rsidRPr="00CF3E74" w14:paraId="78A0DE70" w14:textId="77777777" w:rsidTr="00644D94">
        <w:trPr>
          <w:trHeight w:val="197"/>
        </w:trPr>
        <w:tc>
          <w:tcPr>
            <w:tcW w:w="15614" w:type="dxa"/>
            <w:gridSpan w:val="2"/>
            <w:shd w:val="clear" w:color="auto" w:fill="FFFFFF" w:themeFill="background1"/>
          </w:tcPr>
          <w:p w14:paraId="1C014AD7" w14:textId="77777777" w:rsidR="00644D94" w:rsidRPr="002E3869" w:rsidRDefault="00644D94" w:rsidP="00F127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Section </w:t>
            </w:r>
            <w:r w:rsidR="00F1273E">
              <w:rPr>
                <w:rFonts w:ascii="Arial" w:hAnsi="Arial" w:cs="Arial"/>
                <w:b/>
                <w:sz w:val="36"/>
                <w:szCs w:val="36"/>
              </w:rPr>
              <w:t>7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: Stage 1 - </w:t>
            </w:r>
            <w:r w:rsidRPr="003D6DB8">
              <w:rPr>
                <w:rFonts w:ascii="Arial" w:hAnsi="Arial" w:cs="Arial"/>
                <w:b/>
                <w:sz w:val="36"/>
                <w:szCs w:val="36"/>
              </w:rPr>
              <w:t>Bristol Autism Team recommended strategies/ resources</w:t>
            </w:r>
          </w:p>
        </w:tc>
      </w:tr>
      <w:tr w:rsidR="00644D94" w:rsidRPr="00CF3E74" w14:paraId="7AEB0955" w14:textId="77777777" w:rsidTr="00644D94">
        <w:trPr>
          <w:trHeight w:val="197"/>
        </w:trPr>
        <w:tc>
          <w:tcPr>
            <w:tcW w:w="15614" w:type="dxa"/>
            <w:gridSpan w:val="2"/>
            <w:shd w:val="clear" w:color="auto" w:fill="D9D9D9" w:themeFill="background1" w:themeFillShade="D9"/>
          </w:tcPr>
          <w:p w14:paraId="4E8261B4" w14:textId="77777777" w:rsidR="00644D94" w:rsidRPr="002E3869" w:rsidRDefault="00644D94" w:rsidP="002D05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D94" w:rsidRPr="00CF3E74" w14:paraId="0516CC69" w14:textId="77777777" w:rsidTr="00644D94">
        <w:trPr>
          <w:trHeight w:val="197"/>
        </w:trPr>
        <w:tc>
          <w:tcPr>
            <w:tcW w:w="15614" w:type="dxa"/>
            <w:gridSpan w:val="2"/>
            <w:shd w:val="clear" w:color="auto" w:fill="FFFFFF" w:themeFill="background1"/>
          </w:tcPr>
          <w:p w14:paraId="25D20501" w14:textId="77777777" w:rsidR="00644D94" w:rsidRPr="00644D94" w:rsidRDefault="00644D94" w:rsidP="00644D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D94" w:rsidRPr="00CF3E74" w14:paraId="3563B9B3" w14:textId="77777777" w:rsidTr="00644D94">
        <w:trPr>
          <w:trHeight w:val="197"/>
        </w:trPr>
        <w:tc>
          <w:tcPr>
            <w:tcW w:w="15614" w:type="dxa"/>
            <w:gridSpan w:val="2"/>
            <w:shd w:val="clear" w:color="auto" w:fill="FFFFFF" w:themeFill="background1"/>
          </w:tcPr>
          <w:p w14:paraId="56AC91D7" w14:textId="77777777" w:rsidR="00644D94" w:rsidRPr="00644D94" w:rsidRDefault="00644D94" w:rsidP="00644D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D94" w:rsidRPr="00CF3E74" w14:paraId="6E6B2E88" w14:textId="77777777" w:rsidTr="00644D94">
        <w:trPr>
          <w:trHeight w:val="197"/>
        </w:trPr>
        <w:tc>
          <w:tcPr>
            <w:tcW w:w="15614" w:type="dxa"/>
            <w:gridSpan w:val="2"/>
            <w:shd w:val="clear" w:color="auto" w:fill="FFFFFF" w:themeFill="background1"/>
          </w:tcPr>
          <w:p w14:paraId="4DD7E4A3" w14:textId="77777777" w:rsidR="00644D94" w:rsidRPr="00644D94" w:rsidRDefault="00644D94" w:rsidP="00644D9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4D94" w:rsidRPr="00CF3E74" w14:paraId="3EE1C361" w14:textId="77777777" w:rsidTr="00644D94">
        <w:trPr>
          <w:trHeight w:val="197"/>
        </w:trPr>
        <w:tc>
          <w:tcPr>
            <w:tcW w:w="1242" w:type="dxa"/>
            <w:shd w:val="clear" w:color="auto" w:fill="FBD4B4" w:themeFill="accent6" w:themeFillTint="66"/>
          </w:tcPr>
          <w:p w14:paraId="20E51823" w14:textId="77777777" w:rsidR="00644D94" w:rsidRPr="002E3869" w:rsidRDefault="00644D94" w:rsidP="002D05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14372" w:type="dxa"/>
            <w:shd w:val="clear" w:color="auto" w:fill="FBD4B4" w:themeFill="accent6" w:themeFillTint="66"/>
          </w:tcPr>
          <w:p w14:paraId="0FDBAC97" w14:textId="77777777" w:rsidR="00644D94" w:rsidRPr="002E3869" w:rsidRDefault="006E1046" w:rsidP="00644D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Consultation Outcome</w:t>
            </w:r>
            <w:r w:rsidR="00644D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D94" w:rsidRPr="006E1046">
              <w:rPr>
                <w:rFonts w:ascii="Arial" w:hAnsi="Arial" w:cs="Arial"/>
                <w:sz w:val="20"/>
                <w:szCs w:val="20"/>
              </w:rPr>
              <w:t>(delete as applicable</w:t>
            </w:r>
            <w:r w:rsidR="00644D9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644D94" w:rsidRPr="002E38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978E755" w14:textId="77777777" w:rsidR="00697C03" w:rsidRDefault="00644D94" w:rsidP="00697C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E1274">
              <w:rPr>
                <w:rFonts w:ascii="Arial" w:hAnsi="Arial" w:cs="Arial"/>
                <w:b/>
                <w:sz w:val="20"/>
                <w:szCs w:val="20"/>
              </w:rPr>
              <w:t>This pupil wi</w:t>
            </w:r>
            <w:r w:rsidR="006E1046" w:rsidRPr="002E1274">
              <w:rPr>
                <w:rFonts w:ascii="Arial" w:hAnsi="Arial" w:cs="Arial"/>
                <w:b/>
                <w:sz w:val="20"/>
                <w:szCs w:val="20"/>
              </w:rPr>
              <w:t>ll be made Open to Review</w:t>
            </w:r>
            <w:r w:rsidR="006E1046">
              <w:rPr>
                <w:rFonts w:ascii="Arial" w:hAnsi="Arial" w:cs="Arial"/>
                <w:sz w:val="20"/>
                <w:szCs w:val="20"/>
              </w:rPr>
              <w:t>. The</w:t>
            </w:r>
            <w:r w:rsidRPr="00644D94">
              <w:rPr>
                <w:rFonts w:ascii="Arial" w:hAnsi="Arial" w:cs="Arial"/>
                <w:sz w:val="20"/>
                <w:szCs w:val="20"/>
              </w:rPr>
              <w:t xml:space="preserve"> recommendations </w:t>
            </w:r>
            <w:r w:rsidR="006E1046"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Pr="00644D94">
              <w:rPr>
                <w:rFonts w:ascii="Arial" w:hAnsi="Arial" w:cs="Arial"/>
                <w:sz w:val="20"/>
                <w:szCs w:val="20"/>
              </w:rPr>
              <w:t xml:space="preserve">will be reviewed </w:t>
            </w:r>
            <w:r w:rsidR="00650589">
              <w:rPr>
                <w:rFonts w:ascii="Arial" w:hAnsi="Arial" w:cs="Arial"/>
                <w:b/>
                <w:sz w:val="20"/>
                <w:szCs w:val="20"/>
              </w:rPr>
              <w:t>by the Educational Setting</w:t>
            </w:r>
            <w:r w:rsidRPr="00644D94">
              <w:rPr>
                <w:rFonts w:ascii="Arial" w:hAnsi="Arial" w:cs="Arial"/>
                <w:sz w:val="20"/>
                <w:szCs w:val="20"/>
              </w:rPr>
              <w:t xml:space="preserve"> in line with the usual graduated response to SEN Support.</w:t>
            </w:r>
            <w:r w:rsidR="00650589">
              <w:rPr>
                <w:rFonts w:ascii="Arial" w:hAnsi="Arial" w:cs="Arial"/>
                <w:sz w:val="20"/>
                <w:szCs w:val="20"/>
              </w:rPr>
              <w:t xml:space="preserve"> The setting</w:t>
            </w:r>
            <w:r w:rsidR="006E1046">
              <w:rPr>
                <w:rFonts w:ascii="Arial" w:hAnsi="Arial" w:cs="Arial"/>
                <w:sz w:val="20"/>
                <w:szCs w:val="20"/>
              </w:rPr>
              <w:t xml:space="preserve"> can seek further advice through their BAT Link</w:t>
            </w:r>
            <w:r w:rsidR="00207A33">
              <w:rPr>
                <w:rFonts w:ascii="Arial" w:hAnsi="Arial" w:cs="Arial"/>
                <w:sz w:val="20"/>
                <w:szCs w:val="20"/>
              </w:rPr>
              <w:t xml:space="preserve"> Professional</w:t>
            </w:r>
            <w:r w:rsidR="006E1046">
              <w:rPr>
                <w:rFonts w:ascii="Arial" w:hAnsi="Arial" w:cs="Arial"/>
                <w:sz w:val="20"/>
                <w:szCs w:val="20"/>
              </w:rPr>
              <w:t xml:space="preserve"> and can request further direct input</w:t>
            </w:r>
            <w:r w:rsidR="00650589">
              <w:rPr>
                <w:rFonts w:ascii="Arial" w:hAnsi="Arial" w:cs="Arial"/>
                <w:sz w:val="20"/>
                <w:szCs w:val="20"/>
              </w:rPr>
              <w:t xml:space="preserve"> through the referral process</w:t>
            </w:r>
            <w:r w:rsidR="006E1046">
              <w:rPr>
                <w:rFonts w:ascii="Arial" w:hAnsi="Arial" w:cs="Arial"/>
                <w:sz w:val="20"/>
                <w:szCs w:val="20"/>
              </w:rPr>
              <w:t xml:space="preserve"> should concerns escalate</w:t>
            </w:r>
            <w:r w:rsidR="00207A33">
              <w:rPr>
                <w:rFonts w:ascii="Arial" w:hAnsi="Arial" w:cs="Arial"/>
                <w:sz w:val="20"/>
                <w:szCs w:val="20"/>
              </w:rPr>
              <w:t xml:space="preserve"> or needs significantly change</w:t>
            </w:r>
            <w:r w:rsidR="006E104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E4F96D9" w14:textId="626EA8B6" w:rsidR="00697C03" w:rsidRDefault="00697C03" w:rsidP="00697C0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agreed for follow-up review</w:t>
            </w:r>
            <w:r w:rsidR="00A56E58">
              <w:rPr>
                <w:rFonts w:ascii="Arial" w:hAnsi="Arial" w:cs="Arial"/>
                <w:b/>
                <w:sz w:val="20"/>
                <w:szCs w:val="20"/>
              </w:rPr>
              <w:t xml:space="preserve"> via telephone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three months: DD/MM/YY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13"/>
              <w:gridCol w:w="4714"/>
              <w:gridCol w:w="4714"/>
            </w:tblGrid>
            <w:tr w:rsidR="00833953" w14:paraId="1D1669D4" w14:textId="77777777" w:rsidTr="00833953">
              <w:tc>
                <w:tcPr>
                  <w:tcW w:w="4713" w:type="dxa"/>
                  <w:shd w:val="clear" w:color="auto" w:fill="BFBFBF" w:themeFill="background1" w:themeFillShade="BF"/>
                </w:tcPr>
                <w:p w14:paraId="2963ECC7" w14:textId="21A7EFBC" w:rsidR="00833953" w:rsidRPr="00833953" w:rsidRDefault="00833953" w:rsidP="008339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3953">
                    <w:rPr>
                      <w:rFonts w:ascii="Arial" w:hAnsi="Arial" w:cs="Arial"/>
                      <w:b/>
                      <w:sz w:val="20"/>
                      <w:szCs w:val="20"/>
                    </w:rPr>
                    <w:t>Agreed actions:</w:t>
                  </w:r>
                </w:p>
              </w:tc>
              <w:tc>
                <w:tcPr>
                  <w:tcW w:w="4714" w:type="dxa"/>
                  <w:shd w:val="clear" w:color="auto" w:fill="BFBFBF" w:themeFill="background1" w:themeFillShade="BF"/>
                </w:tcPr>
                <w:p w14:paraId="797F4729" w14:textId="42A4CB46" w:rsidR="00833953" w:rsidRPr="00833953" w:rsidRDefault="00833953" w:rsidP="008339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3953">
                    <w:rPr>
                      <w:rFonts w:ascii="Arial" w:hAnsi="Arial" w:cs="Arial"/>
                      <w:b/>
                      <w:sz w:val="20"/>
                      <w:szCs w:val="20"/>
                    </w:rPr>
                    <w:t>By whom:</w:t>
                  </w:r>
                </w:p>
              </w:tc>
              <w:tc>
                <w:tcPr>
                  <w:tcW w:w="4714" w:type="dxa"/>
                  <w:shd w:val="clear" w:color="auto" w:fill="BFBFBF" w:themeFill="background1" w:themeFillShade="BF"/>
                </w:tcPr>
                <w:p w14:paraId="22D9EAEE" w14:textId="47171D50" w:rsidR="00833953" w:rsidRPr="00833953" w:rsidRDefault="00833953" w:rsidP="008339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33953">
                    <w:rPr>
                      <w:rFonts w:ascii="Arial" w:hAnsi="Arial" w:cs="Arial"/>
                      <w:b/>
                      <w:sz w:val="20"/>
                      <w:szCs w:val="20"/>
                    </w:rPr>
                    <w:t>By when:</w:t>
                  </w:r>
                </w:p>
              </w:tc>
            </w:tr>
            <w:tr w:rsidR="00833953" w14:paraId="41241E37" w14:textId="77777777" w:rsidTr="00833953">
              <w:tc>
                <w:tcPr>
                  <w:tcW w:w="4713" w:type="dxa"/>
                  <w:shd w:val="clear" w:color="auto" w:fill="FFFFFF" w:themeFill="background1"/>
                </w:tcPr>
                <w:p w14:paraId="6314ADEC" w14:textId="77777777" w:rsidR="00833953" w:rsidRPr="00833953" w:rsidRDefault="00833953" w:rsidP="0083395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B61227C" w14:textId="77777777" w:rsidR="00833953" w:rsidRDefault="00833953" w:rsidP="008339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FE6BAC9" w14:textId="77777777" w:rsidR="00833953" w:rsidRDefault="00833953" w:rsidP="008339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14" w:type="dxa"/>
                  <w:shd w:val="clear" w:color="auto" w:fill="FFFFFF" w:themeFill="background1"/>
                </w:tcPr>
                <w:p w14:paraId="5198A9E1" w14:textId="77777777" w:rsidR="00833953" w:rsidRPr="00833953" w:rsidRDefault="00833953" w:rsidP="0083395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14" w:type="dxa"/>
                  <w:shd w:val="clear" w:color="auto" w:fill="FFFFFF" w:themeFill="background1"/>
                </w:tcPr>
                <w:p w14:paraId="68B9F620" w14:textId="77777777" w:rsidR="00833953" w:rsidRPr="00833953" w:rsidRDefault="00833953" w:rsidP="0083395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E844C49" w14:textId="77777777" w:rsidR="00833953" w:rsidRPr="00833953" w:rsidRDefault="00833953" w:rsidP="008339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ADD1F" w14:textId="77777777" w:rsidR="00644D94" w:rsidRPr="00644D94" w:rsidRDefault="002E1274" w:rsidP="006E10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pupil will progress </w:t>
            </w:r>
            <w:r w:rsidR="00644D94" w:rsidRPr="00644D94">
              <w:rPr>
                <w:rFonts w:ascii="Arial" w:hAnsi="Arial" w:cs="Arial"/>
                <w:b/>
                <w:sz w:val="20"/>
                <w:szCs w:val="20"/>
              </w:rPr>
              <w:t>to Stage 2</w:t>
            </w:r>
            <w:r w:rsidR="00644D94" w:rsidRPr="002D05FC">
              <w:rPr>
                <w:rFonts w:ascii="Arial" w:hAnsi="Arial" w:cs="Arial"/>
                <w:sz w:val="20"/>
                <w:szCs w:val="20"/>
              </w:rPr>
              <w:t>.</w:t>
            </w:r>
            <w:r w:rsidR="00644D94">
              <w:rPr>
                <w:rFonts w:ascii="Arial" w:hAnsi="Arial" w:cs="Arial"/>
                <w:sz w:val="20"/>
                <w:szCs w:val="20"/>
              </w:rPr>
              <w:t xml:space="preserve"> Bristol Autism Team recommends that </w:t>
            </w:r>
            <w:r w:rsidR="006E1046">
              <w:rPr>
                <w:rFonts w:ascii="Arial" w:hAnsi="Arial" w:cs="Arial"/>
                <w:sz w:val="20"/>
                <w:szCs w:val="20"/>
              </w:rPr>
              <w:t>direct</w:t>
            </w:r>
            <w:r w:rsidR="00650589">
              <w:rPr>
                <w:rFonts w:ascii="Arial" w:hAnsi="Arial" w:cs="Arial"/>
                <w:sz w:val="20"/>
                <w:szCs w:val="20"/>
              </w:rPr>
              <w:t xml:space="preserve"> targeted</w:t>
            </w:r>
            <w:r w:rsidR="00644D94">
              <w:rPr>
                <w:rFonts w:ascii="Arial" w:hAnsi="Arial" w:cs="Arial"/>
                <w:sz w:val="20"/>
                <w:szCs w:val="20"/>
              </w:rPr>
              <w:t xml:space="preserve"> input is required in order to address identified needs and existing concerns.</w:t>
            </w:r>
          </w:p>
        </w:tc>
      </w:tr>
    </w:tbl>
    <w:p w14:paraId="76114743" w14:textId="77777777" w:rsidR="00626684" w:rsidRDefault="00626684" w:rsidP="00626684">
      <w:pPr>
        <w:jc w:val="center"/>
      </w:pPr>
    </w:p>
    <w:p w14:paraId="0FE7CC2E" w14:textId="77777777" w:rsidR="00626684" w:rsidRDefault="00626684" w:rsidP="00626684">
      <w:pPr>
        <w:jc w:val="center"/>
      </w:pPr>
    </w:p>
    <w:p w14:paraId="4CFDBBFC" w14:textId="77777777" w:rsidR="00833953" w:rsidRDefault="00833953"/>
    <w:p w14:paraId="3D2192AF" w14:textId="77777777" w:rsidR="00833953" w:rsidRDefault="00833953"/>
    <w:p w14:paraId="4C050FC7" w14:textId="77777777" w:rsidR="00833953" w:rsidRDefault="00833953"/>
    <w:p w14:paraId="793B14B7" w14:textId="77777777" w:rsidR="00833953" w:rsidRDefault="00833953"/>
    <w:p w14:paraId="6A969EFF" w14:textId="77777777" w:rsidR="00833953" w:rsidRDefault="00833953"/>
    <w:p w14:paraId="2F5E99D8" w14:textId="77777777" w:rsidR="00833953" w:rsidRDefault="00833953"/>
    <w:p w14:paraId="5B40BAF3" w14:textId="77777777" w:rsidR="00833953" w:rsidRDefault="00833953"/>
    <w:p w14:paraId="5D50E10E" w14:textId="77777777" w:rsidR="00833953" w:rsidRDefault="00833953"/>
    <w:p w14:paraId="4A90B77C" w14:textId="77777777" w:rsidR="00952237" w:rsidRDefault="0062668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3D6DB8" w:rsidRPr="006F1113" w14:paraId="0A63A9C1" w14:textId="77777777" w:rsidTr="003D6DB8">
        <w:trPr>
          <w:trHeight w:val="197"/>
        </w:trPr>
        <w:tc>
          <w:tcPr>
            <w:tcW w:w="15614" w:type="dxa"/>
            <w:shd w:val="clear" w:color="auto" w:fill="D9D9D9" w:themeFill="background1" w:themeFillShade="D9"/>
          </w:tcPr>
          <w:p w14:paraId="2CDBE16C" w14:textId="77777777" w:rsidR="003D6DB8" w:rsidRPr="00CF3E74" w:rsidRDefault="003D6DB8" w:rsidP="006F11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DB8" w:rsidRPr="006F1113" w14:paraId="0ADCA7E2" w14:textId="77777777" w:rsidTr="00CF3E74">
        <w:trPr>
          <w:trHeight w:val="197"/>
        </w:trPr>
        <w:tc>
          <w:tcPr>
            <w:tcW w:w="15614" w:type="dxa"/>
            <w:shd w:val="clear" w:color="auto" w:fill="auto"/>
          </w:tcPr>
          <w:p w14:paraId="2C740976" w14:textId="77777777" w:rsidR="00D44D38" w:rsidRDefault="00644D94" w:rsidP="00C77EB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Section </w:t>
            </w:r>
            <w:r w:rsidR="00F1273E">
              <w:rPr>
                <w:rFonts w:ascii="Arial" w:hAnsi="Arial" w:cs="Arial"/>
                <w:b/>
                <w:sz w:val="36"/>
                <w:szCs w:val="36"/>
              </w:rPr>
              <w:t>8</w:t>
            </w:r>
            <w:r w:rsidR="00BF3B99">
              <w:rPr>
                <w:rFonts w:ascii="Arial" w:hAnsi="Arial" w:cs="Arial"/>
                <w:b/>
                <w:sz w:val="36"/>
                <w:szCs w:val="36"/>
              </w:rPr>
              <w:t xml:space="preserve">: </w:t>
            </w:r>
            <w:r w:rsidR="00C77EB2">
              <w:rPr>
                <w:rFonts w:ascii="Arial" w:hAnsi="Arial" w:cs="Arial"/>
                <w:b/>
                <w:sz w:val="36"/>
                <w:szCs w:val="36"/>
              </w:rPr>
              <w:t xml:space="preserve">Stage 2 - </w:t>
            </w:r>
            <w:r w:rsidR="003D6DB8" w:rsidRPr="003D6DB8">
              <w:rPr>
                <w:rFonts w:ascii="Arial" w:hAnsi="Arial" w:cs="Arial"/>
                <w:b/>
                <w:sz w:val="36"/>
                <w:szCs w:val="36"/>
              </w:rPr>
              <w:t>Bristol Autism Team recommended strategies/ resources</w:t>
            </w:r>
            <w:r w:rsidR="006B2DB1">
              <w:rPr>
                <w:rFonts w:ascii="Arial" w:hAnsi="Arial" w:cs="Arial"/>
                <w:b/>
                <w:sz w:val="36"/>
                <w:szCs w:val="36"/>
              </w:rPr>
              <w:t xml:space="preserve"> for</w:t>
            </w:r>
            <w:r w:rsidR="00B22042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  <w:p w14:paraId="7A9BBE1E" w14:textId="77777777" w:rsidR="00D44D38" w:rsidRPr="00B22042" w:rsidRDefault="00B22042" w:rsidP="00D44D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2042">
              <w:rPr>
                <w:rFonts w:ascii="Arial" w:hAnsi="Arial" w:cs="Arial"/>
                <w:b/>
                <w:sz w:val="24"/>
                <w:szCs w:val="24"/>
              </w:rPr>
              <w:t>Pupil’s n</w:t>
            </w:r>
            <w:r w:rsidR="00D44D38" w:rsidRPr="00B22042">
              <w:rPr>
                <w:rFonts w:ascii="Arial" w:hAnsi="Arial" w:cs="Arial"/>
                <w:b/>
                <w:sz w:val="24"/>
                <w:szCs w:val="24"/>
              </w:rPr>
              <w:t>ame:</w:t>
            </w:r>
          </w:p>
          <w:p w14:paraId="43D98553" w14:textId="77777777" w:rsidR="003D6DB8" w:rsidRPr="003D6DB8" w:rsidRDefault="00650589" w:rsidP="00D44D38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Educational Setting</w:t>
            </w:r>
            <w:r w:rsidR="00D44D38" w:rsidRPr="00B2204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D6DB8" w:rsidRPr="006F1113" w14:paraId="6C48E97F" w14:textId="77777777" w:rsidTr="003D6DB8">
        <w:trPr>
          <w:trHeight w:val="197"/>
        </w:trPr>
        <w:tc>
          <w:tcPr>
            <w:tcW w:w="15614" w:type="dxa"/>
            <w:shd w:val="clear" w:color="auto" w:fill="D9D9D9" w:themeFill="background1" w:themeFillShade="D9"/>
          </w:tcPr>
          <w:p w14:paraId="4E213DB3" w14:textId="77777777" w:rsidR="003D6DB8" w:rsidRPr="00CF3E74" w:rsidRDefault="003D6DB8" w:rsidP="006F11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DB8" w:rsidRPr="006F1113" w14:paraId="4AD596E5" w14:textId="77777777" w:rsidTr="00C77EB2">
        <w:trPr>
          <w:trHeight w:val="5552"/>
        </w:trPr>
        <w:tc>
          <w:tcPr>
            <w:tcW w:w="15614" w:type="dxa"/>
            <w:shd w:val="clear" w:color="auto" w:fill="auto"/>
          </w:tcPr>
          <w:p w14:paraId="44329570" w14:textId="77777777" w:rsidR="00391E18" w:rsidRDefault="00391E18" w:rsidP="00391E1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39BBD88" w14:textId="77777777" w:rsidR="00391E18" w:rsidRPr="00D21F2F" w:rsidRDefault="00391E18" w:rsidP="00D21F2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tbl>
            <w:tblPr>
              <w:tblW w:w="15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8"/>
              <w:gridCol w:w="3597"/>
              <w:gridCol w:w="3870"/>
              <w:gridCol w:w="4050"/>
            </w:tblGrid>
            <w:tr w:rsidR="00391E18" w:rsidRPr="00F51450" w14:paraId="04F4348C" w14:textId="77777777" w:rsidTr="001374BC">
              <w:trPr>
                <w:trHeight w:val="269"/>
              </w:trPr>
              <w:tc>
                <w:tcPr>
                  <w:tcW w:w="3688" w:type="dxa"/>
                  <w:shd w:val="clear" w:color="auto" w:fill="D9D9D9" w:themeFill="background1" w:themeFillShade="D9"/>
                </w:tcPr>
                <w:p w14:paraId="68C2EE0F" w14:textId="77777777" w:rsidR="00391E18" w:rsidRPr="001374BC" w:rsidRDefault="00650589" w:rsidP="00391E18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Educational Setting’s</w:t>
                  </w:r>
                  <w:r w:rsidR="00391E18" w:rsidRPr="001374B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implementation</w:t>
                  </w:r>
                  <w:r w:rsidR="00D97432" w:rsidRPr="001374B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97" w:type="dxa"/>
                  <w:shd w:val="clear" w:color="auto" w:fill="FF0000"/>
                </w:tcPr>
                <w:p w14:paraId="1933A59F" w14:textId="77777777" w:rsidR="00391E18" w:rsidRPr="00D97432" w:rsidRDefault="00391E18" w:rsidP="00391E18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3870" w:type="dxa"/>
                  <w:shd w:val="clear" w:color="auto" w:fill="FFCC00"/>
                </w:tcPr>
                <w:p w14:paraId="6D657503" w14:textId="77777777" w:rsidR="00391E18" w:rsidRPr="00D97432" w:rsidRDefault="00391E18" w:rsidP="00391E18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Amber</w:t>
                  </w:r>
                </w:p>
              </w:tc>
              <w:tc>
                <w:tcPr>
                  <w:tcW w:w="4050" w:type="dxa"/>
                  <w:shd w:val="clear" w:color="auto" w:fill="92D050"/>
                </w:tcPr>
                <w:p w14:paraId="6846F364" w14:textId="77777777" w:rsidR="00391E18" w:rsidRPr="00D97432" w:rsidRDefault="00391E18" w:rsidP="00391E18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Green</w:t>
                  </w:r>
                </w:p>
              </w:tc>
            </w:tr>
            <w:tr w:rsidR="00391E18" w:rsidRPr="00F51450" w14:paraId="33A214A0" w14:textId="77777777" w:rsidTr="001374BC">
              <w:tc>
                <w:tcPr>
                  <w:tcW w:w="3688" w:type="dxa"/>
                  <w:shd w:val="clear" w:color="auto" w:fill="auto"/>
                </w:tcPr>
                <w:p w14:paraId="2790A3F2" w14:textId="77777777" w:rsidR="00391E18" w:rsidRPr="001374BC" w:rsidRDefault="00391E18" w:rsidP="00391E18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14:paraId="72EE4085" w14:textId="77777777" w:rsidR="00391E18" w:rsidRPr="00391E18" w:rsidRDefault="00391E18" w:rsidP="00391E1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Not started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14:paraId="392E24B4" w14:textId="77777777" w:rsidR="00391E18" w:rsidRPr="00391E18" w:rsidRDefault="00391E18" w:rsidP="00391E1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Started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3A42E6EE" w14:textId="77777777" w:rsidR="00391E18" w:rsidRPr="00391E18" w:rsidRDefault="00391E18" w:rsidP="00391E1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Implemented and evaluated</w:t>
                  </w:r>
                </w:p>
              </w:tc>
            </w:tr>
            <w:tr w:rsidR="00391E18" w:rsidRPr="00F51450" w14:paraId="718F8C63" w14:textId="77777777" w:rsidTr="001374BC">
              <w:tc>
                <w:tcPr>
                  <w:tcW w:w="3688" w:type="dxa"/>
                  <w:shd w:val="clear" w:color="auto" w:fill="D9D9D9" w:themeFill="background1" w:themeFillShade="D9"/>
                </w:tcPr>
                <w:p w14:paraId="6BFE01A2" w14:textId="77777777" w:rsidR="00391E18" w:rsidRPr="001374BC" w:rsidRDefault="00391E18" w:rsidP="00391E18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374B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Impact on pupil</w:t>
                  </w:r>
                  <w:r w:rsidR="001374B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97" w:type="dxa"/>
                  <w:shd w:val="clear" w:color="auto" w:fill="FF0000"/>
                </w:tcPr>
                <w:p w14:paraId="0A9196F2" w14:textId="77777777" w:rsidR="00391E18" w:rsidRPr="00D97432" w:rsidRDefault="00391E18" w:rsidP="00391E18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3870" w:type="dxa"/>
                  <w:shd w:val="clear" w:color="auto" w:fill="FFC000"/>
                </w:tcPr>
                <w:p w14:paraId="0E587565" w14:textId="77777777" w:rsidR="00391E18" w:rsidRPr="00D97432" w:rsidRDefault="00391E18" w:rsidP="00391E18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Amber</w:t>
                  </w:r>
                </w:p>
              </w:tc>
              <w:tc>
                <w:tcPr>
                  <w:tcW w:w="4050" w:type="dxa"/>
                  <w:shd w:val="clear" w:color="auto" w:fill="92D050"/>
                </w:tcPr>
                <w:p w14:paraId="729C4EFF" w14:textId="77777777" w:rsidR="00391E18" w:rsidRPr="00D97432" w:rsidRDefault="00391E18" w:rsidP="00391E18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Green</w:t>
                  </w:r>
                </w:p>
              </w:tc>
            </w:tr>
            <w:tr w:rsidR="00391E18" w:rsidRPr="00F51450" w14:paraId="2BDDC9EE" w14:textId="77777777" w:rsidTr="00391E18">
              <w:tc>
                <w:tcPr>
                  <w:tcW w:w="3688" w:type="dxa"/>
                </w:tcPr>
                <w:p w14:paraId="2B09A6A1" w14:textId="77777777" w:rsidR="00391E18" w:rsidRPr="00391E18" w:rsidRDefault="00391E18" w:rsidP="00391E1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14:paraId="2C4A4149" w14:textId="77777777" w:rsidR="00391E18" w:rsidRPr="00391E18" w:rsidRDefault="00391E18" w:rsidP="00391E1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No impact</w:t>
                  </w:r>
                </w:p>
                <w:p w14:paraId="37B75C58" w14:textId="77777777" w:rsidR="00391E18" w:rsidRPr="00391E18" w:rsidRDefault="00391E18" w:rsidP="00391E1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No observable positive outcome/s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14:paraId="105E791C" w14:textId="77777777" w:rsidR="00391E18" w:rsidRPr="00391E18" w:rsidRDefault="00391E18" w:rsidP="00391E1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Emerging impact</w:t>
                  </w:r>
                </w:p>
                <w:p w14:paraId="1358D22F" w14:textId="77777777" w:rsidR="00391E18" w:rsidRPr="00391E18" w:rsidRDefault="00391E18" w:rsidP="00391E1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Emerging observable positive outcome/s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51841297" w14:textId="77777777" w:rsidR="00391E18" w:rsidRPr="00391E18" w:rsidRDefault="00391E18" w:rsidP="00391E1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Positive impact</w:t>
                  </w:r>
                </w:p>
                <w:p w14:paraId="52CA0990" w14:textId="77777777" w:rsidR="00391E18" w:rsidRPr="00391E18" w:rsidRDefault="00391E18" w:rsidP="00391E1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Positive observable outcome/s</w:t>
                  </w:r>
                </w:p>
              </w:tc>
            </w:tr>
          </w:tbl>
          <w:p w14:paraId="76988986" w14:textId="77777777" w:rsidR="00391E18" w:rsidRPr="00B57C23" w:rsidRDefault="00391E18" w:rsidP="00391E18">
            <w:pPr>
              <w:rPr>
                <w:rFonts w:ascii="Arial" w:hAnsi="Arial" w:cs="Arial"/>
                <w:b/>
              </w:rPr>
            </w:pP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80"/>
              <w:gridCol w:w="1450"/>
              <w:gridCol w:w="1350"/>
              <w:gridCol w:w="1356"/>
              <w:gridCol w:w="1350"/>
              <w:gridCol w:w="1430"/>
              <w:gridCol w:w="1350"/>
              <w:gridCol w:w="1430"/>
            </w:tblGrid>
            <w:tr w:rsidR="00C77EB2" w:rsidRPr="00B57C23" w14:paraId="26BED73D" w14:textId="77777777" w:rsidTr="00C77EB2">
              <w:trPr>
                <w:trHeight w:val="1466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4E0C041" w14:textId="77777777" w:rsidR="00C77EB2" w:rsidRDefault="00C77EB2" w:rsidP="00C77EB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trategy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Resource</w:t>
                  </w:r>
                </w:p>
                <w:p w14:paraId="4D3C7114" w14:textId="77777777" w:rsidR="00C853F9" w:rsidRDefault="00C853F9" w:rsidP="00C77EB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2CAE296" w14:textId="77777777" w:rsidR="00C853F9" w:rsidRDefault="00C853F9" w:rsidP="00C77EB2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Date strategies </w:t>
                  </w:r>
                  <w:r w:rsidR="00650589">
                    <w:rPr>
                      <w:rFonts w:ascii="Arial" w:hAnsi="Arial" w:cs="Arial"/>
                      <w:b/>
                      <w:sz w:val="20"/>
                      <w:szCs w:val="20"/>
                    </w:rPr>
                    <w:t>suggested and agreed with the educational setting</w:t>
                  </w:r>
                </w:p>
                <w:p w14:paraId="5C63518F" w14:textId="77777777" w:rsidR="00C853F9" w:rsidRPr="00C853F9" w:rsidRDefault="00C853F9" w:rsidP="00C77EB2">
                  <w:pPr>
                    <w:pStyle w:val="NoSpacing"/>
                  </w:pPr>
                  <w:r w:rsidRPr="00C853F9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DD/MM/YYY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93CB636" w14:textId="77777777" w:rsidR="00C77EB2" w:rsidRPr="00D97432" w:rsidRDefault="00C77EB2" w:rsidP="00C77E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Implemented</w:t>
                  </w:r>
                </w:p>
                <w:p w14:paraId="59271899" w14:textId="77777777" w:rsidR="00C77EB2" w:rsidRPr="00D97432" w:rsidRDefault="00C77EB2" w:rsidP="00C77E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4BE77D66" w14:textId="77777777" w:rsidR="00C77EB2" w:rsidRPr="00D97432" w:rsidRDefault="00C77EB2" w:rsidP="00C77E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0AC28767" w14:textId="77777777" w:rsidR="00C77EB2" w:rsidRPr="00D97432" w:rsidRDefault="00C77EB2" w:rsidP="00C77EB2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63D1299F" w14:textId="77777777" w:rsidR="00C77EB2" w:rsidRPr="00D97432" w:rsidRDefault="00C77EB2" w:rsidP="00C77EB2">
                  <w:pPr>
                    <w:jc w:val="center"/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A36A33C" w14:textId="77777777" w:rsidR="00C77EB2" w:rsidRPr="00D97432" w:rsidRDefault="00C77EB2" w:rsidP="006D7E7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4D2112E8" w14:textId="77777777" w:rsidR="00C77EB2" w:rsidRPr="00D97432" w:rsidRDefault="00C77EB2" w:rsidP="006D7E7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08DF2D85" w14:textId="77777777" w:rsidR="00C77EB2" w:rsidRPr="00D97432" w:rsidRDefault="00C77EB2" w:rsidP="006D7E7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4E1F59F" w14:textId="77777777" w:rsidR="00C77EB2" w:rsidRPr="00D97432" w:rsidRDefault="00C77EB2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1B98B858" w14:textId="77777777" w:rsidR="00C77EB2" w:rsidRPr="00D97432" w:rsidRDefault="00C77EB2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4CE4CAE1" w14:textId="77777777" w:rsidR="00C77EB2" w:rsidRPr="00D97432" w:rsidRDefault="00C77EB2" w:rsidP="005E6E40">
                  <w:pPr>
                    <w:jc w:val="center"/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047FB73" w14:textId="77777777" w:rsidR="00C77EB2" w:rsidRPr="00D97432" w:rsidRDefault="00C77EB2" w:rsidP="00D21F2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648618DB" w14:textId="77777777" w:rsidR="00C77EB2" w:rsidRPr="00D97432" w:rsidRDefault="00C77EB2" w:rsidP="00D21F2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07747E9A" w14:textId="77777777" w:rsidR="00C77EB2" w:rsidRDefault="00C77EB2" w:rsidP="00D21F2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B29912C" w14:textId="77777777" w:rsidR="00C77EB2" w:rsidRPr="00D97432" w:rsidRDefault="00C77EB2" w:rsidP="001374B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24B2F371" w14:textId="77777777" w:rsidR="00C77EB2" w:rsidRPr="00D97432" w:rsidRDefault="00C77EB2" w:rsidP="001374B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00320135" w14:textId="77777777" w:rsidR="00C77EB2" w:rsidRDefault="00C77EB2" w:rsidP="001374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96508DA" w14:textId="77777777" w:rsidR="00C77EB2" w:rsidRPr="00D97432" w:rsidRDefault="00C77EB2" w:rsidP="001374B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54114852" w14:textId="77777777" w:rsidR="00C77EB2" w:rsidRPr="00D97432" w:rsidRDefault="00C77EB2" w:rsidP="001374B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361051AE" w14:textId="77777777" w:rsidR="00C77EB2" w:rsidRDefault="00C77EB2" w:rsidP="001374B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B1A4EBD" w14:textId="77777777" w:rsidR="00AC6B37" w:rsidRPr="00D97432" w:rsidRDefault="00AC6B37" w:rsidP="00AC6B3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2B4B69ED" w14:textId="77777777" w:rsidR="00AC6B37" w:rsidRPr="00D97432" w:rsidRDefault="00AC6B37" w:rsidP="00AC6B37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072B6498" w14:textId="77777777" w:rsidR="00C77EB2" w:rsidRPr="00D97432" w:rsidRDefault="00AC6B37" w:rsidP="00AC6B37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</w:tr>
            <w:tr w:rsidR="00C77EB2" w:rsidRPr="00B57C23" w14:paraId="00127EFA" w14:textId="77777777" w:rsidTr="00833953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40599" w14:textId="77777777" w:rsidR="00C77EB2" w:rsidRPr="00B57C23" w:rsidRDefault="00C77EB2" w:rsidP="005E6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  <w:r w:rsidR="002E127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7682A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140C32" w14:textId="77777777" w:rsidR="00C77EB2" w:rsidRPr="00D97432" w:rsidRDefault="00C77EB2" w:rsidP="00D974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24AB29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C72B4C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D4CF90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2B8FB2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73464FA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77EB2" w:rsidRPr="00B57C23" w14:paraId="0B2E3C62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DDA1E" w14:textId="77777777" w:rsidR="00C77EB2" w:rsidRPr="00B57C23" w:rsidRDefault="00C77EB2" w:rsidP="00C77EB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C58B91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87F28D" w14:textId="77777777" w:rsidR="00C77EB2" w:rsidRPr="00D97432" w:rsidRDefault="00C77EB2" w:rsidP="00D9743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70B987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8A53A0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B6E40A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570EFA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E66143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77EB2" w:rsidRPr="00B57C23" w14:paraId="1E36944F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F2497" w14:textId="77777777" w:rsidR="00C77EB2" w:rsidRPr="00B57C23" w:rsidRDefault="00C77EB2" w:rsidP="005E6E4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BB760B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AC5EE3" w14:textId="77777777" w:rsidR="00C77EB2" w:rsidRPr="00D97432" w:rsidRDefault="00C77EB2" w:rsidP="00D9743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C0EA9A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8F5025F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68A39F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59CB93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EE3A4D0" w14:textId="77777777" w:rsidR="00C77EB2" w:rsidRPr="00B57C23" w:rsidRDefault="00C77EB2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E1274" w:rsidRPr="00B57C23" w14:paraId="50E08BE8" w14:textId="77777777" w:rsidTr="002E1274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EE45EE3" w14:textId="77777777" w:rsidR="002E1274" w:rsidRDefault="002E1274" w:rsidP="002E1274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New S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trategy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Resource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A18E92F" w14:textId="77777777" w:rsidR="002E1274" w:rsidRDefault="002E1274" w:rsidP="002E1274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78B664D2" w14:textId="77777777" w:rsidR="002E1274" w:rsidRDefault="002E1274" w:rsidP="002E1274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new strategies suggested and agreed with school</w:t>
                  </w:r>
                </w:p>
                <w:p w14:paraId="0846C7B3" w14:textId="77777777" w:rsidR="002E1274" w:rsidRDefault="002E1274" w:rsidP="002E127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C853F9"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  <w:t>DD/MM/YYY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E67D7CD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Implemented</w:t>
                  </w:r>
                </w:p>
                <w:p w14:paraId="10CE88AD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5E5E06F9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583E6C27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6DC7EB02" w14:textId="77777777" w:rsidR="002E1274" w:rsidRPr="00D97432" w:rsidRDefault="002E1274" w:rsidP="00620309">
                  <w:pPr>
                    <w:jc w:val="center"/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98F9993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05035AF9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6CC5A944" w14:textId="77777777" w:rsidR="002E1274" w:rsidRPr="00D97432" w:rsidRDefault="002E1274" w:rsidP="0062030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5FB9959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5036F114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66CB6EF2" w14:textId="77777777" w:rsidR="002E1274" w:rsidRPr="00D97432" w:rsidRDefault="002E1274" w:rsidP="00620309">
                  <w:pPr>
                    <w:jc w:val="center"/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56C1C39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3F83762C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31594A0E" w14:textId="77777777" w:rsidR="002E1274" w:rsidRDefault="002E1274" w:rsidP="0062030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97ACD48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072226F7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443D831C" w14:textId="77777777" w:rsidR="002E1274" w:rsidRDefault="002E1274" w:rsidP="0062030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6DB978D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3151AF8D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25C877F6" w14:textId="77777777" w:rsidR="002E1274" w:rsidRDefault="002E1274" w:rsidP="0062030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16AED3A3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DD/MM/YY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14:paraId="4BF9E1B1" w14:textId="77777777" w:rsidR="002E1274" w:rsidRPr="00D97432" w:rsidRDefault="002E1274" w:rsidP="0062030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4C541619" w14:textId="77777777" w:rsidR="002E1274" w:rsidRPr="00D97432" w:rsidRDefault="002E1274" w:rsidP="0062030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</w:tr>
            <w:tr w:rsidR="002E1274" w:rsidRPr="00B57C23" w14:paraId="2751BC07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4206B" w14:textId="77777777" w:rsidR="002E1274" w:rsidRDefault="00650589" w:rsidP="005E6E4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</w:t>
                  </w:r>
                  <w:r w:rsidR="002E127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93C7A3F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2A8066" w14:textId="77777777" w:rsidR="002E1274" w:rsidRPr="00D97432" w:rsidRDefault="002E1274" w:rsidP="00D9743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8CCE21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CC923F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132E96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EF1711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54DA90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650589" w:rsidRPr="00B57C23" w14:paraId="2B55B7E3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719BC" w14:textId="77777777" w:rsidR="00650589" w:rsidRDefault="00650589" w:rsidP="005E6E4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92F5D2" w14:textId="77777777" w:rsidR="00650589" w:rsidRPr="00B57C23" w:rsidRDefault="0065058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ED5FCA" w14:textId="77777777" w:rsidR="00650589" w:rsidRPr="00D97432" w:rsidRDefault="00650589" w:rsidP="00D9743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80B4CD" w14:textId="77777777" w:rsidR="00650589" w:rsidRPr="00B57C23" w:rsidRDefault="0065058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A51662" w14:textId="77777777" w:rsidR="00650589" w:rsidRPr="00B57C23" w:rsidRDefault="0065058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587574" w14:textId="77777777" w:rsidR="00650589" w:rsidRPr="00B57C23" w:rsidRDefault="0065058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9EEAC3" w14:textId="77777777" w:rsidR="00650589" w:rsidRPr="00B57C23" w:rsidRDefault="0065058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A10BFD" w14:textId="77777777" w:rsidR="00650589" w:rsidRPr="00B57C23" w:rsidRDefault="0065058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E1274" w:rsidRPr="00B57C23" w14:paraId="24ADEBC5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C442D" w14:textId="77777777" w:rsidR="002E1274" w:rsidRDefault="002E1274" w:rsidP="005E6E4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4503B7A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069BF3" w14:textId="77777777" w:rsidR="002E1274" w:rsidRPr="00D97432" w:rsidRDefault="002E1274" w:rsidP="00D97432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9990F1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5A5B53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6E36AD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34552C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B48062" w14:textId="77777777" w:rsidR="002E1274" w:rsidRPr="00B57C23" w:rsidRDefault="002E1274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F3AB8F0" w14:textId="77777777" w:rsidR="00391E18" w:rsidRPr="00CF3E74" w:rsidRDefault="00391E18" w:rsidP="006F11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AA282" w14:textId="77777777" w:rsidR="00B22042" w:rsidRDefault="00B22042">
      <w:r>
        <w:br w:type="page"/>
      </w:r>
    </w:p>
    <w:p w14:paraId="02E60295" w14:textId="77777777" w:rsidR="00833953" w:rsidRDefault="00833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3857"/>
        <w:gridCol w:w="3858"/>
        <w:gridCol w:w="3858"/>
        <w:gridCol w:w="2465"/>
      </w:tblGrid>
      <w:tr w:rsidR="00C77EB2" w:rsidRPr="008636A7" w14:paraId="3F082FBE" w14:textId="77777777" w:rsidTr="00C77EB2">
        <w:trPr>
          <w:trHeight w:val="197"/>
        </w:trPr>
        <w:tc>
          <w:tcPr>
            <w:tcW w:w="15614" w:type="dxa"/>
            <w:gridSpan w:val="5"/>
            <w:shd w:val="clear" w:color="auto" w:fill="D9D9D9" w:themeFill="background1" w:themeFillShade="D9"/>
          </w:tcPr>
          <w:p w14:paraId="560954D4" w14:textId="77777777" w:rsidR="00C77EB2" w:rsidRPr="008636A7" w:rsidRDefault="00C77EB2" w:rsidP="005E6E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EB2" w:rsidRPr="00952237" w14:paraId="34A7BF05" w14:textId="77777777" w:rsidTr="00C77EB2">
        <w:trPr>
          <w:trHeight w:val="197"/>
        </w:trPr>
        <w:tc>
          <w:tcPr>
            <w:tcW w:w="15614" w:type="dxa"/>
            <w:gridSpan w:val="5"/>
          </w:tcPr>
          <w:p w14:paraId="381C66FD" w14:textId="77777777" w:rsidR="00C77EB2" w:rsidRPr="00952237" w:rsidRDefault="00C77EB2" w:rsidP="005E6E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Notes</w:t>
            </w:r>
          </w:p>
        </w:tc>
      </w:tr>
      <w:tr w:rsidR="00C77EB2" w:rsidRPr="00CF3E74" w14:paraId="20EF93F6" w14:textId="77777777" w:rsidTr="00C77EB2">
        <w:trPr>
          <w:trHeight w:val="197"/>
        </w:trPr>
        <w:tc>
          <w:tcPr>
            <w:tcW w:w="15614" w:type="dxa"/>
            <w:gridSpan w:val="5"/>
            <w:shd w:val="clear" w:color="auto" w:fill="D9D9D9" w:themeFill="background1" w:themeFillShade="D9"/>
          </w:tcPr>
          <w:p w14:paraId="2257E4C1" w14:textId="77777777" w:rsidR="00C77EB2" w:rsidRPr="00CF3E74" w:rsidRDefault="00C77EB2" w:rsidP="005E6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953" w:rsidRPr="00CF3E74" w14:paraId="711EDD61" w14:textId="77777777" w:rsidTr="00833953">
        <w:trPr>
          <w:trHeight w:val="197"/>
        </w:trPr>
        <w:tc>
          <w:tcPr>
            <w:tcW w:w="1576" w:type="dxa"/>
            <w:shd w:val="clear" w:color="auto" w:fill="BFBFBF" w:themeFill="background1" w:themeFillShade="BF"/>
          </w:tcPr>
          <w:p w14:paraId="220C01A9" w14:textId="77777777" w:rsidR="00833953" w:rsidRPr="00C77EB2" w:rsidRDefault="00833953" w:rsidP="005E6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57" w:type="dxa"/>
            <w:shd w:val="clear" w:color="auto" w:fill="BFBFBF" w:themeFill="background1" w:themeFillShade="BF"/>
          </w:tcPr>
          <w:p w14:paraId="204A7720" w14:textId="255527BB" w:rsidR="00833953" w:rsidRPr="00C77EB2" w:rsidRDefault="00833953" w:rsidP="005E6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Agreed Actions: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63C8C364" w14:textId="4EE20740" w:rsidR="00833953" w:rsidRPr="00C77EB2" w:rsidRDefault="00833953" w:rsidP="005E6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whom: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41A87A33" w14:textId="503D05AE" w:rsidR="00833953" w:rsidRPr="00C77EB2" w:rsidRDefault="00833953" w:rsidP="005E6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when:</w:t>
            </w:r>
          </w:p>
        </w:tc>
        <w:tc>
          <w:tcPr>
            <w:tcW w:w="2465" w:type="dxa"/>
            <w:shd w:val="clear" w:color="auto" w:fill="BFBFBF" w:themeFill="background1" w:themeFillShade="BF"/>
          </w:tcPr>
          <w:p w14:paraId="7764CD24" w14:textId="77777777" w:rsidR="00833953" w:rsidRDefault="00833953" w:rsidP="005E6E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emailed to SENCO</w:t>
            </w:r>
          </w:p>
        </w:tc>
      </w:tr>
      <w:tr w:rsidR="00833953" w:rsidRPr="00CF3E74" w14:paraId="34FF6125" w14:textId="77777777" w:rsidTr="003A062C">
        <w:trPr>
          <w:trHeight w:val="197"/>
        </w:trPr>
        <w:tc>
          <w:tcPr>
            <w:tcW w:w="1576" w:type="dxa"/>
            <w:shd w:val="clear" w:color="auto" w:fill="auto"/>
          </w:tcPr>
          <w:p w14:paraId="481FC374" w14:textId="77777777" w:rsidR="00833953" w:rsidRPr="002E3869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3857" w:type="dxa"/>
            <w:shd w:val="clear" w:color="auto" w:fill="auto"/>
          </w:tcPr>
          <w:p w14:paraId="7ACDA07E" w14:textId="77777777" w:rsidR="00833953" w:rsidRPr="00D04BAD" w:rsidRDefault="00833953" w:rsidP="00D04BA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3D92F7A3" w14:textId="77777777" w:rsidR="00833953" w:rsidRPr="00D04BAD" w:rsidRDefault="00833953" w:rsidP="00D04BA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059A24AB" w14:textId="24E4DBB6" w:rsidR="00833953" w:rsidRPr="00D04BAD" w:rsidRDefault="00833953" w:rsidP="00D04BA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14:paraId="057D5A57" w14:textId="77777777" w:rsidR="00833953" w:rsidRPr="002E3869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833953" w:rsidRPr="00CF3E74" w14:paraId="3ED2F736" w14:textId="77777777" w:rsidTr="003A062C">
        <w:trPr>
          <w:trHeight w:val="197"/>
        </w:trPr>
        <w:tc>
          <w:tcPr>
            <w:tcW w:w="1576" w:type="dxa"/>
            <w:shd w:val="clear" w:color="auto" w:fill="auto"/>
          </w:tcPr>
          <w:p w14:paraId="443EA25B" w14:textId="77777777" w:rsidR="00833953" w:rsidRPr="002E3869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3857" w:type="dxa"/>
            <w:shd w:val="clear" w:color="auto" w:fill="auto"/>
          </w:tcPr>
          <w:p w14:paraId="24578B99" w14:textId="77777777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4D933F01" w14:textId="77777777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31E755B3" w14:textId="611601FF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14:paraId="12CF894C" w14:textId="77777777" w:rsidR="00833953" w:rsidRPr="002E3869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833953" w:rsidRPr="00CF3E74" w14:paraId="3E37623C" w14:textId="77777777" w:rsidTr="003A062C">
        <w:trPr>
          <w:trHeight w:val="197"/>
        </w:trPr>
        <w:tc>
          <w:tcPr>
            <w:tcW w:w="1576" w:type="dxa"/>
            <w:shd w:val="clear" w:color="auto" w:fill="auto"/>
          </w:tcPr>
          <w:p w14:paraId="3E629AD9" w14:textId="77777777" w:rsidR="00833953" w:rsidRPr="002E3869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3857" w:type="dxa"/>
            <w:shd w:val="clear" w:color="auto" w:fill="auto"/>
          </w:tcPr>
          <w:p w14:paraId="38A9B9E9" w14:textId="77777777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624DE34E" w14:textId="77777777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67DB5491" w14:textId="5AC0FCA9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14:paraId="6448216E" w14:textId="77777777" w:rsidR="00833953" w:rsidRPr="002E3869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833953" w:rsidRPr="00CF3E74" w14:paraId="7B5F90F1" w14:textId="77777777" w:rsidTr="003A062C">
        <w:trPr>
          <w:trHeight w:val="197"/>
        </w:trPr>
        <w:tc>
          <w:tcPr>
            <w:tcW w:w="1576" w:type="dxa"/>
            <w:shd w:val="clear" w:color="auto" w:fill="auto"/>
          </w:tcPr>
          <w:p w14:paraId="6DC07980" w14:textId="77777777" w:rsidR="00833953" w:rsidRPr="002E3869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3857" w:type="dxa"/>
            <w:shd w:val="clear" w:color="auto" w:fill="auto"/>
          </w:tcPr>
          <w:p w14:paraId="03FEC1C1" w14:textId="77777777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5F5BAB21" w14:textId="77777777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0C021E50" w14:textId="1B2F633C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14:paraId="48518B73" w14:textId="77777777" w:rsidR="00833953" w:rsidRPr="002E3869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833953" w:rsidRPr="00CF3E74" w14:paraId="2A656680" w14:textId="77777777" w:rsidTr="003A062C">
        <w:trPr>
          <w:trHeight w:val="197"/>
        </w:trPr>
        <w:tc>
          <w:tcPr>
            <w:tcW w:w="1576" w:type="dxa"/>
            <w:shd w:val="clear" w:color="auto" w:fill="auto"/>
          </w:tcPr>
          <w:p w14:paraId="1C486969" w14:textId="77777777" w:rsidR="00833953" w:rsidRPr="002E3869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3857" w:type="dxa"/>
            <w:shd w:val="clear" w:color="auto" w:fill="auto"/>
          </w:tcPr>
          <w:p w14:paraId="3047BCA2" w14:textId="77777777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4B1C63D9" w14:textId="77777777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21009E5D" w14:textId="6CEBE1F1" w:rsidR="00833953" w:rsidRPr="00833953" w:rsidRDefault="00833953" w:rsidP="0083395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14:paraId="2FC8189F" w14:textId="77777777" w:rsidR="00833953" w:rsidRPr="002E3869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2D05FC" w:rsidRPr="00CF3E74" w14:paraId="214F3F88" w14:textId="77777777" w:rsidTr="00D14DC3">
        <w:trPr>
          <w:trHeight w:val="197"/>
        </w:trPr>
        <w:tc>
          <w:tcPr>
            <w:tcW w:w="1576" w:type="dxa"/>
            <w:shd w:val="clear" w:color="auto" w:fill="FBD4B4" w:themeFill="accent6" w:themeFillTint="66"/>
          </w:tcPr>
          <w:p w14:paraId="0F1A1512" w14:textId="77777777" w:rsidR="002D05FC" w:rsidRPr="002E3869" w:rsidRDefault="002D05FC" w:rsidP="005E6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14038" w:type="dxa"/>
            <w:gridSpan w:val="4"/>
            <w:shd w:val="clear" w:color="auto" w:fill="FBD4B4" w:themeFill="accent6" w:themeFillTint="66"/>
          </w:tcPr>
          <w:p w14:paraId="76A6FB79" w14:textId="77777777" w:rsidR="002D05FC" w:rsidRPr="002E3869" w:rsidRDefault="002D05FC" w:rsidP="005E6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3869">
              <w:rPr>
                <w:rFonts w:ascii="Arial" w:hAnsi="Arial" w:cs="Arial"/>
                <w:b/>
                <w:sz w:val="20"/>
                <w:szCs w:val="20"/>
              </w:rPr>
              <w:t>Review of input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(delete as applicable)</w:t>
            </w:r>
            <w:r w:rsidRPr="002E38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0A4A0A" w14:textId="77777777" w:rsidR="002E1274" w:rsidRPr="00644D94" w:rsidRDefault="002E1274" w:rsidP="002E127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E1274">
              <w:rPr>
                <w:rFonts w:ascii="Arial" w:hAnsi="Arial" w:cs="Arial"/>
                <w:b/>
                <w:sz w:val="20"/>
                <w:szCs w:val="20"/>
              </w:rPr>
              <w:t>This pupil will be made Open to Review</w:t>
            </w:r>
            <w:r>
              <w:rPr>
                <w:rFonts w:ascii="Arial" w:hAnsi="Arial" w:cs="Arial"/>
                <w:sz w:val="20"/>
                <w:szCs w:val="20"/>
              </w:rPr>
              <w:t>. The</w:t>
            </w:r>
            <w:r w:rsidRPr="00644D94">
              <w:rPr>
                <w:rFonts w:ascii="Arial" w:hAnsi="Arial" w:cs="Arial"/>
                <w:sz w:val="20"/>
                <w:szCs w:val="20"/>
              </w:rPr>
              <w:t xml:space="preserve"> recommendations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above </w:t>
            </w:r>
            <w:r w:rsidRPr="00644D94">
              <w:rPr>
                <w:rFonts w:ascii="Arial" w:hAnsi="Arial" w:cs="Arial"/>
                <w:sz w:val="20"/>
                <w:szCs w:val="20"/>
              </w:rPr>
              <w:t xml:space="preserve">will be reviewed </w:t>
            </w:r>
            <w:r w:rsidR="00207A33">
              <w:rPr>
                <w:rFonts w:ascii="Arial" w:hAnsi="Arial" w:cs="Arial"/>
                <w:b/>
                <w:sz w:val="20"/>
                <w:szCs w:val="20"/>
              </w:rPr>
              <w:t>by the educational setting</w:t>
            </w:r>
            <w:r w:rsidRPr="00644D94">
              <w:rPr>
                <w:rFonts w:ascii="Arial" w:hAnsi="Arial" w:cs="Arial"/>
                <w:sz w:val="20"/>
                <w:szCs w:val="20"/>
              </w:rPr>
              <w:t xml:space="preserve"> in line with the usual graduated response to SEN Support.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A33">
              <w:rPr>
                <w:rFonts w:ascii="Arial" w:hAnsi="Arial" w:cs="Arial"/>
                <w:sz w:val="20"/>
                <w:szCs w:val="20"/>
              </w:rPr>
              <w:t>The setting can seek further advice through their BAT Link Professional and can request further direct input through the referral process should concerns escalate or needs significantly change.</w:t>
            </w:r>
          </w:p>
          <w:p w14:paraId="48C74FDA" w14:textId="19F7CE3A" w:rsidR="002D05FC" w:rsidRPr="002D05FC" w:rsidRDefault="006E1046" w:rsidP="00A56E5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E1274">
              <w:rPr>
                <w:rFonts w:ascii="Arial" w:hAnsi="Arial" w:cs="Arial"/>
                <w:b/>
                <w:sz w:val="20"/>
                <w:szCs w:val="20"/>
              </w:rPr>
              <w:t>This p</w:t>
            </w:r>
            <w:r w:rsidR="002E1274">
              <w:rPr>
                <w:rFonts w:ascii="Arial" w:hAnsi="Arial" w:cs="Arial"/>
                <w:b/>
                <w:sz w:val="20"/>
                <w:szCs w:val="20"/>
              </w:rPr>
              <w:t>upil will progress</w:t>
            </w:r>
            <w:r w:rsidR="002D05FC" w:rsidRPr="002E1274">
              <w:rPr>
                <w:rFonts w:ascii="Arial" w:hAnsi="Arial" w:cs="Arial"/>
                <w:b/>
                <w:sz w:val="20"/>
                <w:szCs w:val="20"/>
              </w:rPr>
              <w:t xml:space="preserve"> to Stage 3</w:t>
            </w:r>
            <w:r w:rsidR="002D05FC" w:rsidRPr="002D05FC">
              <w:rPr>
                <w:rFonts w:ascii="Arial" w:hAnsi="Arial" w:cs="Arial"/>
                <w:sz w:val="20"/>
                <w:szCs w:val="20"/>
              </w:rPr>
              <w:t>.</w:t>
            </w:r>
            <w:r w:rsidR="002D05FC">
              <w:rPr>
                <w:rFonts w:ascii="Arial" w:hAnsi="Arial" w:cs="Arial"/>
                <w:sz w:val="20"/>
                <w:szCs w:val="20"/>
              </w:rPr>
              <w:t xml:space="preserve"> Bristol Autism Team recommends that further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 </w:t>
            </w:r>
            <w:r w:rsidR="002D05FC">
              <w:rPr>
                <w:rFonts w:ascii="Arial" w:hAnsi="Arial" w:cs="Arial"/>
                <w:sz w:val="20"/>
                <w:szCs w:val="20"/>
              </w:rPr>
              <w:t>specialist input is required in order to address identified needs and existing concerns.</w:t>
            </w:r>
            <w:r w:rsidR="00A56E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44F601" w14:textId="77777777" w:rsidR="00B22042" w:rsidRDefault="00B22042"/>
    <w:p w14:paraId="089E8E03" w14:textId="77777777" w:rsidR="002E3869" w:rsidRDefault="00B22042">
      <w:r>
        <w:br w:type="page"/>
      </w:r>
    </w:p>
    <w:p w14:paraId="1BAE259F" w14:textId="77777777" w:rsidR="00833953" w:rsidRDefault="008339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2E3869" w:rsidRPr="00CF3E74" w14:paraId="2603ADD1" w14:textId="77777777" w:rsidTr="005E6E40">
        <w:trPr>
          <w:trHeight w:val="197"/>
        </w:trPr>
        <w:tc>
          <w:tcPr>
            <w:tcW w:w="15614" w:type="dxa"/>
            <w:shd w:val="clear" w:color="auto" w:fill="D9D9D9" w:themeFill="background1" w:themeFillShade="D9"/>
          </w:tcPr>
          <w:p w14:paraId="45BAB021" w14:textId="77777777" w:rsidR="002E3869" w:rsidRPr="00CF3E74" w:rsidRDefault="002E3869" w:rsidP="005E6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69" w:rsidRPr="003D6DB8" w14:paraId="16FB6085" w14:textId="77777777" w:rsidTr="005E6E40">
        <w:trPr>
          <w:trHeight w:val="197"/>
        </w:trPr>
        <w:tc>
          <w:tcPr>
            <w:tcW w:w="15614" w:type="dxa"/>
            <w:shd w:val="clear" w:color="auto" w:fill="auto"/>
          </w:tcPr>
          <w:p w14:paraId="762FFDDE" w14:textId="77777777" w:rsidR="002E3869" w:rsidRDefault="00644D94" w:rsidP="005E6E4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Section </w:t>
            </w:r>
            <w:r w:rsidR="00F1273E">
              <w:rPr>
                <w:rFonts w:ascii="Arial" w:hAnsi="Arial" w:cs="Arial"/>
                <w:b/>
                <w:sz w:val="36"/>
                <w:szCs w:val="36"/>
              </w:rPr>
              <w:t>9</w:t>
            </w:r>
            <w:r w:rsidR="002E3869">
              <w:rPr>
                <w:rFonts w:ascii="Arial" w:hAnsi="Arial" w:cs="Arial"/>
                <w:b/>
                <w:sz w:val="36"/>
                <w:szCs w:val="36"/>
              </w:rPr>
              <w:t xml:space="preserve">: Stage 3 - </w:t>
            </w:r>
            <w:r w:rsidR="002E3869" w:rsidRPr="003D6DB8">
              <w:rPr>
                <w:rFonts w:ascii="Arial" w:hAnsi="Arial" w:cs="Arial"/>
                <w:b/>
                <w:sz w:val="36"/>
                <w:szCs w:val="36"/>
              </w:rPr>
              <w:t>Bristol Autism Team recommended strategies/ resources</w:t>
            </w:r>
            <w:r w:rsidR="006E1046">
              <w:rPr>
                <w:rFonts w:ascii="Arial" w:hAnsi="Arial" w:cs="Arial"/>
                <w:b/>
                <w:sz w:val="36"/>
                <w:szCs w:val="36"/>
              </w:rPr>
              <w:t xml:space="preserve"> for</w:t>
            </w:r>
            <w:r w:rsidR="00B22042">
              <w:rPr>
                <w:rFonts w:ascii="Arial" w:hAnsi="Arial" w:cs="Arial"/>
                <w:b/>
                <w:sz w:val="36"/>
                <w:szCs w:val="36"/>
              </w:rPr>
              <w:t>:</w:t>
            </w:r>
          </w:p>
          <w:p w14:paraId="2A2B30C6" w14:textId="77777777" w:rsidR="00C24EE2" w:rsidRDefault="00B22042" w:rsidP="00C24E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Pupil’s n</w:t>
            </w:r>
            <w:r w:rsidR="00C24EE2">
              <w:rPr>
                <w:rFonts w:ascii="Arial" w:hAnsi="Arial" w:cs="Arial"/>
                <w:b/>
                <w:sz w:val="24"/>
                <w:szCs w:val="24"/>
              </w:rPr>
              <w:t>ame:</w:t>
            </w:r>
          </w:p>
          <w:p w14:paraId="55FAF0F9" w14:textId="77777777" w:rsidR="00C24EE2" w:rsidRPr="00C24EE2" w:rsidRDefault="00207A33" w:rsidP="00C24E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Educational Setting</w:t>
            </w:r>
            <w:r w:rsidR="00C24EE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E3869" w:rsidRPr="00CF3E74" w14:paraId="0E60E379" w14:textId="77777777" w:rsidTr="005E6E40">
        <w:trPr>
          <w:trHeight w:val="197"/>
        </w:trPr>
        <w:tc>
          <w:tcPr>
            <w:tcW w:w="15614" w:type="dxa"/>
            <w:shd w:val="clear" w:color="auto" w:fill="D9D9D9" w:themeFill="background1" w:themeFillShade="D9"/>
          </w:tcPr>
          <w:p w14:paraId="44B27C8C" w14:textId="77777777" w:rsidR="002E3869" w:rsidRPr="00CF3E74" w:rsidRDefault="002E3869" w:rsidP="005E6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69" w:rsidRPr="00CF3E74" w14:paraId="10C3B345" w14:textId="77777777" w:rsidTr="005E6E40">
        <w:trPr>
          <w:trHeight w:val="5552"/>
        </w:trPr>
        <w:tc>
          <w:tcPr>
            <w:tcW w:w="15614" w:type="dxa"/>
            <w:shd w:val="clear" w:color="auto" w:fill="auto"/>
          </w:tcPr>
          <w:p w14:paraId="36035FEA" w14:textId="77777777" w:rsidR="002E3869" w:rsidRDefault="002E3869" w:rsidP="005E6E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A836E5F" w14:textId="77777777" w:rsidR="002E3869" w:rsidRPr="00D21F2F" w:rsidRDefault="002E3869" w:rsidP="005E6E4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tbl>
            <w:tblPr>
              <w:tblW w:w="15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8"/>
              <w:gridCol w:w="3597"/>
              <w:gridCol w:w="3870"/>
              <w:gridCol w:w="4050"/>
            </w:tblGrid>
            <w:tr w:rsidR="002E3869" w:rsidRPr="00F51450" w14:paraId="4AFDD765" w14:textId="77777777" w:rsidTr="005E6E40">
              <w:trPr>
                <w:trHeight w:val="269"/>
              </w:trPr>
              <w:tc>
                <w:tcPr>
                  <w:tcW w:w="3688" w:type="dxa"/>
                  <w:shd w:val="clear" w:color="auto" w:fill="D9D9D9" w:themeFill="background1" w:themeFillShade="D9"/>
                </w:tcPr>
                <w:p w14:paraId="5F2E0E99" w14:textId="77777777" w:rsidR="002E3869" w:rsidRPr="001374BC" w:rsidRDefault="00207A33" w:rsidP="005E6E40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Educational Setting’s</w:t>
                  </w:r>
                  <w:r w:rsidR="002E3869" w:rsidRPr="001374B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implementation:</w:t>
                  </w:r>
                </w:p>
              </w:tc>
              <w:tc>
                <w:tcPr>
                  <w:tcW w:w="3597" w:type="dxa"/>
                  <w:shd w:val="clear" w:color="auto" w:fill="FF0000"/>
                </w:tcPr>
                <w:p w14:paraId="04F2E67E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3870" w:type="dxa"/>
                  <w:shd w:val="clear" w:color="auto" w:fill="FFCC00"/>
                </w:tcPr>
                <w:p w14:paraId="75811A41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Amber</w:t>
                  </w:r>
                </w:p>
              </w:tc>
              <w:tc>
                <w:tcPr>
                  <w:tcW w:w="4050" w:type="dxa"/>
                  <w:shd w:val="clear" w:color="auto" w:fill="92D050"/>
                </w:tcPr>
                <w:p w14:paraId="74D92F70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Green</w:t>
                  </w:r>
                </w:p>
              </w:tc>
            </w:tr>
            <w:tr w:rsidR="002E3869" w:rsidRPr="00F51450" w14:paraId="1F7D2011" w14:textId="77777777" w:rsidTr="005E6E40">
              <w:tc>
                <w:tcPr>
                  <w:tcW w:w="3688" w:type="dxa"/>
                  <w:shd w:val="clear" w:color="auto" w:fill="auto"/>
                </w:tcPr>
                <w:p w14:paraId="073D1357" w14:textId="77777777" w:rsidR="002E3869" w:rsidRPr="001374BC" w:rsidRDefault="002E3869" w:rsidP="005E6E40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14:paraId="4D1B9552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Not started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14:paraId="363C44C7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Started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412765E7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Implemented and evaluated</w:t>
                  </w:r>
                </w:p>
              </w:tc>
            </w:tr>
            <w:tr w:rsidR="002E3869" w:rsidRPr="00F51450" w14:paraId="15AED789" w14:textId="77777777" w:rsidTr="005E6E40">
              <w:tc>
                <w:tcPr>
                  <w:tcW w:w="3688" w:type="dxa"/>
                  <w:shd w:val="clear" w:color="auto" w:fill="D9D9D9" w:themeFill="background1" w:themeFillShade="D9"/>
                </w:tcPr>
                <w:p w14:paraId="1E43FB27" w14:textId="77777777" w:rsidR="002E3869" w:rsidRPr="001374BC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374B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Impact on pupil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97" w:type="dxa"/>
                  <w:shd w:val="clear" w:color="auto" w:fill="FF0000"/>
                </w:tcPr>
                <w:p w14:paraId="3106CBE1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3870" w:type="dxa"/>
                  <w:shd w:val="clear" w:color="auto" w:fill="FFC000"/>
                </w:tcPr>
                <w:p w14:paraId="6CC83FDE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Amber</w:t>
                  </w:r>
                </w:p>
              </w:tc>
              <w:tc>
                <w:tcPr>
                  <w:tcW w:w="4050" w:type="dxa"/>
                  <w:shd w:val="clear" w:color="auto" w:fill="92D050"/>
                </w:tcPr>
                <w:p w14:paraId="59470C47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Green</w:t>
                  </w:r>
                </w:p>
              </w:tc>
            </w:tr>
            <w:tr w:rsidR="002E3869" w:rsidRPr="00F51450" w14:paraId="081E9B86" w14:textId="77777777" w:rsidTr="005E6E40">
              <w:tc>
                <w:tcPr>
                  <w:tcW w:w="3688" w:type="dxa"/>
                </w:tcPr>
                <w:p w14:paraId="6F8F7124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14:paraId="6CF47221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No impact</w:t>
                  </w:r>
                </w:p>
                <w:p w14:paraId="78CB4629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No observable positive outcome/s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14:paraId="294F7B92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Emerging impact</w:t>
                  </w:r>
                </w:p>
                <w:p w14:paraId="6944606F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Emerging observable positive outcome/s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7F347EB4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Positive impact</w:t>
                  </w:r>
                </w:p>
                <w:p w14:paraId="1BEDAD50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Positive observable outcome/s</w:t>
                  </w:r>
                </w:p>
              </w:tc>
            </w:tr>
          </w:tbl>
          <w:p w14:paraId="194125C5" w14:textId="77777777" w:rsidR="002E3869" w:rsidRPr="00B57C23" w:rsidRDefault="002E3869" w:rsidP="005E6E40">
            <w:pPr>
              <w:rPr>
                <w:rFonts w:ascii="Arial" w:hAnsi="Arial" w:cs="Arial"/>
                <w:b/>
              </w:rPr>
            </w:pP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80"/>
              <w:gridCol w:w="1450"/>
              <w:gridCol w:w="1350"/>
              <w:gridCol w:w="1356"/>
              <w:gridCol w:w="1350"/>
              <w:gridCol w:w="1430"/>
              <w:gridCol w:w="1350"/>
              <w:gridCol w:w="1430"/>
            </w:tblGrid>
            <w:tr w:rsidR="002E3869" w:rsidRPr="00B57C23" w14:paraId="6F6D6129" w14:textId="77777777" w:rsidTr="005E6E40">
              <w:trPr>
                <w:trHeight w:val="1466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352B1FB" w14:textId="77777777" w:rsidR="002E3869" w:rsidRPr="00D97432" w:rsidRDefault="002E3869" w:rsidP="005E6E40">
                  <w:pPr>
                    <w:pStyle w:val="NoSpacing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trategy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Resource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682EBF6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Implemented</w:t>
                  </w:r>
                </w:p>
                <w:p w14:paraId="27A306EC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344D5B4F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(DD/MM/YY)</w:t>
                  </w:r>
                </w:p>
                <w:p w14:paraId="16B4BBCB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2E952946" w14:textId="77777777" w:rsidR="002E3869" w:rsidRPr="00D97432" w:rsidRDefault="002E3869" w:rsidP="005E6E40">
                  <w:pPr>
                    <w:jc w:val="center"/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B5D23B2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2F2F1F29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3DCB23EA" w14:textId="77777777" w:rsidR="002E3869" w:rsidRPr="00D97432" w:rsidRDefault="002E3869" w:rsidP="005E6E4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52D8E71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2FBE5500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33CFB392" w14:textId="77777777" w:rsidR="002E3869" w:rsidRPr="00D97432" w:rsidRDefault="002E3869" w:rsidP="005E6E40">
                  <w:pPr>
                    <w:jc w:val="center"/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228C852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3199DB4A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767E7621" w14:textId="77777777" w:rsidR="002E3869" w:rsidRDefault="002E3869" w:rsidP="005E6E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6C86BE6E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08447847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45C6E813" w14:textId="77777777" w:rsidR="002E3869" w:rsidRDefault="002E3869" w:rsidP="005E6E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AC20826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00BFA58D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533EBC8E" w14:textId="77777777" w:rsidR="002E3869" w:rsidRDefault="002E3869" w:rsidP="005E6E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8D4857B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7C118237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46BD8392" w14:textId="77777777" w:rsidR="002E3869" w:rsidRPr="00D97432" w:rsidRDefault="002E3869" w:rsidP="005E6E4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</w:tr>
            <w:tr w:rsidR="002E3869" w:rsidRPr="00B57C23" w14:paraId="2ECE325F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55C07" w14:textId="77777777" w:rsidR="002E3869" w:rsidRPr="00B57C23" w:rsidRDefault="002E3869" w:rsidP="005E6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85561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90461A" w14:textId="77777777" w:rsidR="002E3869" w:rsidRPr="00D97432" w:rsidRDefault="002E3869" w:rsidP="005E6E4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DE2171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B5EFA0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B6A577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F6A5FE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4AB9FE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3869" w:rsidRPr="00B57C23" w14:paraId="0BE40405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F2BF9" w14:textId="77777777" w:rsidR="002E3869" w:rsidRPr="00B57C23" w:rsidRDefault="002E3869" w:rsidP="005E6E4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F6B18B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9060348" w14:textId="77777777" w:rsidR="002E3869" w:rsidRPr="00D97432" w:rsidRDefault="002E3869" w:rsidP="005E6E4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6B89635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6739CF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2189C7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AF4705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447FB5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E3869" w:rsidRPr="00B57C23" w14:paraId="00648EF7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AEF4F" w14:textId="77777777" w:rsidR="002E3869" w:rsidRPr="00B57C23" w:rsidRDefault="002E3869" w:rsidP="005E6E4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3B8C15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F79C810" w14:textId="77777777" w:rsidR="002E3869" w:rsidRPr="00D97432" w:rsidRDefault="002E3869" w:rsidP="005E6E4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DFCDDC3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8D4546A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B7206D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63DF19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2729256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E3869" w:rsidRPr="00B57C23" w14:paraId="3E9988C8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D432B" w14:textId="77777777" w:rsidR="002E3869" w:rsidRPr="00B57C23" w:rsidRDefault="002E3869" w:rsidP="005E6E4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996A440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2820D1" w14:textId="77777777" w:rsidR="002E3869" w:rsidRPr="00D97432" w:rsidRDefault="002E3869" w:rsidP="005E6E4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7FA52D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CF0927A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304F14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567660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081EFC" w14:textId="77777777" w:rsidR="00833953" w:rsidRPr="00B57C23" w:rsidRDefault="00833953" w:rsidP="0083395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15614" w:type="dxa"/>
              <w:tblLook w:val="04A0" w:firstRow="1" w:lastRow="0" w:firstColumn="1" w:lastColumn="0" w:noHBand="0" w:noVBand="1"/>
            </w:tblPr>
            <w:tblGrid>
              <w:gridCol w:w="15614"/>
            </w:tblGrid>
            <w:tr w:rsidR="00EA7B88" w:rsidRPr="008636A7" w14:paraId="4C0794BB" w14:textId="77777777" w:rsidTr="00EA7B88">
              <w:trPr>
                <w:trHeight w:val="197"/>
              </w:trPr>
              <w:tc>
                <w:tcPr>
                  <w:tcW w:w="15614" w:type="dxa"/>
                  <w:shd w:val="clear" w:color="auto" w:fill="auto"/>
                </w:tcPr>
                <w:p w14:paraId="23213554" w14:textId="77777777" w:rsidR="00EA7B88" w:rsidRPr="008636A7" w:rsidRDefault="00EA7B88" w:rsidP="0083395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AD2B59E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D632F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2C1E9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5FE8F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3718A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7A0D0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111B2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0B41B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A2C80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A094A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306BE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67CF8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750226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02D4C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666A6" w14:textId="77777777" w:rsidR="00833953" w:rsidRDefault="00833953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68"/>
              <w:gridCol w:w="3796"/>
              <w:gridCol w:w="3794"/>
              <w:gridCol w:w="3792"/>
              <w:gridCol w:w="2438"/>
            </w:tblGrid>
            <w:tr w:rsidR="00833953" w:rsidRPr="008636A7" w14:paraId="05B2CB3E" w14:textId="77777777" w:rsidTr="00BA0FA9">
              <w:trPr>
                <w:trHeight w:val="197"/>
              </w:trPr>
              <w:tc>
                <w:tcPr>
                  <w:tcW w:w="15614" w:type="dxa"/>
                  <w:gridSpan w:val="5"/>
                  <w:shd w:val="clear" w:color="auto" w:fill="D9D9D9" w:themeFill="background1" w:themeFillShade="D9"/>
                </w:tcPr>
                <w:p w14:paraId="6190A911" w14:textId="77777777" w:rsidR="00833953" w:rsidRPr="008636A7" w:rsidRDefault="00833953" w:rsidP="00BA0FA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33953" w:rsidRPr="00952237" w14:paraId="25E724B0" w14:textId="77777777" w:rsidTr="00BA0FA9">
              <w:trPr>
                <w:trHeight w:val="197"/>
              </w:trPr>
              <w:tc>
                <w:tcPr>
                  <w:tcW w:w="15614" w:type="dxa"/>
                  <w:gridSpan w:val="5"/>
                </w:tcPr>
                <w:p w14:paraId="372BC9BD" w14:textId="77777777" w:rsidR="00833953" w:rsidRPr="00952237" w:rsidRDefault="00833953" w:rsidP="00BA0FA9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Notes</w:t>
                  </w:r>
                </w:p>
              </w:tc>
            </w:tr>
            <w:tr w:rsidR="00833953" w:rsidRPr="00CF3E74" w14:paraId="0D5D2F13" w14:textId="77777777" w:rsidTr="00BA0FA9">
              <w:trPr>
                <w:trHeight w:val="197"/>
              </w:trPr>
              <w:tc>
                <w:tcPr>
                  <w:tcW w:w="15614" w:type="dxa"/>
                  <w:gridSpan w:val="5"/>
                  <w:shd w:val="clear" w:color="auto" w:fill="D9D9D9" w:themeFill="background1" w:themeFillShade="D9"/>
                </w:tcPr>
                <w:p w14:paraId="2F77434A" w14:textId="77777777" w:rsidR="00833953" w:rsidRPr="00CF3E74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3953" w:rsidRPr="00CF3E74" w14:paraId="45A7667F" w14:textId="77777777" w:rsidTr="00833953">
              <w:trPr>
                <w:trHeight w:val="197"/>
              </w:trPr>
              <w:tc>
                <w:tcPr>
                  <w:tcW w:w="1576" w:type="dxa"/>
                  <w:shd w:val="clear" w:color="auto" w:fill="BFBFBF" w:themeFill="background1" w:themeFillShade="BF"/>
                </w:tcPr>
                <w:p w14:paraId="4AE3A06D" w14:textId="77777777" w:rsidR="00833953" w:rsidRPr="00C77EB2" w:rsidRDefault="00833953" w:rsidP="00BA0F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3857" w:type="dxa"/>
                  <w:shd w:val="clear" w:color="auto" w:fill="BFBFBF" w:themeFill="background1" w:themeFillShade="BF"/>
                </w:tcPr>
                <w:p w14:paraId="198E5C1A" w14:textId="77777777" w:rsidR="00833953" w:rsidRPr="00C77EB2" w:rsidRDefault="00833953" w:rsidP="00BA0F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Agreed Actions:</w:t>
                  </w:r>
                </w:p>
              </w:tc>
              <w:tc>
                <w:tcPr>
                  <w:tcW w:w="3858" w:type="dxa"/>
                  <w:shd w:val="clear" w:color="auto" w:fill="BFBFBF" w:themeFill="background1" w:themeFillShade="BF"/>
                </w:tcPr>
                <w:p w14:paraId="05701782" w14:textId="77777777" w:rsidR="00833953" w:rsidRPr="00C77EB2" w:rsidRDefault="00833953" w:rsidP="00BA0F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By whom:</w:t>
                  </w:r>
                </w:p>
              </w:tc>
              <w:tc>
                <w:tcPr>
                  <w:tcW w:w="3858" w:type="dxa"/>
                  <w:shd w:val="clear" w:color="auto" w:fill="BFBFBF" w:themeFill="background1" w:themeFillShade="BF"/>
                </w:tcPr>
                <w:p w14:paraId="38428356" w14:textId="77777777" w:rsidR="00833953" w:rsidRPr="00C77EB2" w:rsidRDefault="00833953" w:rsidP="00BA0F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By when:</w:t>
                  </w:r>
                </w:p>
              </w:tc>
              <w:tc>
                <w:tcPr>
                  <w:tcW w:w="2465" w:type="dxa"/>
                  <w:shd w:val="clear" w:color="auto" w:fill="BFBFBF" w:themeFill="background1" w:themeFillShade="BF"/>
                </w:tcPr>
                <w:p w14:paraId="6AB53B0E" w14:textId="77777777" w:rsidR="00833953" w:rsidRDefault="00833953" w:rsidP="00BA0F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emailed to SENCO</w:t>
                  </w:r>
                </w:p>
              </w:tc>
            </w:tr>
            <w:tr w:rsidR="00833953" w:rsidRPr="00CF3E74" w14:paraId="08CEF1D1" w14:textId="77777777" w:rsidTr="00833953">
              <w:trPr>
                <w:trHeight w:val="278"/>
              </w:trPr>
              <w:tc>
                <w:tcPr>
                  <w:tcW w:w="1576" w:type="dxa"/>
                  <w:shd w:val="clear" w:color="auto" w:fill="auto"/>
                </w:tcPr>
                <w:p w14:paraId="4213EAE1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  <w:tc>
                <w:tcPr>
                  <w:tcW w:w="3857" w:type="dxa"/>
                  <w:shd w:val="clear" w:color="auto" w:fill="auto"/>
                </w:tcPr>
                <w:p w14:paraId="1126A44A" w14:textId="77777777" w:rsidR="00833953" w:rsidRPr="00D04BAD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14:paraId="1279699A" w14:textId="77777777" w:rsidR="00833953" w:rsidRPr="00D04BAD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14:paraId="56D4EDB2" w14:textId="77777777" w:rsidR="00833953" w:rsidRPr="00D04BAD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5" w:type="dxa"/>
                  <w:shd w:val="clear" w:color="auto" w:fill="FFFF00"/>
                </w:tcPr>
                <w:p w14:paraId="41AF9AB5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</w:tr>
            <w:tr w:rsidR="00833953" w:rsidRPr="00CF3E74" w14:paraId="1525D6EA" w14:textId="77777777" w:rsidTr="00BA0FA9">
              <w:trPr>
                <w:trHeight w:val="197"/>
              </w:trPr>
              <w:tc>
                <w:tcPr>
                  <w:tcW w:w="1576" w:type="dxa"/>
                  <w:shd w:val="clear" w:color="auto" w:fill="auto"/>
                </w:tcPr>
                <w:p w14:paraId="061F8D29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  <w:tc>
                <w:tcPr>
                  <w:tcW w:w="3857" w:type="dxa"/>
                  <w:shd w:val="clear" w:color="auto" w:fill="auto"/>
                </w:tcPr>
                <w:p w14:paraId="03771426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14:paraId="0A4C9667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14:paraId="3732A16B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5" w:type="dxa"/>
                  <w:shd w:val="clear" w:color="auto" w:fill="FFFF00"/>
                </w:tcPr>
                <w:p w14:paraId="2C6761F6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</w:tr>
            <w:tr w:rsidR="00833953" w:rsidRPr="00CF3E74" w14:paraId="31CA7508" w14:textId="77777777" w:rsidTr="00BA0FA9">
              <w:trPr>
                <w:trHeight w:val="197"/>
              </w:trPr>
              <w:tc>
                <w:tcPr>
                  <w:tcW w:w="1576" w:type="dxa"/>
                  <w:shd w:val="clear" w:color="auto" w:fill="auto"/>
                </w:tcPr>
                <w:p w14:paraId="67B2797D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  <w:tc>
                <w:tcPr>
                  <w:tcW w:w="3857" w:type="dxa"/>
                  <w:shd w:val="clear" w:color="auto" w:fill="auto"/>
                </w:tcPr>
                <w:p w14:paraId="44EBB03D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14:paraId="20D4E95B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14:paraId="23090FB1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5" w:type="dxa"/>
                  <w:shd w:val="clear" w:color="auto" w:fill="FFFF00"/>
                </w:tcPr>
                <w:p w14:paraId="2DABC5A7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</w:tr>
            <w:tr w:rsidR="00833953" w:rsidRPr="00CF3E74" w14:paraId="2E2B0534" w14:textId="77777777" w:rsidTr="00BA0FA9">
              <w:trPr>
                <w:trHeight w:val="197"/>
              </w:trPr>
              <w:tc>
                <w:tcPr>
                  <w:tcW w:w="1576" w:type="dxa"/>
                  <w:shd w:val="clear" w:color="auto" w:fill="auto"/>
                </w:tcPr>
                <w:p w14:paraId="3EF873D2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  <w:tc>
                <w:tcPr>
                  <w:tcW w:w="3857" w:type="dxa"/>
                  <w:shd w:val="clear" w:color="auto" w:fill="auto"/>
                </w:tcPr>
                <w:p w14:paraId="5C8016CE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14:paraId="38F7BCAC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14:paraId="130DD22D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5" w:type="dxa"/>
                  <w:shd w:val="clear" w:color="auto" w:fill="FFFF00"/>
                </w:tcPr>
                <w:p w14:paraId="1444CAF6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</w:tr>
            <w:tr w:rsidR="00833953" w:rsidRPr="00CF3E74" w14:paraId="28682542" w14:textId="77777777" w:rsidTr="00BA0FA9">
              <w:trPr>
                <w:trHeight w:val="197"/>
              </w:trPr>
              <w:tc>
                <w:tcPr>
                  <w:tcW w:w="1576" w:type="dxa"/>
                  <w:shd w:val="clear" w:color="auto" w:fill="auto"/>
                </w:tcPr>
                <w:p w14:paraId="43735A75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  <w:tc>
                <w:tcPr>
                  <w:tcW w:w="3857" w:type="dxa"/>
                  <w:shd w:val="clear" w:color="auto" w:fill="auto"/>
                </w:tcPr>
                <w:p w14:paraId="3B6207AE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14:paraId="3ACD7B7F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58" w:type="dxa"/>
                  <w:shd w:val="clear" w:color="auto" w:fill="auto"/>
                </w:tcPr>
                <w:p w14:paraId="78079671" w14:textId="77777777" w:rsidR="00833953" w:rsidRPr="00833953" w:rsidRDefault="00833953" w:rsidP="00BA0FA9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65" w:type="dxa"/>
                  <w:shd w:val="clear" w:color="auto" w:fill="FFFF00"/>
                </w:tcPr>
                <w:p w14:paraId="56236F0D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</w:tr>
            <w:tr w:rsidR="00833953" w:rsidRPr="00CF3E74" w14:paraId="3F2ACA35" w14:textId="77777777" w:rsidTr="00BA0FA9">
              <w:trPr>
                <w:trHeight w:val="197"/>
              </w:trPr>
              <w:tc>
                <w:tcPr>
                  <w:tcW w:w="1576" w:type="dxa"/>
                  <w:shd w:val="clear" w:color="auto" w:fill="FBD4B4" w:themeFill="accent6" w:themeFillTint="66"/>
                </w:tcPr>
                <w:p w14:paraId="3E6A1F28" w14:textId="77777777" w:rsidR="00833953" w:rsidRPr="002E3869" w:rsidRDefault="00833953" w:rsidP="00BA0F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DD/MM/YY</w:t>
                  </w:r>
                </w:p>
              </w:tc>
              <w:tc>
                <w:tcPr>
                  <w:tcW w:w="14038" w:type="dxa"/>
                  <w:gridSpan w:val="4"/>
                  <w:shd w:val="clear" w:color="auto" w:fill="FBD4B4" w:themeFill="accent6" w:themeFillTint="66"/>
                </w:tcPr>
                <w:p w14:paraId="083A14A1" w14:textId="77777777" w:rsidR="00833953" w:rsidRPr="002E3869" w:rsidRDefault="00833953" w:rsidP="00BA0FA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E3869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input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(delete as applicable)</w:t>
                  </w:r>
                  <w:r w:rsidRPr="002E3869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14:paraId="373628D3" w14:textId="77777777" w:rsidR="00833953" w:rsidRPr="00644D94" w:rsidRDefault="00833953" w:rsidP="00BA0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</w:rPr>
                    <w:t>This pupil will be made Open to Review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 The</w:t>
                  </w:r>
                  <w:r w:rsidRPr="00644D94">
                    <w:rPr>
                      <w:rFonts w:ascii="Arial" w:hAnsi="Arial" w:cs="Arial"/>
                      <w:sz w:val="20"/>
                      <w:szCs w:val="20"/>
                    </w:rPr>
                    <w:t xml:space="preserve"> recommendations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above </w:t>
                  </w:r>
                  <w:r w:rsidRPr="00644D94">
                    <w:rPr>
                      <w:rFonts w:ascii="Arial" w:hAnsi="Arial" w:cs="Arial"/>
                      <w:sz w:val="20"/>
                      <w:szCs w:val="20"/>
                    </w:rPr>
                    <w:t xml:space="preserve">will be reviewed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by the educational setting</w:t>
                  </w:r>
                  <w:r w:rsidRPr="00644D94">
                    <w:rPr>
                      <w:rFonts w:ascii="Arial" w:hAnsi="Arial" w:cs="Arial"/>
                      <w:sz w:val="20"/>
                      <w:szCs w:val="20"/>
                    </w:rPr>
                    <w:t xml:space="preserve"> in line with the usual graduated response to SEN Support.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The setting can seek further advice through their BAT Link Professional and can request further direct input through the referral process should concerns escalate or needs significantly change.</w:t>
                  </w:r>
                </w:p>
                <w:p w14:paraId="33C8F34E" w14:textId="56CC569F" w:rsidR="00833953" w:rsidRPr="002D05FC" w:rsidRDefault="00833953" w:rsidP="00BA0FA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</w:rPr>
                    <w:t>This p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upil will progress</w:t>
                  </w:r>
                  <w:r w:rsidRPr="002E127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to Stage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Pr="002D05F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Bristol Autism Team recommends that further direct specialist input is required in order to address identified needs and existing concerns. </w:t>
                  </w:r>
                </w:p>
              </w:tc>
            </w:tr>
          </w:tbl>
          <w:p w14:paraId="679C290B" w14:textId="77777777" w:rsidR="00833953" w:rsidRDefault="00833953" w:rsidP="00833953"/>
          <w:p w14:paraId="108E4060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484B69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1DF40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E6780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57DC2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6304E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7D5FD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9007C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46A03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3F48A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95137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D60DC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297C09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8543D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148DFE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7F70E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DAD40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C4FEF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35BF2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AF767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215DF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DC242" w14:textId="77777777" w:rsidR="00374EC1" w:rsidRDefault="00374EC1" w:rsidP="005E6E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80F67" w14:textId="77777777" w:rsidR="002E1274" w:rsidRPr="00CF3E74" w:rsidRDefault="002E1274" w:rsidP="005E6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1112B" w14:textId="77777777" w:rsidR="00756780" w:rsidRDefault="00756780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6"/>
        <w:gridCol w:w="3857"/>
        <w:gridCol w:w="3858"/>
        <w:gridCol w:w="3858"/>
        <w:gridCol w:w="2465"/>
      </w:tblGrid>
      <w:tr w:rsidR="002E3869" w:rsidRPr="00CF3E74" w14:paraId="4BB3E08F" w14:textId="77777777" w:rsidTr="005E6E40">
        <w:trPr>
          <w:trHeight w:val="197"/>
        </w:trPr>
        <w:tc>
          <w:tcPr>
            <w:tcW w:w="15614" w:type="dxa"/>
            <w:gridSpan w:val="5"/>
            <w:shd w:val="clear" w:color="auto" w:fill="D9D9D9" w:themeFill="background1" w:themeFillShade="D9"/>
          </w:tcPr>
          <w:p w14:paraId="0FBC73D1" w14:textId="77777777" w:rsidR="002E3869" w:rsidRPr="00CF3E74" w:rsidRDefault="002E3869" w:rsidP="005E6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69" w:rsidRPr="003D6DB8" w14:paraId="67BE5955" w14:textId="77777777" w:rsidTr="005E6E40">
        <w:trPr>
          <w:trHeight w:val="197"/>
        </w:trPr>
        <w:tc>
          <w:tcPr>
            <w:tcW w:w="15614" w:type="dxa"/>
            <w:gridSpan w:val="5"/>
            <w:shd w:val="clear" w:color="auto" w:fill="auto"/>
          </w:tcPr>
          <w:p w14:paraId="4EBA9A4D" w14:textId="77777777" w:rsidR="002E3869" w:rsidRPr="003D6DB8" w:rsidRDefault="007B24B9" w:rsidP="00F1273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Section </w:t>
            </w:r>
            <w:r w:rsidR="00F1273E">
              <w:rPr>
                <w:rFonts w:ascii="Arial" w:hAnsi="Arial" w:cs="Arial"/>
                <w:b/>
                <w:sz w:val="36"/>
                <w:szCs w:val="36"/>
              </w:rPr>
              <w:t>10</w:t>
            </w:r>
            <w:r>
              <w:rPr>
                <w:rFonts w:ascii="Arial" w:hAnsi="Arial" w:cs="Arial"/>
                <w:b/>
                <w:sz w:val="36"/>
                <w:szCs w:val="36"/>
              </w:rPr>
              <w:t>: Stage 4</w:t>
            </w:r>
            <w:r w:rsidR="002E3869">
              <w:rPr>
                <w:rFonts w:ascii="Arial" w:hAnsi="Arial" w:cs="Arial"/>
                <w:b/>
                <w:sz w:val="36"/>
                <w:szCs w:val="36"/>
              </w:rPr>
              <w:t xml:space="preserve"> - </w:t>
            </w:r>
            <w:r w:rsidR="002E3869" w:rsidRPr="003D6DB8">
              <w:rPr>
                <w:rFonts w:ascii="Arial" w:hAnsi="Arial" w:cs="Arial"/>
                <w:b/>
                <w:sz w:val="36"/>
                <w:szCs w:val="36"/>
              </w:rPr>
              <w:t>Bristol Autism Team recommended strategies/ resources</w:t>
            </w:r>
          </w:p>
        </w:tc>
      </w:tr>
      <w:tr w:rsidR="002E3869" w:rsidRPr="00CF3E74" w14:paraId="24BDEE0D" w14:textId="77777777" w:rsidTr="005E6E40">
        <w:trPr>
          <w:trHeight w:val="197"/>
        </w:trPr>
        <w:tc>
          <w:tcPr>
            <w:tcW w:w="15614" w:type="dxa"/>
            <w:gridSpan w:val="5"/>
            <w:shd w:val="clear" w:color="auto" w:fill="D9D9D9" w:themeFill="background1" w:themeFillShade="D9"/>
          </w:tcPr>
          <w:p w14:paraId="0C75F829" w14:textId="77777777" w:rsidR="002E3869" w:rsidRPr="00CF3E74" w:rsidRDefault="002E3869" w:rsidP="005E6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869" w:rsidRPr="00CF3E74" w14:paraId="01ECC8E6" w14:textId="77777777" w:rsidTr="005E6E40">
        <w:trPr>
          <w:trHeight w:val="5552"/>
        </w:trPr>
        <w:tc>
          <w:tcPr>
            <w:tcW w:w="15614" w:type="dxa"/>
            <w:gridSpan w:val="5"/>
            <w:shd w:val="clear" w:color="auto" w:fill="auto"/>
          </w:tcPr>
          <w:p w14:paraId="25622232" w14:textId="77777777" w:rsidR="002E3869" w:rsidRDefault="002E3869" w:rsidP="005E6E4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0C697DA" w14:textId="77777777" w:rsidR="002E3869" w:rsidRPr="00D21F2F" w:rsidRDefault="002E3869" w:rsidP="005E6E4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tbl>
            <w:tblPr>
              <w:tblW w:w="15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8"/>
              <w:gridCol w:w="3597"/>
              <w:gridCol w:w="3870"/>
              <w:gridCol w:w="4050"/>
            </w:tblGrid>
            <w:tr w:rsidR="002E3869" w:rsidRPr="00F51450" w14:paraId="4A4C4595" w14:textId="77777777" w:rsidTr="005E6E40">
              <w:trPr>
                <w:trHeight w:val="269"/>
              </w:trPr>
              <w:tc>
                <w:tcPr>
                  <w:tcW w:w="3688" w:type="dxa"/>
                  <w:shd w:val="clear" w:color="auto" w:fill="D9D9D9" w:themeFill="background1" w:themeFillShade="D9"/>
                </w:tcPr>
                <w:p w14:paraId="1DBC6F2C" w14:textId="77777777" w:rsidR="002E3869" w:rsidRPr="001374BC" w:rsidRDefault="00207A33" w:rsidP="005E6E40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Educational Setting’s</w:t>
                  </w:r>
                  <w:r w:rsidR="002E3869" w:rsidRPr="001374B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 implementation:</w:t>
                  </w:r>
                </w:p>
              </w:tc>
              <w:tc>
                <w:tcPr>
                  <w:tcW w:w="3597" w:type="dxa"/>
                  <w:shd w:val="clear" w:color="auto" w:fill="FF0000"/>
                </w:tcPr>
                <w:p w14:paraId="6101B0D1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3870" w:type="dxa"/>
                  <w:shd w:val="clear" w:color="auto" w:fill="FFCC00"/>
                </w:tcPr>
                <w:p w14:paraId="18E926DB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Amber</w:t>
                  </w:r>
                </w:p>
              </w:tc>
              <w:tc>
                <w:tcPr>
                  <w:tcW w:w="4050" w:type="dxa"/>
                  <w:shd w:val="clear" w:color="auto" w:fill="92D050"/>
                </w:tcPr>
                <w:p w14:paraId="43846CBC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Green</w:t>
                  </w:r>
                </w:p>
              </w:tc>
            </w:tr>
            <w:tr w:rsidR="002E3869" w:rsidRPr="00F51450" w14:paraId="6DF752FE" w14:textId="77777777" w:rsidTr="005E6E40">
              <w:tc>
                <w:tcPr>
                  <w:tcW w:w="3688" w:type="dxa"/>
                  <w:shd w:val="clear" w:color="auto" w:fill="auto"/>
                </w:tcPr>
                <w:p w14:paraId="6B16446F" w14:textId="77777777" w:rsidR="002E3869" w:rsidRPr="001374BC" w:rsidRDefault="002E3869" w:rsidP="005E6E40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14:paraId="504C5853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Not started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14:paraId="1BE547B0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Started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45FBF51E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Implemented and evaluated</w:t>
                  </w:r>
                </w:p>
              </w:tc>
            </w:tr>
            <w:tr w:rsidR="002E3869" w:rsidRPr="00F51450" w14:paraId="58C34F65" w14:textId="77777777" w:rsidTr="005E6E40">
              <w:tc>
                <w:tcPr>
                  <w:tcW w:w="3688" w:type="dxa"/>
                  <w:shd w:val="clear" w:color="auto" w:fill="D9D9D9" w:themeFill="background1" w:themeFillShade="D9"/>
                </w:tcPr>
                <w:p w14:paraId="4437C4F9" w14:textId="77777777" w:rsidR="002E3869" w:rsidRPr="001374BC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374BC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Impact on pupil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97" w:type="dxa"/>
                  <w:shd w:val="clear" w:color="auto" w:fill="FF0000"/>
                </w:tcPr>
                <w:p w14:paraId="2A8C511C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Red</w:t>
                  </w:r>
                </w:p>
              </w:tc>
              <w:tc>
                <w:tcPr>
                  <w:tcW w:w="3870" w:type="dxa"/>
                  <w:shd w:val="clear" w:color="auto" w:fill="FFC000"/>
                </w:tcPr>
                <w:p w14:paraId="6410720A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Amber</w:t>
                  </w:r>
                </w:p>
              </w:tc>
              <w:tc>
                <w:tcPr>
                  <w:tcW w:w="4050" w:type="dxa"/>
                  <w:shd w:val="clear" w:color="auto" w:fill="92D050"/>
                </w:tcPr>
                <w:p w14:paraId="65F3E5C9" w14:textId="77777777" w:rsidR="002E3869" w:rsidRPr="00D97432" w:rsidRDefault="002E3869" w:rsidP="005E6E4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Green</w:t>
                  </w:r>
                </w:p>
              </w:tc>
            </w:tr>
            <w:tr w:rsidR="002E3869" w:rsidRPr="00F51450" w14:paraId="520447DD" w14:textId="77777777" w:rsidTr="005E6E40">
              <w:tc>
                <w:tcPr>
                  <w:tcW w:w="3688" w:type="dxa"/>
                </w:tcPr>
                <w:p w14:paraId="57C9CDCD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97" w:type="dxa"/>
                  <w:shd w:val="clear" w:color="auto" w:fill="auto"/>
                </w:tcPr>
                <w:p w14:paraId="73E911D4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No impact</w:t>
                  </w:r>
                </w:p>
                <w:p w14:paraId="4F5DE27B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No observable positive outcome/s</w:t>
                  </w:r>
                </w:p>
              </w:tc>
              <w:tc>
                <w:tcPr>
                  <w:tcW w:w="3870" w:type="dxa"/>
                  <w:shd w:val="clear" w:color="auto" w:fill="auto"/>
                </w:tcPr>
                <w:p w14:paraId="5FC67B3F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Emerging impact</w:t>
                  </w:r>
                </w:p>
                <w:p w14:paraId="5C7315AC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Emerging observable positive outcome/s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46135601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Positive impact</w:t>
                  </w:r>
                </w:p>
                <w:p w14:paraId="6ED73B21" w14:textId="77777777" w:rsidR="002E3869" w:rsidRPr="00391E18" w:rsidRDefault="002E3869" w:rsidP="005E6E40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1E18">
                    <w:rPr>
                      <w:rFonts w:ascii="Arial" w:hAnsi="Arial" w:cs="Arial"/>
                      <w:sz w:val="20"/>
                      <w:szCs w:val="20"/>
                    </w:rPr>
                    <w:t>Positive observable outcome/s</w:t>
                  </w:r>
                </w:p>
              </w:tc>
            </w:tr>
          </w:tbl>
          <w:p w14:paraId="0945D243" w14:textId="77777777" w:rsidR="002E3869" w:rsidRPr="00B57C23" w:rsidRDefault="002E3869" w:rsidP="005E6E40">
            <w:pPr>
              <w:rPr>
                <w:rFonts w:ascii="Arial" w:hAnsi="Arial" w:cs="Arial"/>
                <w:b/>
              </w:rPr>
            </w:pPr>
          </w:p>
          <w:tbl>
            <w:tblPr>
              <w:tblW w:w="15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80"/>
              <w:gridCol w:w="1450"/>
              <w:gridCol w:w="1350"/>
              <w:gridCol w:w="1356"/>
              <w:gridCol w:w="1350"/>
              <w:gridCol w:w="1430"/>
              <w:gridCol w:w="1350"/>
              <w:gridCol w:w="1430"/>
            </w:tblGrid>
            <w:tr w:rsidR="002E3869" w:rsidRPr="00B57C23" w14:paraId="27E9149F" w14:textId="77777777" w:rsidTr="005E6E40">
              <w:trPr>
                <w:trHeight w:val="1466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6A01A2C" w14:textId="77777777" w:rsidR="002E3869" w:rsidRPr="00D97432" w:rsidRDefault="002E3869" w:rsidP="005E6E40">
                  <w:pPr>
                    <w:pStyle w:val="NoSpacing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trategy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/ Resource</w:t>
                  </w: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718EEE9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Implemented</w:t>
                  </w:r>
                </w:p>
                <w:p w14:paraId="7292542E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14:paraId="72B46C5B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(DD/MM/YY)</w:t>
                  </w:r>
                </w:p>
                <w:p w14:paraId="0EADE4CF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402F9584" w14:textId="77777777" w:rsidR="002E3869" w:rsidRPr="00D97432" w:rsidRDefault="002E3869" w:rsidP="005E6E40">
                  <w:pPr>
                    <w:jc w:val="center"/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7C87CB41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008D88CF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50C61AFB" w14:textId="77777777" w:rsidR="002E3869" w:rsidRPr="00D97432" w:rsidRDefault="002E3869" w:rsidP="005E6E4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B05E859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0CAF897C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453A03C8" w14:textId="77777777" w:rsidR="002E3869" w:rsidRPr="00D97432" w:rsidRDefault="002E3869" w:rsidP="005E6E40">
                  <w:pPr>
                    <w:jc w:val="center"/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5DAFF02A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419D534C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4B9174DB" w14:textId="77777777" w:rsidR="002E3869" w:rsidRDefault="002E3869" w:rsidP="005E6E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63CE521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092EE83A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678FA640" w14:textId="77777777" w:rsidR="002E3869" w:rsidRDefault="002E3869" w:rsidP="005E6E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CE9D366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015FA3FC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4D22A94D" w14:textId="77777777" w:rsidR="002E3869" w:rsidRDefault="002E3869" w:rsidP="005E6E4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5C5D600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sz w:val="20"/>
                      <w:szCs w:val="20"/>
                    </w:rPr>
                    <w:t>Review of Impact (DD/MM/YY)</w:t>
                  </w:r>
                </w:p>
                <w:p w14:paraId="51AF99F0" w14:textId="77777777" w:rsidR="002E3869" w:rsidRPr="00D97432" w:rsidRDefault="002E3869" w:rsidP="005E6E40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RED</w:t>
                  </w:r>
                </w:p>
                <w:p w14:paraId="58B16128" w14:textId="77777777" w:rsidR="002E3869" w:rsidRPr="00D97432" w:rsidRDefault="002E3869" w:rsidP="005E6E4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D97432">
                    <w:rPr>
                      <w:rFonts w:ascii="Arial" w:hAnsi="Arial" w:cs="Arial"/>
                      <w:b/>
                      <w:color w:val="FF9900"/>
                      <w:sz w:val="20"/>
                      <w:szCs w:val="20"/>
                    </w:rPr>
                    <w:t xml:space="preserve">AMBER </w:t>
                  </w:r>
                  <w:r w:rsidRPr="00D97432">
                    <w:rPr>
                      <w:rFonts w:ascii="Arial" w:hAnsi="Arial" w:cs="Arial"/>
                      <w:b/>
                      <w:color w:val="339966"/>
                      <w:sz w:val="20"/>
                      <w:szCs w:val="20"/>
                    </w:rPr>
                    <w:t>GREEN</w:t>
                  </w:r>
                </w:p>
              </w:tc>
            </w:tr>
            <w:tr w:rsidR="002E3869" w:rsidRPr="00B57C23" w14:paraId="4262EF0D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8F07A" w14:textId="77777777" w:rsidR="002E3869" w:rsidRPr="00B57C23" w:rsidRDefault="002E3869" w:rsidP="005E6E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E548F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BEBC6E" w14:textId="77777777" w:rsidR="002E3869" w:rsidRPr="00D97432" w:rsidRDefault="002E3869" w:rsidP="005E6E4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E4F9090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69E4E4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7ECCFA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8A7DF9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0F6358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E3869" w:rsidRPr="00B57C23" w14:paraId="6CE5A547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799585" w14:textId="77777777" w:rsidR="002E3869" w:rsidRPr="00B57C23" w:rsidRDefault="002E3869" w:rsidP="005E6E4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B69FA51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B4B796" w14:textId="77777777" w:rsidR="002E3869" w:rsidRPr="00D97432" w:rsidRDefault="002E3869" w:rsidP="005E6E4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F3DE3D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A1C7D1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7B67EF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4EE87B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399A69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E3869" w:rsidRPr="00B57C23" w14:paraId="54422120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28DCD" w14:textId="77777777" w:rsidR="002E3869" w:rsidRPr="00B57C23" w:rsidRDefault="002E3869" w:rsidP="005E6E4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06D8CD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B7F675" w14:textId="77777777" w:rsidR="002E3869" w:rsidRPr="00D97432" w:rsidRDefault="002E3869" w:rsidP="005E6E4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76B302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BE18A9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C4E96E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3BF93A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6D4FEDD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2E3869" w:rsidRPr="00B57C23" w14:paraId="3203420C" w14:textId="77777777" w:rsidTr="005E6E40">
              <w:trPr>
                <w:trHeight w:val="350"/>
              </w:trPr>
              <w:tc>
                <w:tcPr>
                  <w:tcW w:w="5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DB55A" w14:textId="77777777" w:rsidR="002E3869" w:rsidRPr="00B57C23" w:rsidRDefault="002E3869" w:rsidP="005E6E4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22E050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0433C0" w14:textId="77777777" w:rsidR="002E3869" w:rsidRPr="00D97432" w:rsidRDefault="002E3869" w:rsidP="005E6E40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425305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77D3D6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069D98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BD8BCF0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4D5329A" w14:textId="77777777" w:rsidR="002E3869" w:rsidRPr="00B57C23" w:rsidRDefault="002E3869" w:rsidP="005E6E40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20982D4" w14:textId="77777777" w:rsidR="002E3869" w:rsidRPr="00CF3E74" w:rsidRDefault="002E3869" w:rsidP="005E6E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953" w:rsidRPr="008636A7" w14:paraId="7C1AC9FE" w14:textId="77777777" w:rsidTr="00BA0FA9">
        <w:trPr>
          <w:trHeight w:val="197"/>
        </w:trPr>
        <w:tc>
          <w:tcPr>
            <w:tcW w:w="15614" w:type="dxa"/>
            <w:gridSpan w:val="5"/>
            <w:shd w:val="clear" w:color="auto" w:fill="D9D9D9" w:themeFill="background1" w:themeFillShade="D9"/>
          </w:tcPr>
          <w:p w14:paraId="1A564ED4" w14:textId="77777777" w:rsidR="00833953" w:rsidRPr="008636A7" w:rsidRDefault="00833953" w:rsidP="00BA0F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953" w:rsidRPr="00952237" w14:paraId="3ED4E284" w14:textId="77777777" w:rsidTr="00BA0FA9">
        <w:trPr>
          <w:trHeight w:val="197"/>
        </w:trPr>
        <w:tc>
          <w:tcPr>
            <w:tcW w:w="15614" w:type="dxa"/>
            <w:gridSpan w:val="5"/>
          </w:tcPr>
          <w:p w14:paraId="2AC41135" w14:textId="77777777" w:rsidR="00833953" w:rsidRPr="00952237" w:rsidRDefault="00833953" w:rsidP="00BA0FA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Notes</w:t>
            </w:r>
          </w:p>
        </w:tc>
      </w:tr>
      <w:tr w:rsidR="00833953" w:rsidRPr="00CF3E74" w14:paraId="68E5EF34" w14:textId="77777777" w:rsidTr="00BA0FA9">
        <w:trPr>
          <w:trHeight w:val="197"/>
        </w:trPr>
        <w:tc>
          <w:tcPr>
            <w:tcW w:w="15614" w:type="dxa"/>
            <w:gridSpan w:val="5"/>
            <w:shd w:val="clear" w:color="auto" w:fill="D9D9D9" w:themeFill="background1" w:themeFillShade="D9"/>
          </w:tcPr>
          <w:p w14:paraId="0802A7A4" w14:textId="77777777" w:rsidR="00833953" w:rsidRPr="00CF3E74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953" w:rsidRPr="00CF3E74" w14:paraId="3FB15986" w14:textId="77777777" w:rsidTr="00833953">
        <w:trPr>
          <w:trHeight w:val="197"/>
        </w:trPr>
        <w:tc>
          <w:tcPr>
            <w:tcW w:w="1576" w:type="dxa"/>
            <w:shd w:val="clear" w:color="auto" w:fill="BFBFBF" w:themeFill="background1" w:themeFillShade="BF"/>
          </w:tcPr>
          <w:p w14:paraId="581699AC" w14:textId="77777777" w:rsidR="00833953" w:rsidRPr="00C77EB2" w:rsidRDefault="00833953" w:rsidP="00BA0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57" w:type="dxa"/>
            <w:shd w:val="clear" w:color="auto" w:fill="BFBFBF" w:themeFill="background1" w:themeFillShade="BF"/>
          </w:tcPr>
          <w:p w14:paraId="76123805" w14:textId="77777777" w:rsidR="00833953" w:rsidRPr="00C77EB2" w:rsidRDefault="00833953" w:rsidP="00BA0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Agreed Actions: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33FBFE2B" w14:textId="77777777" w:rsidR="00833953" w:rsidRPr="00C77EB2" w:rsidRDefault="00833953" w:rsidP="00BA0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whom:</w:t>
            </w:r>
          </w:p>
        </w:tc>
        <w:tc>
          <w:tcPr>
            <w:tcW w:w="3858" w:type="dxa"/>
            <w:shd w:val="clear" w:color="auto" w:fill="BFBFBF" w:themeFill="background1" w:themeFillShade="BF"/>
          </w:tcPr>
          <w:p w14:paraId="65529641" w14:textId="77777777" w:rsidR="00833953" w:rsidRPr="00C77EB2" w:rsidRDefault="00833953" w:rsidP="00BA0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when:</w:t>
            </w:r>
          </w:p>
        </w:tc>
        <w:tc>
          <w:tcPr>
            <w:tcW w:w="2465" w:type="dxa"/>
            <w:shd w:val="clear" w:color="auto" w:fill="BFBFBF" w:themeFill="background1" w:themeFillShade="BF"/>
          </w:tcPr>
          <w:p w14:paraId="2C5B2544" w14:textId="77777777" w:rsidR="00833953" w:rsidRDefault="00833953" w:rsidP="00BA0F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emailed to SENCO</w:t>
            </w:r>
          </w:p>
        </w:tc>
      </w:tr>
      <w:tr w:rsidR="00833953" w:rsidRPr="00CF3E74" w14:paraId="44F342B2" w14:textId="77777777" w:rsidTr="00BA0FA9">
        <w:trPr>
          <w:trHeight w:val="197"/>
        </w:trPr>
        <w:tc>
          <w:tcPr>
            <w:tcW w:w="1576" w:type="dxa"/>
            <w:shd w:val="clear" w:color="auto" w:fill="auto"/>
          </w:tcPr>
          <w:p w14:paraId="11C44FE3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3857" w:type="dxa"/>
            <w:shd w:val="clear" w:color="auto" w:fill="auto"/>
          </w:tcPr>
          <w:p w14:paraId="333961A7" w14:textId="77777777" w:rsidR="00833953" w:rsidRPr="00D04BAD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3B640142" w14:textId="77777777" w:rsidR="00833953" w:rsidRPr="00D04BAD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069126A8" w14:textId="77777777" w:rsidR="00833953" w:rsidRPr="00D04BAD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14:paraId="0984C12B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833953" w:rsidRPr="00CF3E74" w14:paraId="28EEADCC" w14:textId="77777777" w:rsidTr="00BA0FA9">
        <w:trPr>
          <w:trHeight w:val="197"/>
        </w:trPr>
        <w:tc>
          <w:tcPr>
            <w:tcW w:w="1576" w:type="dxa"/>
            <w:shd w:val="clear" w:color="auto" w:fill="auto"/>
          </w:tcPr>
          <w:p w14:paraId="435289B8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3857" w:type="dxa"/>
            <w:shd w:val="clear" w:color="auto" w:fill="auto"/>
          </w:tcPr>
          <w:p w14:paraId="507A36A1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7B8E8FB5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272C0F10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14:paraId="604A9979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833953" w:rsidRPr="00CF3E74" w14:paraId="5B1F67F1" w14:textId="77777777" w:rsidTr="00BA0FA9">
        <w:trPr>
          <w:trHeight w:val="197"/>
        </w:trPr>
        <w:tc>
          <w:tcPr>
            <w:tcW w:w="1576" w:type="dxa"/>
            <w:shd w:val="clear" w:color="auto" w:fill="auto"/>
          </w:tcPr>
          <w:p w14:paraId="678E21BB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3857" w:type="dxa"/>
            <w:shd w:val="clear" w:color="auto" w:fill="auto"/>
          </w:tcPr>
          <w:p w14:paraId="52B0ECBB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6876AE0E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2C002D0C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14:paraId="1DCCF6A9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833953" w:rsidRPr="00CF3E74" w14:paraId="6606D85B" w14:textId="77777777" w:rsidTr="00BA0FA9">
        <w:trPr>
          <w:trHeight w:val="197"/>
        </w:trPr>
        <w:tc>
          <w:tcPr>
            <w:tcW w:w="1576" w:type="dxa"/>
            <w:shd w:val="clear" w:color="auto" w:fill="auto"/>
          </w:tcPr>
          <w:p w14:paraId="5EE36B61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3857" w:type="dxa"/>
            <w:shd w:val="clear" w:color="auto" w:fill="auto"/>
          </w:tcPr>
          <w:p w14:paraId="559B587B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439E4445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29ADDFE3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14:paraId="0E72D29F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833953" w:rsidRPr="00CF3E74" w14:paraId="29E355E1" w14:textId="77777777" w:rsidTr="00BA0FA9">
        <w:trPr>
          <w:trHeight w:val="197"/>
        </w:trPr>
        <w:tc>
          <w:tcPr>
            <w:tcW w:w="1576" w:type="dxa"/>
            <w:shd w:val="clear" w:color="auto" w:fill="auto"/>
          </w:tcPr>
          <w:p w14:paraId="2FA6F68C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3857" w:type="dxa"/>
            <w:shd w:val="clear" w:color="auto" w:fill="auto"/>
          </w:tcPr>
          <w:p w14:paraId="334D2A62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325FBD0E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8" w:type="dxa"/>
            <w:shd w:val="clear" w:color="auto" w:fill="auto"/>
          </w:tcPr>
          <w:p w14:paraId="1DE4988E" w14:textId="77777777" w:rsidR="00833953" w:rsidRPr="00833953" w:rsidRDefault="00833953" w:rsidP="00BA0FA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5" w:type="dxa"/>
            <w:shd w:val="clear" w:color="auto" w:fill="FFFF00"/>
          </w:tcPr>
          <w:p w14:paraId="65BD4A96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 w:rsidRPr="002E3869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833953" w:rsidRPr="00CF3E74" w14:paraId="138DB550" w14:textId="77777777" w:rsidTr="00BA0FA9">
        <w:trPr>
          <w:trHeight w:val="197"/>
        </w:trPr>
        <w:tc>
          <w:tcPr>
            <w:tcW w:w="1576" w:type="dxa"/>
            <w:shd w:val="clear" w:color="auto" w:fill="FBD4B4" w:themeFill="accent6" w:themeFillTint="66"/>
          </w:tcPr>
          <w:p w14:paraId="1162561C" w14:textId="77777777" w:rsidR="00833953" w:rsidRPr="002E3869" w:rsidRDefault="00833953" w:rsidP="00BA0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  <w:tc>
          <w:tcPr>
            <w:tcW w:w="14038" w:type="dxa"/>
            <w:gridSpan w:val="4"/>
            <w:shd w:val="clear" w:color="auto" w:fill="FBD4B4" w:themeFill="accent6" w:themeFillTint="66"/>
          </w:tcPr>
          <w:p w14:paraId="74116A2D" w14:textId="77777777" w:rsidR="00833953" w:rsidRPr="002E3869" w:rsidRDefault="00833953" w:rsidP="008339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869">
              <w:rPr>
                <w:rFonts w:ascii="Arial" w:hAnsi="Arial" w:cs="Arial"/>
                <w:b/>
                <w:sz w:val="20"/>
                <w:szCs w:val="20"/>
              </w:rPr>
              <w:t>Review of input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(delete as applicable)</w:t>
            </w:r>
            <w:r w:rsidRPr="002E38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520B71" w14:textId="5B233CF4" w:rsidR="00833953" w:rsidRPr="002D05FC" w:rsidRDefault="00833953" w:rsidP="0083395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01C01">
              <w:rPr>
                <w:rFonts w:ascii="Arial" w:hAnsi="Arial" w:cs="Arial"/>
                <w:sz w:val="20"/>
                <w:szCs w:val="20"/>
              </w:rPr>
              <w:t>Bristol Autism Team will continue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support the pupil and setting</w:t>
            </w:r>
            <w:r w:rsidRPr="00B01C0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transition to Specialist </w:t>
            </w:r>
            <w:r w:rsidRPr="00B01C01">
              <w:rPr>
                <w:rFonts w:ascii="Arial" w:hAnsi="Arial" w:cs="Arial"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E716793" w14:textId="77777777" w:rsidR="00833953" w:rsidRDefault="00833953" w:rsidP="00833953"/>
    <w:p w14:paraId="0C58E9CA" w14:textId="77777777" w:rsidR="005E6E40" w:rsidRPr="006F1113" w:rsidRDefault="005E6E40" w:rsidP="005E6E40">
      <w:pPr>
        <w:rPr>
          <w:rFonts w:ascii="Arial" w:hAnsi="Arial" w:cs="Arial"/>
          <w:sz w:val="20"/>
          <w:szCs w:val="20"/>
        </w:rPr>
      </w:pPr>
    </w:p>
    <w:sectPr w:rsidR="005E6E40" w:rsidRPr="006F1113" w:rsidSect="000645D3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4B"/>
    <w:multiLevelType w:val="hybridMultilevel"/>
    <w:tmpl w:val="A01E0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F3E90"/>
    <w:multiLevelType w:val="hybridMultilevel"/>
    <w:tmpl w:val="22C41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972F4"/>
    <w:multiLevelType w:val="hybridMultilevel"/>
    <w:tmpl w:val="5532E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04093"/>
    <w:multiLevelType w:val="hybridMultilevel"/>
    <w:tmpl w:val="297E4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E06C80"/>
    <w:multiLevelType w:val="hybridMultilevel"/>
    <w:tmpl w:val="BCC2E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D1A0E"/>
    <w:multiLevelType w:val="hybridMultilevel"/>
    <w:tmpl w:val="5DE6B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0014C3"/>
    <w:multiLevelType w:val="hybridMultilevel"/>
    <w:tmpl w:val="105868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CC6CAB"/>
    <w:multiLevelType w:val="hybridMultilevel"/>
    <w:tmpl w:val="73367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4B1EEB"/>
    <w:multiLevelType w:val="hybridMultilevel"/>
    <w:tmpl w:val="CB5E8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7013F5"/>
    <w:multiLevelType w:val="hybridMultilevel"/>
    <w:tmpl w:val="42121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2A3E28"/>
    <w:multiLevelType w:val="hybridMultilevel"/>
    <w:tmpl w:val="47248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22A00"/>
    <w:multiLevelType w:val="hybridMultilevel"/>
    <w:tmpl w:val="EFDA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43EB0"/>
    <w:multiLevelType w:val="hybridMultilevel"/>
    <w:tmpl w:val="64B03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863C4"/>
    <w:multiLevelType w:val="hybridMultilevel"/>
    <w:tmpl w:val="6322A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7C5B34"/>
    <w:multiLevelType w:val="hybridMultilevel"/>
    <w:tmpl w:val="6CA20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974CA1"/>
    <w:multiLevelType w:val="hybridMultilevel"/>
    <w:tmpl w:val="1714B6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A9116A"/>
    <w:multiLevelType w:val="hybridMultilevel"/>
    <w:tmpl w:val="71A4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167E5"/>
    <w:multiLevelType w:val="hybridMultilevel"/>
    <w:tmpl w:val="4C48E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675841"/>
    <w:multiLevelType w:val="hybridMultilevel"/>
    <w:tmpl w:val="1FA68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8A2601"/>
    <w:multiLevelType w:val="hybridMultilevel"/>
    <w:tmpl w:val="EDCAE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E854B6"/>
    <w:multiLevelType w:val="hybridMultilevel"/>
    <w:tmpl w:val="3B8A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54C97"/>
    <w:multiLevelType w:val="hybridMultilevel"/>
    <w:tmpl w:val="17FE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C30A4"/>
    <w:multiLevelType w:val="hybridMultilevel"/>
    <w:tmpl w:val="B9962B08"/>
    <w:lvl w:ilvl="0" w:tplc="0B46C0D6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16"/>
  </w:num>
  <w:num w:numId="9">
    <w:abstractNumId w:val="7"/>
  </w:num>
  <w:num w:numId="10">
    <w:abstractNumId w:val="5"/>
  </w:num>
  <w:num w:numId="11">
    <w:abstractNumId w:val="20"/>
  </w:num>
  <w:num w:numId="12">
    <w:abstractNumId w:val="14"/>
  </w:num>
  <w:num w:numId="13">
    <w:abstractNumId w:val="9"/>
  </w:num>
  <w:num w:numId="14">
    <w:abstractNumId w:val="15"/>
  </w:num>
  <w:num w:numId="15">
    <w:abstractNumId w:val="6"/>
  </w:num>
  <w:num w:numId="16">
    <w:abstractNumId w:val="6"/>
  </w:num>
  <w:num w:numId="17">
    <w:abstractNumId w:val="11"/>
  </w:num>
  <w:num w:numId="18">
    <w:abstractNumId w:val="21"/>
  </w:num>
  <w:num w:numId="19">
    <w:abstractNumId w:val="2"/>
  </w:num>
  <w:num w:numId="20">
    <w:abstractNumId w:val="1"/>
  </w:num>
  <w:num w:numId="21">
    <w:abstractNumId w:val="10"/>
  </w:num>
  <w:num w:numId="22">
    <w:abstractNumId w:val="3"/>
  </w:num>
  <w:num w:numId="23">
    <w:abstractNumId w:val="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3E"/>
    <w:rsid w:val="000118E6"/>
    <w:rsid w:val="000147D2"/>
    <w:rsid w:val="00014B88"/>
    <w:rsid w:val="000645D3"/>
    <w:rsid w:val="000F4FA6"/>
    <w:rsid w:val="001374BC"/>
    <w:rsid w:val="00176B11"/>
    <w:rsid w:val="00194DA2"/>
    <w:rsid w:val="001963F8"/>
    <w:rsid w:val="001B4CC3"/>
    <w:rsid w:val="00207A33"/>
    <w:rsid w:val="002458F8"/>
    <w:rsid w:val="0027234D"/>
    <w:rsid w:val="00273411"/>
    <w:rsid w:val="002951DF"/>
    <w:rsid w:val="002D05FC"/>
    <w:rsid w:val="002E1274"/>
    <w:rsid w:val="002E1DBA"/>
    <w:rsid w:val="002E3869"/>
    <w:rsid w:val="00303047"/>
    <w:rsid w:val="00323C62"/>
    <w:rsid w:val="00364D24"/>
    <w:rsid w:val="00374EC1"/>
    <w:rsid w:val="0038637B"/>
    <w:rsid w:val="0038711A"/>
    <w:rsid w:val="00391E18"/>
    <w:rsid w:val="00397E77"/>
    <w:rsid w:val="003A61C5"/>
    <w:rsid w:val="003D6DB8"/>
    <w:rsid w:val="003E4F61"/>
    <w:rsid w:val="003E6635"/>
    <w:rsid w:val="004043FD"/>
    <w:rsid w:val="00453E6F"/>
    <w:rsid w:val="00472EE6"/>
    <w:rsid w:val="004871C9"/>
    <w:rsid w:val="004936E1"/>
    <w:rsid w:val="004A00EA"/>
    <w:rsid w:val="004D4947"/>
    <w:rsid w:val="004E30A6"/>
    <w:rsid w:val="004F710F"/>
    <w:rsid w:val="005A06D2"/>
    <w:rsid w:val="005B2D90"/>
    <w:rsid w:val="005B50FB"/>
    <w:rsid w:val="005C1DF3"/>
    <w:rsid w:val="005C6B7E"/>
    <w:rsid w:val="005C75DE"/>
    <w:rsid w:val="005D4D18"/>
    <w:rsid w:val="005E6E40"/>
    <w:rsid w:val="005F1C81"/>
    <w:rsid w:val="0060464D"/>
    <w:rsid w:val="00610754"/>
    <w:rsid w:val="006146D0"/>
    <w:rsid w:val="00620309"/>
    <w:rsid w:val="00623E40"/>
    <w:rsid w:val="00626684"/>
    <w:rsid w:val="00644D94"/>
    <w:rsid w:val="00650589"/>
    <w:rsid w:val="00650B6C"/>
    <w:rsid w:val="0066008D"/>
    <w:rsid w:val="00687A29"/>
    <w:rsid w:val="00690144"/>
    <w:rsid w:val="00697C03"/>
    <w:rsid w:val="006B2DB1"/>
    <w:rsid w:val="006C20D8"/>
    <w:rsid w:val="006C4354"/>
    <w:rsid w:val="006D7E77"/>
    <w:rsid w:val="006E1046"/>
    <w:rsid w:val="006F1113"/>
    <w:rsid w:val="00713BCB"/>
    <w:rsid w:val="00756780"/>
    <w:rsid w:val="00757512"/>
    <w:rsid w:val="00767260"/>
    <w:rsid w:val="007B240C"/>
    <w:rsid w:val="007B24B9"/>
    <w:rsid w:val="007C33DE"/>
    <w:rsid w:val="007D439B"/>
    <w:rsid w:val="00815539"/>
    <w:rsid w:val="008300FF"/>
    <w:rsid w:val="00833953"/>
    <w:rsid w:val="00836DE7"/>
    <w:rsid w:val="00836E5A"/>
    <w:rsid w:val="008461BF"/>
    <w:rsid w:val="008565E3"/>
    <w:rsid w:val="008569EA"/>
    <w:rsid w:val="008636A7"/>
    <w:rsid w:val="00863EAC"/>
    <w:rsid w:val="008A522E"/>
    <w:rsid w:val="008D393B"/>
    <w:rsid w:val="00952237"/>
    <w:rsid w:val="00981979"/>
    <w:rsid w:val="00983EE5"/>
    <w:rsid w:val="009B62B1"/>
    <w:rsid w:val="009D5753"/>
    <w:rsid w:val="00A032F5"/>
    <w:rsid w:val="00A128C4"/>
    <w:rsid w:val="00A16587"/>
    <w:rsid w:val="00A56DE5"/>
    <w:rsid w:val="00A56E58"/>
    <w:rsid w:val="00A91FE6"/>
    <w:rsid w:val="00AB652A"/>
    <w:rsid w:val="00AC6B37"/>
    <w:rsid w:val="00AC71E1"/>
    <w:rsid w:val="00AF6CA4"/>
    <w:rsid w:val="00B01C01"/>
    <w:rsid w:val="00B05029"/>
    <w:rsid w:val="00B22042"/>
    <w:rsid w:val="00B42202"/>
    <w:rsid w:val="00B608D1"/>
    <w:rsid w:val="00B744FA"/>
    <w:rsid w:val="00B82296"/>
    <w:rsid w:val="00B87C50"/>
    <w:rsid w:val="00BB0827"/>
    <w:rsid w:val="00BB70A6"/>
    <w:rsid w:val="00BC49A2"/>
    <w:rsid w:val="00BC4C77"/>
    <w:rsid w:val="00BC5E36"/>
    <w:rsid w:val="00BE1080"/>
    <w:rsid w:val="00BF3B99"/>
    <w:rsid w:val="00BF78F1"/>
    <w:rsid w:val="00C06135"/>
    <w:rsid w:val="00C24EE2"/>
    <w:rsid w:val="00C3355C"/>
    <w:rsid w:val="00C77EB2"/>
    <w:rsid w:val="00C83503"/>
    <w:rsid w:val="00C853F9"/>
    <w:rsid w:val="00CA24E0"/>
    <w:rsid w:val="00CB5885"/>
    <w:rsid w:val="00CC75A8"/>
    <w:rsid w:val="00CF3E74"/>
    <w:rsid w:val="00D04BAD"/>
    <w:rsid w:val="00D0533F"/>
    <w:rsid w:val="00D06209"/>
    <w:rsid w:val="00D14DC3"/>
    <w:rsid w:val="00D21F2F"/>
    <w:rsid w:val="00D276FB"/>
    <w:rsid w:val="00D30C36"/>
    <w:rsid w:val="00D35A3E"/>
    <w:rsid w:val="00D44D38"/>
    <w:rsid w:val="00D76325"/>
    <w:rsid w:val="00D83FC9"/>
    <w:rsid w:val="00D97432"/>
    <w:rsid w:val="00DC0E7F"/>
    <w:rsid w:val="00DE34F7"/>
    <w:rsid w:val="00DE533F"/>
    <w:rsid w:val="00E27756"/>
    <w:rsid w:val="00E3444B"/>
    <w:rsid w:val="00E44213"/>
    <w:rsid w:val="00E87EA2"/>
    <w:rsid w:val="00EA7632"/>
    <w:rsid w:val="00EA7B88"/>
    <w:rsid w:val="00ED2467"/>
    <w:rsid w:val="00ED3F42"/>
    <w:rsid w:val="00ED5AB8"/>
    <w:rsid w:val="00F1273E"/>
    <w:rsid w:val="00F57BD7"/>
    <w:rsid w:val="00F57F2B"/>
    <w:rsid w:val="00F7403F"/>
    <w:rsid w:val="00F90D63"/>
    <w:rsid w:val="00F940B7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0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35A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113"/>
    <w:pPr>
      <w:ind w:left="720"/>
      <w:contextualSpacing/>
    </w:pPr>
  </w:style>
  <w:style w:type="paragraph" w:styleId="NoSpacing">
    <w:name w:val="No Spacing"/>
    <w:uiPriority w:val="1"/>
    <w:qFormat/>
    <w:rsid w:val="00391E18"/>
    <w:pPr>
      <w:spacing w:after="0" w:line="240" w:lineRule="auto"/>
    </w:pPr>
  </w:style>
  <w:style w:type="paragraph" w:customStyle="1" w:styleId="Level1">
    <w:name w:val="Level 1"/>
    <w:basedOn w:val="Normal"/>
    <w:rsid w:val="006E1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35A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113"/>
    <w:pPr>
      <w:ind w:left="720"/>
      <w:contextualSpacing/>
    </w:pPr>
  </w:style>
  <w:style w:type="paragraph" w:styleId="NoSpacing">
    <w:name w:val="No Spacing"/>
    <w:uiPriority w:val="1"/>
    <w:qFormat/>
    <w:rsid w:val="00391E18"/>
    <w:pPr>
      <w:spacing w:after="0" w:line="240" w:lineRule="auto"/>
    </w:pPr>
  </w:style>
  <w:style w:type="paragraph" w:customStyle="1" w:styleId="Level1">
    <w:name w:val="Level 1"/>
    <w:basedOn w:val="Normal"/>
    <w:rsid w:val="006E10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abilitybristol.org.uk/uploads/ckeditor/attachments/1755/1_Bristol_Toolkit_SEND_In_Education_22.11.1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indabilitybristol.org.uk/uploads/ckeditor/attachments/1755/1_Bristol_Toolkit_SEND_In_Education_22.11.1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findabilitybristol.org.uk/uploads/ckeditor/attachments/1755/1_Bristol_Toolkit_SEND_In_Education_22.11.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tism.org.uk/products/core-nas-publications/sensory-strategi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ismeducationtrus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Williams-Jones</dc:creator>
  <cp:lastModifiedBy>Liz James</cp:lastModifiedBy>
  <cp:revision>2</cp:revision>
  <cp:lastPrinted>2017-09-05T13:02:00Z</cp:lastPrinted>
  <dcterms:created xsi:type="dcterms:W3CDTF">2017-09-17T10:53:00Z</dcterms:created>
  <dcterms:modified xsi:type="dcterms:W3CDTF">2017-09-17T10:53:00Z</dcterms:modified>
</cp:coreProperties>
</file>