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43" w:rsidRPr="00B43F04" w:rsidRDefault="002342B6" w:rsidP="008B4B43">
      <w:pPr>
        <w:jc w:val="center"/>
        <w:rPr>
          <w:rFonts w:ascii="Arial" w:hAnsi="Arial" w:cs="Arial"/>
        </w:rPr>
      </w:pPr>
      <w:r w:rsidRPr="00B43F04">
        <w:rPr>
          <w:rFonts w:ascii="Arial" w:hAnsi="Arial" w:cs="Arial"/>
          <w:noProof/>
          <w:lang w:eastAsia="en-GB"/>
        </w:rPr>
        <mc:AlternateContent>
          <mc:Choice Requires="wps">
            <w:drawing>
              <wp:anchor distT="0" distB="0" distL="114300" distR="114300" simplePos="0" relativeHeight="251660288" behindDoc="1" locked="0" layoutInCell="1" allowOverlap="1" wp14:anchorId="5C7543BD" wp14:editId="19B48E4B">
                <wp:simplePos x="0" y="0"/>
                <wp:positionH relativeFrom="column">
                  <wp:posOffset>1533525</wp:posOffset>
                </wp:positionH>
                <wp:positionV relativeFrom="paragraph">
                  <wp:posOffset>-11430</wp:posOffset>
                </wp:positionV>
                <wp:extent cx="4119245" cy="1771650"/>
                <wp:effectExtent l="0" t="0" r="0" b="0"/>
                <wp:wrapTight wrapText="bothSides">
                  <wp:wrapPolygon edited="0">
                    <wp:start x="0" y="0"/>
                    <wp:lineTo x="0" y="21368"/>
                    <wp:lineTo x="21477" y="21368"/>
                    <wp:lineTo x="21477"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4119245" cy="1771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59B2" w:rsidRPr="0016491A" w:rsidRDefault="007559B2" w:rsidP="008B4B43">
                            <w:pPr>
                              <w:spacing w:after="0" w:line="240" w:lineRule="auto"/>
                              <w:jc w:val="center"/>
                              <w:rPr>
                                <w:rFonts w:ascii="Arial" w:hAnsi="Arial" w:cs="Arial"/>
                                <w:sz w:val="18"/>
                              </w:rPr>
                            </w:pPr>
                            <w:r w:rsidRPr="0016491A">
                              <w:rPr>
                                <w:rFonts w:ascii="Arial" w:hAnsi="Arial" w:cs="Arial"/>
                                <w:sz w:val="18"/>
                              </w:rPr>
                              <w:t>Bristol City Council: TwS Inclusion Service</w:t>
                            </w:r>
                          </w:p>
                          <w:p w:rsidR="007A6990" w:rsidRPr="0016491A" w:rsidRDefault="007A6990" w:rsidP="008B4B43">
                            <w:pPr>
                              <w:spacing w:after="0" w:line="240" w:lineRule="auto"/>
                              <w:jc w:val="center"/>
                              <w:rPr>
                                <w:rFonts w:ascii="Arial" w:hAnsi="Arial" w:cs="Arial"/>
                                <w:sz w:val="28"/>
                              </w:rPr>
                            </w:pPr>
                          </w:p>
                          <w:p w:rsidR="00E86FE4" w:rsidRPr="0016491A" w:rsidRDefault="00E86FE4" w:rsidP="008B4B43">
                            <w:pPr>
                              <w:spacing w:after="0" w:line="240" w:lineRule="auto"/>
                              <w:jc w:val="center"/>
                              <w:rPr>
                                <w:rFonts w:ascii="Arial" w:hAnsi="Arial" w:cs="Arial"/>
                                <w:sz w:val="28"/>
                              </w:rPr>
                            </w:pPr>
                            <w:r w:rsidRPr="0016491A">
                              <w:rPr>
                                <w:rFonts w:ascii="Arial" w:hAnsi="Arial" w:cs="Arial"/>
                                <w:sz w:val="28"/>
                              </w:rPr>
                              <w:t>Educational Psychologist’s contribution</w:t>
                            </w:r>
                          </w:p>
                          <w:p w:rsidR="007559B2" w:rsidRPr="0016491A" w:rsidRDefault="007559B2" w:rsidP="007559B2">
                            <w:pPr>
                              <w:spacing w:after="0" w:line="240" w:lineRule="auto"/>
                              <w:jc w:val="center"/>
                              <w:rPr>
                                <w:rFonts w:ascii="Arial" w:hAnsi="Arial" w:cs="Arial"/>
                                <w:sz w:val="36"/>
                              </w:rPr>
                            </w:pPr>
                          </w:p>
                          <w:p w:rsidR="00E86FE4" w:rsidRPr="00245BCB" w:rsidRDefault="007559B2" w:rsidP="008B4B43">
                            <w:pPr>
                              <w:spacing w:after="0" w:line="240" w:lineRule="auto"/>
                              <w:jc w:val="center"/>
                              <w:rPr>
                                <w:rFonts w:ascii="Arial" w:hAnsi="Arial" w:cs="Arial"/>
                                <w:b/>
                                <w:sz w:val="36"/>
                                <w:szCs w:val="36"/>
                              </w:rPr>
                            </w:pPr>
                            <w:r w:rsidRPr="00245BCB">
                              <w:rPr>
                                <w:rFonts w:ascii="Arial" w:hAnsi="Arial" w:cs="Arial"/>
                                <w:b/>
                                <w:sz w:val="36"/>
                                <w:szCs w:val="36"/>
                              </w:rPr>
                              <w:t xml:space="preserve">Statutory </w:t>
                            </w:r>
                            <w:r w:rsidR="00E10901" w:rsidRPr="00245BCB">
                              <w:rPr>
                                <w:rFonts w:ascii="Arial" w:hAnsi="Arial" w:cs="Arial"/>
                                <w:b/>
                                <w:sz w:val="36"/>
                                <w:szCs w:val="36"/>
                              </w:rPr>
                              <w:t xml:space="preserve">Education, </w:t>
                            </w:r>
                            <w:r w:rsidR="00E86FE4" w:rsidRPr="00245BCB">
                              <w:rPr>
                                <w:rFonts w:ascii="Arial" w:hAnsi="Arial" w:cs="Arial"/>
                                <w:b/>
                                <w:sz w:val="36"/>
                                <w:szCs w:val="36"/>
                              </w:rPr>
                              <w:t>Health and Care Assessment</w:t>
                            </w:r>
                            <w:r w:rsidR="00C25772">
                              <w:rPr>
                                <w:rFonts w:ascii="Arial" w:hAnsi="Arial" w:cs="Arial"/>
                                <w:b/>
                                <w:sz w:val="36"/>
                                <w:szCs w:val="36"/>
                              </w:rPr>
                              <w:t xml:space="preserve"> for a post-16s young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0.75pt;margin-top:-.9pt;width:324.35pt;height:1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" fillcolor="white [3201]" stroked="f" strokeweight=".5pt">
                <v:textbox>
                  <w:txbxContent>
                    <w:p w:rsidR="007559B2" w:rsidRPr="0016491A" w:rsidRDefault="007559B2" w:rsidP="008B4B43">
                      <w:pPr>
                        <w:spacing w:after="0" w:line="240" w:lineRule="auto"/>
                        <w:jc w:val="center"/>
                        <w:rPr>
                          <w:rFonts w:ascii="Arial" w:hAnsi="Arial" w:cs="Arial"/>
                          <w:sz w:val="18"/>
                        </w:rPr>
                      </w:pPr>
                      <w:r w:rsidRPr="0016491A">
                        <w:rPr>
                          <w:rFonts w:ascii="Arial" w:hAnsi="Arial" w:cs="Arial"/>
                          <w:sz w:val="18"/>
                        </w:rPr>
                        <w:t>Bristol City Council: TwS Inclusion Service</w:t>
                      </w:r>
                    </w:p>
                    <w:p w:rsidR="007A6990" w:rsidRPr="0016491A" w:rsidRDefault="007A6990" w:rsidP="008B4B43">
                      <w:pPr>
                        <w:spacing w:after="0" w:line="240" w:lineRule="auto"/>
                        <w:jc w:val="center"/>
                        <w:rPr>
                          <w:rFonts w:ascii="Arial" w:hAnsi="Arial" w:cs="Arial"/>
                          <w:sz w:val="28"/>
                        </w:rPr>
                      </w:pPr>
                    </w:p>
                    <w:p w:rsidR="00E86FE4" w:rsidRPr="0016491A" w:rsidRDefault="00E86FE4" w:rsidP="008B4B43">
                      <w:pPr>
                        <w:spacing w:after="0" w:line="240" w:lineRule="auto"/>
                        <w:jc w:val="center"/>
                        <w:rPr>
                          <w:rFonts w:ascii="Arial" w:hAnsi="Arial" w:cs="Arial"/>
                          <w:sz w:val="28"/>
                        </w:rPr>
                      </w:pPr>
                      <w:r w:rsidRPr="0016491A">
                        <w:rPr>
                          <w:rFonts w:ascii="Arial" w:hAnsi="Arial" w:cs="Arial"/>
                          <w:sz w:val="28"/>
                        </w:rPr>
                        <w:t>Educational Psychologist’s contribution</w:t>
                      </w:r>
                    </w:p>
                    <w:p w:rsidR="007559B2" w:rsidRPr="0016491A" w:rsidRDefault="007559B2" w:rsidP="007559B2">
                      <w:pPr>
                        <w:spacing w:after="0" w:line="240" w:lineRule="auto"/>
                        <w:jc w:val="center"/>
                        <w:rPr>
                          <w:rFonts w:ascii="Arial" w:hAnsi="Arial" w:cs="Arial"/>
                          <w:sz w:val="36"/>
                        </w:rPr>
                      </w:pPr>
                    </w:p>
                    <w:p w:rsidR="00E86FE4" w:rsidRPr="00245BCB" w:rsidRDefault="007559B2" w:rsidP="008B4B43">
                      <w:pPr>
                        <w:spacing w:after="0" w:line="240" w:lineRule="auto"/>
                        <w:jc w:val="center"/>
                        <w:rPr>
                          <w:rFonts w:ascii="Arial" w:hAnsi="Arial" w:cs="Arial"/>
                          <w:b/>
                          <w:sz w:val="36"/>
                          <w:szCs w:val="36"/>
                        </w:rPr>
                      </w:pPr>
                      <w:r w:rsidRPr="00245BCB">
                        <w:rPr>
                          <w:rFonts w:ascii="Arial" w:hAnsi="Arial" w:cs="Arial"/>
                          <w:b/>
                          <w:sz w:val="36"/>
                          <w:szCs w:val="36"/>
                        </w:rPr>
                        <w:t xml:space="preserve">Statutory </w:t>
                      </w:r>
                      <w:r w:rsidR="00E10901" w:rsidRPr="00245BCB">
                        <w:rPr>
                          <w:rFonts w:ascii="Arial" w:hAnsi="Arial" w:cs="Arial"/>
                          <w:b/>
                          <w:sz w:val="36"/>
                          <w:szCs w:val="36"/>
                        </w:rPr>
                        <w:t xml:space="preserve">Education, </w:t>
                      </w:r>
                      <w:r w:rsidR="00E86FE4" w:rsidRPr="00245BCB">
                        <w:rPr>
                          <w:rFonts w:ascii="Arial" w:hAnsi="Arial" w:cs="Arial"/>
                          <w:b/>
                          <w:sz w:val="36"/>
                          <w:szCs w:val="36"/>
                        </w:rPr>
                        <w:t>Health and Care Assessment</w:t>
                      </w:r>
                      <w:r w:rsidR="00C25772">
                        <w:rPr>
                          <w:rFonts w:ascii="Arial" w:hAnsi="Arial" w:cs="Arial"/>
                          <w:b/>
                          <w:sz w:val="36"/>
                          <w:szCs w:val="36"/>
                        </w:rPr>
                        <w:t xml:space="preserve"> for a post-16s young person</w:t>
                      </w:r>
                    </w:p>
                  </w:txbxContent>
                </v:textbox>
                <w10:wrap type="tight"/>
              </v:shape>
            </w:pict>
          </mc:Fallback>
        </mc:AlternateContent>
      </w:r>
      <w:r w:rsidRPr="00B43F04">
        <w:rPr>
          <w:rFonts w:ascii="Arial" w:hAnsi="Arial" w:cs="Arial"/>
          <w:noProof/>
          <w:lang w:eastAsia="en-GB"/>
        </w:rPr>
        <w:drawing>
          <wp:anchor distT="0" distB="0" distL="114300" distR="114300" simplePos="0" relativeHeight="251659264" behindDoc="1" locked="0" layoutInCell="1" allowOverlap="1" wp14:anchorId="2442638E" wp14:editId="21F2034C">
            <wp:simplePos x="0" y="0"/>
            <wp:positionH relativeFrom="column">
              <wp:posOffset>53975</wp:posOffset>
            </wp:positionH>
            <wp:positionV relativeFrom="paragraph">
              <wp:posOffset>272415</wp:posOffset>
            </wp:positionV>
            <wp:extent cx="1301750" cy="581025"/>
            <wp:effectExtent l="0" t="0" r="0" b="9525"/>
            <wp:wrapTight wrapText="bothSides">
              <wp:wrapPolygon edited="0">
                <wp:start x="0" y="0"/>
                <wp:lineTo x="0" y="21246"/>
                <wp:lineTo x="21179" y="21246"/>
                <wp:lineTo x="21179" y="0"/>
                <wp:lineTo x="0" y="0"/>
              </wp:wrapPolygon>
            </wp:wrapTight>
            <wp:docPr id="2" name="Picture 2" descr="T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17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3F04">
        <w:rPr>
          <w:rFonts w:ascii="Arial" w:hAnsi="Arial" w:cs="Arial"/>
          <w:noProof/>
          <w:lang w:eastAsia="en-GB"/>
        </w:rPr>
        <w:drawing>
          <wp:anchor distT="0" distB="0" distL="114300" distR="114300" simplePos="0" relativeHeight="251658240" behindDoc="1" locked="0" layoutInCell="1" allowOverlap="1" wp14:anchorId="3D9A491D" wp14:editId="62F3B87F">
            <wp:simplePos x="0" y="0"/>
            <wp:positionH relativeFrom="column">
              <wp:posOffset>5763260</wp:posOffset>
            </wp:positionH>
            <wp:positionV relativeFrom="paragraph">
              <wp:posOffset>78740</wp:posOffset>
            </wp:positionV>
            <wp:extent cx="914400" cy="914400"/>
            <wp:effectExtent l="0" t="0" r="0" b="0"/>
            <wp:wrapTight wrapText="bothSides">
              <wp:wrapPolygon edited="0">
                <wp:start x="0" y="0"/>
                <wp:lineTo x="0" y="21150"/>
                <wp:lineTo x="21150" y="21150"/>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p w:rsidR="008B4B43" w:rsidRPr="00B43F04" w:rsidRDefault="008B4B43" w:rsidP="008B4B43">
      <w:pPr>
        <w:jc w:val="center"/>
        <w:rPr>
          <w:rFonts w:ascii="Arial" w:hAnsi="Arial" w:cs="Arial"/>
        </w:rPr>
      </w:pPr>
    </w:p>
    <w:p w:rsidR="008B4B43" w:rsidRDefault="008B4B43" w:rsidP="008B4B43">
      <w:pPr>
        <w:jc w:val="center"/>
        <w:rPr>
          <w:rFonts w:ascii="Arial" w:hAnsi="Arial" w:cs="Arial"/>
        </w:rPr>
      </w:pPr>
    </w:p>
    <w:p w:rsidR="007A6990" w:rsidRPr="00B43F04" w:rsidRDefault="007A6990" w:rsidP="008B4B43">
      <w:pPr>
        <w:jc w:val="center"/>
        <w:rPr>
          <w:rFonts w:ascii="Arial" w:hAnsi="Arial" w:cs="Arial"/>
        </w:rPr>
      </w:pPr>
    </w:p>
    <w:p w:rsidR="003C1086" w:rsidRDefault="004B4ED0" w:rsidP="003C1086">
      <w:pPr>
        <w:rPr>
          <w:rFonts w:ascii="Arial" w:hAnsi="Arial" w:cs="Arial"/>
        </w:rPr>
      </w:pPr>
      <w:r>
        <w:rPr>
          <w:rFonts w:ascii="Arial" w:hAnsi="Arial" w:cs="Arial"/>
        </w:rPr>
        <w:t>This advice is part of</w:t>
      </w:r>
      <w:r w:rsidR="0074211C">
        <w:rPr>
          <w:rFonts w:ascii="Arial" w:hAnsi="Arial" w:cs="Arial"/>
        </w:rPr>
        <w:t xml:space="preserve"> a</w:t>
      </w:r>
      <w:r w:rsidR="00967769">
        <w:rPr>
          <w:rFonts w:ascii="Arial" w:hAnsi="Arial" w:cs="Arial"/>
        </w:rPr>
        <w:t xml:space="preserve"> S</w:t>
      </w:r>
      <w:r w:rsidR="00786957" w:rsidRPr="00B43F04">
        <w:rPr>
          <w:rFonts w:ascii="Arial" w:hAnsi="Arial" w:cs="Arial"/>
        </w:rPr>
        <w:t xml:space="preserve">tatutory </w:t>
      </w:r>
      <w:r w:rsidR="00967769">
        <w:rPr>
          <w:rFonts w:ascii="Arial" w:hAnsi="Arial" w:cs="Arial"/>
        </w:rPr>
        <w:t>A</w:t>
      </w:r>
      <w:r w:rsidR="00786957" w:rsidRPr="00B43F04">
        <w:rPr>
          <w:rFonts w:ascii="Arial" w:hAnsi="Arial" w:cs="Arial"/>
        </w:rPr>
        <w:t>ssessment o</w:t>
      </w:r>
      <w:r w:rsidR="0074211C">
        <w:rPr>
          <w:rFonts w:ascii="Arial" w:hAnsi="Arial" w:cs="Arial"/>
        </w:rPr>
        <w:t xml:space="preserve">f </w:t>
      </w:r>
      <w:r w:rsidR="00C279C6">
        <w:rPr>
          <w:rFonts w:ascii="Arial" w:hAnsi="Arial" w:cs="Arial"/>
        </w:rPr>
        <w:t>Special Educational Needs</w:t>
      </w:r>
      <w:r w:rsidR="0074211C">
        <w:rPr>
          <w:rFonts w:ascii="Arial" w:hAnsi="Arial" w:cs="Arial"/>
        </w:rPr>
        <w:t>. It follows statutory g</w:t>
      </w:r>
      <w:r w:rsidR="00C279C6">
        <w:rPr>
          <w:rFonts w:ascii="Arial" w:hAnsi="Arial" w:cs="Arial"/>
        </w:rPr>
        <w:t xml:space="preserve">uidance </w:t>
      </w:r>
      <w:r w:rsidR="00967769">
        <w:rPr>
          <w:rFonts w:ascii="Arial" w:hAnsi="Arial" w:cs="Arial"/>
        </w:rPr>
        <w:t xml:space="preserve">provided in </w:t>
      </w:r>
      <w:r w:rsidR="0074211C">
        <w:rPr>
          <w:rFonts w:ascii="Arial" w:hAnsi="Arial" w:cs="Arial"/>
        </w:rPr>
        <w:t xml:space="preserve">the </w:t>
      </w:r>
      <w:r w:rsidR="0074211C" w:rsidRPr="0074211C">
        <w:rPr>
          <w:rFonts w:ascii="Arial" w:hAnsi="Arial" w:cs="Arial"/>
          <w:i/>
        </w:rPr>
        <w:t>Special Educational Needs and D</w:t>
      </w:r>
      <w:r w:rsidR="00C279C6" w:rsidRPr="0074211C">
        <w:rPr>
          <w:rFonts w:ascii="Arial" w:hAnsi="Arial" w:cs="Arial"/>
          <w:i/>
        </w:rPr>
        <w:t>isabilit</w:t>
      </w:r>
      <w:r w:rsidR="0074211C" w:rsidRPr="0074211C">
        <w:rPr>
          <w:rFonts w:ascii="Arial" w:hAnsi="Arial" w:cs="Arial"/>
          <w:i/>
        </w:rPr>
        <w:t>y Code of P</w:t>
      </w:r>
      <w:r>
        <w:rPr>
          <w:rFonts w:ascii="Arial" w:hAnsi="Arial" w:cs="Arial"/>
          <w:i/>
        </w:rPr>
        <w:t>ractice</w:t>
      </w:r>
      <w:r w:rsidR="00C279C6" w:rsidRPr="0074211C">
        <w:rPr>
          <w:rFonts w:ascii="Arial" w:hAnsi="Arial" w:cs="Arial"/>
          <w:i/>
        </w:rPr>
        <w:t>:</w:t>
      </w:r>
      <w:bookmarkStart w:id="0" w:name="_GoBack"/>
      <w:bookmarkEnd w:id="0"/>
      <w:r w:rsidR="00C279C6" w:rsidRPr="0074211C">
        <w:rPr>
          <w:rFonts w:ascii="Arial" w:hAnsi="Arial" w:cs="Arial"/>
          <w:i/>
        </w:rPr>
        <w:t xml:space="preserve"> 0-25 years</w:t>
      </w:r>
      <w:r w:rsidR="00C279C6">
        <w:rPr>
          <w:rFonts w:ascii="Arial" w:hAnsi="Arial" w:cs="Arial"/>
        </w:rPr>
        <w:t xml:space="preserve"> (June 2014)</w:t>
      </w:r>
    </w:p>
    <w:p w:rsidR="007A6990" w:rsidRPr="0016491A" w:rsidRDefault="007A6990" w:rsidP="003C1086">
      <w:pPr>
        <w:rPr>
          <w:rFonts w:ascii="Arial" w:hAnsi="Arial" w:cs="Arial"/>
        </w:rPr>
      </w:pPr>
    </w:p>
    <w:p w:rsidR="004970A6" w:rsidRPr="00967769" w:rsidRDefault="004970A6" w:rsidP="0016491A">
      <w:pPr>
        <w:spacing w:before="60" w:after="80"/>
        <w:rPr>
          <w:rFonts w:ascii="Arial" w:hAnsi="Arial" w:cs="Arial"/>
          <w:b/>
          <w:sz w:val="24"/>
          <w:szCs w:val="24"/>
        </w:rPr>
      </w:pPr>
      <w:r w:rsidRPr="00967769">
        <w:rPr>
          <w:rFonts w:ascii="Arial" w:hAnsi="Arial" w:cs="Arial"/>
          <w:sz w:val="24"/>
          <w:szCs w:val="24"/>
        </w:rPr>
        <w:t>Section 1</w:t>
      </w:r>
    </w:p>
    <w:tbl>
      <w:tblPr>
        <w:tblStyle w:val="TableGrid"/>
        <w:tblW w:w="17685" w:type="dxa"/>
        <w:tblLook w:val="04A0" w:firstRow="1" w:lastRow="0" w:firstColumn="1" w:lastColumn="0" w:noHBand="0" w:noVBand="1"/>
      </w:tblPr>
      <w:tblGrid>
        <w:gridCol w:w="3794"/>
        <w:gridCol w:w="6946"/>
        <w:gridCol w:w="6945"/>
      </w:tblGrid>
      <w:tr w:rsidR="008D7AEA" w:rsidRPr="0016491A" w:rsidTr="00CB527D">
        <w:tc>
          <w:tcPr>
            <w:tcW w:w="3794" w:type="dxa"/>
            <w:shd w:val="clear" w:color="auto" w:fill="EAF1DD" w:themeFill="accent3" w:themeFillTint="33"/>
          </w:tcPr>
          <w:p w:rsidR="008D7AEA" w:rsidRDefault="008D7AEA" w:rsidP="0016491A">
            <w:pPr>
              <w:spacing w:before="60" w:after="80"/>
              <w:rPr>
                <w:rFonts w:ascii="Arial" w:hAnsi="Arial" w:cs="Arial"/>
                <w:sz w:val="24"/>
                <w:szCs w:val="24"/>
              </w:rPr>
            </w:pPr>
            <w:r w:rsidRPr="0016491A">
              <w:rPr>
                <w:rFonts w:ascii="Arial" w:hAnsi="Arial" w:cs="Arial"/>
                <w:sz w:val="24"/>
                <w:szCs w:val="24"/>
              </w:rPr>
              <w:t>Name</w:t>
            </w:r>
          </w:p>
          <w:p w:rsidR="0016491A" w:rsidRPr="0016491A" w:rsidRDefault="0016491A" w:rsidP="0016491A">
            <w:pPr>
              <w:spacing w:before="60" w:after="80"/>
              <w:rPr>
                <w:rFonts w:ascii="Arial" w:hAnsi="Arial" w:cs="Arial"/>
                <w:sz w:val="24"/>
                <w:szCs w:val="24"/>
              </w:rPr>
            </w:pPr>
          </w:p>
        </w:tc>
        <w:tc>
          <w:tcPr>
            <w:tcW w:w="6946" w:type="dxa"/>
          </w:tcPr>
          <w:p w:rsidR="008D7AEA" w:rsidRPr="0016491A" w:rsidRDefault="008D7AEA" w:rsidP="0016491A">
            <w:pPr>
              <w:spacing w:before="60" w:after="80"/>
              <w:rPr>
                <w:rFonts w:ascii="Arial" w:hAnsi="Arial" w:cs="Arial"/>
                <w:sz w:val="24"/>
                <w:szCs w:val="24"/>
              </w:rPr>
            </w:pPr>
          </w:p>
        </w:tc>
        <w:tc>
          <w:tcPr>
            <w:tcW w:w="6945" w:type="dxa"/>
            <w:tcBorders>
              <w:top w:val="nil"/>
              <w:bottom w:val="nil"/>
              <w:right w:val="nil"/>
            </w:tcBorders>
          </w:tcPr>
          <w:p w:rsidR="008D7AEA" w:rsidRPr="0016491A" w:rsidRDefault="008D7AEA" w:rsidP="0016491A">
            <w:pPr>
              <w:spacing w:before="60" w:after="80"/>
              <w:rPr>
                <w:rFonts w:ascii="Arial" w:hAnsi="Arial" w:cs="Arial"/>
                <w:sz w:val="24"/>
                <w:szCs w:val="24"/>
              </w:rPr>
            </w:pPr>
          </w:p>
        </w:tc>
      </w:tr>
      <w:tr w:rsidR="008D7AEA" w:rsidRPr="0016491A" w:rsidTr="00CB527D">
        <w:tc>
          <w:tcPr>
            <w:tcW w:w="3794" w:type="dxa"/>
            <w:shd w:val="clear" w:color="auto" w:fill="EAF1DD" w:themeFill="accent3" w:themeFillTint="33"/>
          </w:tcPr>
          <w:p w:rsidR="008D7AEA" w:rsidRDefault="008D7AEA" w:rsidP="0016491A">
            <w:pPr>
              <w:spacing w:before="60" w:after="80"/>
              <w:rPr>
                <w:rFonts w:ascii="Arial" w:hAnsi="Arial" w:cs="Arial"/>
                <w:sz w:val="24"/>
                <w:szCs w:val="24"/>
              </w:rPr>
            </w:pPr>
            <w:r w:rsidRPr="0016491A">
              <w:rPr>
                <w:rFonts w:ascii="Arial" w:hAnsi="Arial" w:cs="Arial"/>
                <w:sz w:val="24"/>
                <w:szCs w:val="24"/>
              </w:rPr>
              <w:t>Date of Birth</w:t>
            </w:r>
          </w:p>
          <w:p w:rsidR="0016491A" w:rsidRPr="0016491A" w:rsidRDefault="0016491A" w:rsidP="0016491A">
            <w:pPr>
              <w:spacing w:before="60" w:after="80"/>
              <w:rPr>
                <w:rFonts w:ascii="Arial" w:hAnsi="Arial" w:cs="Arial"/>
                <w:sz w:val="24"/>
                <w:szCs w:val="24"/>
              </w:rPr>
            </w:pPr>
          </w:p>
        </w:tc>
        <w:tc>
          <w:tcPr>
            <w:tcW w:w="6946" w:type="dxa"/>
          </w:tcPr>
          <w:p w:rsidR="008D7AEA" w:rsidRPr="0016491A" w:rsidRDefault="008D7AEA" w:rsidP="0016491A">
            <w:pPr>
              <w:spacing w:before="60" w:after="80"/>
              <w:rPr>
                <w:rFonts w:ascii="Arial" w:hAnsi="Arial" w:cs="Arial"/>
                <w:sz w:val="24"/>
                <w:szCs w:val="24"/>
              </w:rPr>
            </w:pPr>
          </w:p>
        </w:tc>
        <w:tc>
          <w:tcPr>
            <w:tcW w:w="6945" w:type="dxa"/>
            <w:tcBorders>
              <w:top w:val="nil"/>
              <w:bottom w:val="nil"/>
              <w:right w:val="nil"/>
            </w:tcBorders>
          </w:tcPr>
          <w:p w:rsidR="008D7AEA" w:rsidRPr="0016491A" w:rsidRDefault="008D7AEA" w:rsidP="0016491A">
            <w:pPr>
              <w:spacing w:before="60" w:after="80"/>
              <w:rPr>
                <w:rFonts w:ascii="Arial" w:hAnsi="Arial" w:cs="Arial"/>
                <w:sz w:val="24"/>
                <w:szCs w:val="24"/>
              </w:rPr>
            </w:pPr>
          </w:p>
        </w:tc>
      </w:tr>
      <w:tr w:rsidR="008D7AEA" w:rsidRPr="0016491A" w:rsidTr="00CB527D">
        <w:tc>
          <w:tcPr>
            <w:tcW w:w="3794" w:type="dxa"/>
            <w:shd w:val="clear" w:color="auto" w:fill="EAF1DD" w:themeFill="accent3" w:themeFillTint="33"/>
          </w:tcPr>
          <w:p w:rsidR="008D7AEA" w:rsidRDefault="006B1227" w:rsidP="0016491A">
            <w:pPr>
              <w:spacing w:before="60" w:after="80"/>
              <w:rPr>
                <w:rFonts w:ascii="Arial" w:hAnsi="Arial" w:cs="Arial"/>
                <w:sz w:val="24"/>
                <w:szCs w:val="24"/>
              </w:rPr>
            </w:pPr>
            <w:r>
              <w:rPr>
                <w:rFonts w:ascii="Arial" w:hAnsi="Arial" w:cs="Arial"/>
                <w:sz w:val="24"/>
                <w:szCs w:val="24"/>
              </w:rPr>
              <w:t>Post-16s setting</w:t>
            </w:r>
          </w:p>
          <w:p w:rsidR="0016491A" w:rsidRPr="0016491A" w:rsidRDefault="0016491A" w:rsidP="0016491A">
            <w:pPr>
              <w:spacing w:before="60" w:after="80"/>
              <w:rPr>
                <w:rFonts w:ascii="Arial" w:hAnsi="Arial" w:cs="Arial"/>
                <w:sz w:val="24"/>
                <w:szCs w:val="24"/>
              </w:rPr>
            </w:pPr>
          </w:p>
        </w:tc>
        <w:tc>
          <w:tcPr>
            <w:tcW w:w="6946" w:type="dxa"/>
          </w:tcPr>
          <w:p w:rsidR="008D7AEA" w:rsidRPr="0016491A" w:rsidRDefault="008D7AEA" w:rsidP="0016491A">
            <w:pPr>
              <w:spacing w:before="60" w:after="80"/>
              <w:rPr>
                <w:rFonts w:ascii="Arial" w:hAnsi="Arial" w:cs="Arial"/>
                <w:sz w:val="24"/>
                <w:szCs w:val="24"/>
              </w:rPr>
            </w:pPr>
          </w:p>
        </w:tc>
        <w:tc>
          <w:tcPr>
            <w:tcW w:w="6945" w:type="dxa"/>
            <w:tcBorders>
              <w:top w:val="nil"/>
              <w:bottom w:val="nil"/>
              <w:right w:val="nil"/>
            </w:tcBorders>
          </w:tcPr>
          <w:p w:rsidR="008D7AEA" w:rsidRPr="0016491A" w:rsidRDefault="008D7AEA" w:rsidP="0016491A">
            <w:pPr>
              <w:spacing w:before="60" w:after="80"/>
              <w:rPr>
                <w:rFonts w:ascii="Arial" w:hAnsi="Arial" w:cs="Arial"/>
                <w:sz w:val="24"/>
                <w:szCs w:val="24"/>
              </w:rPr>
            </w:pPr>
          </w:p>
        </w:tc>
      </w:tr>
    </w:tbl>
    <w:p w:rsidR="003C1086" w:rsidRPr="0016491A" w:rsidRDefault="003C1086" w:rsidP="0016491A">
      <w:pPr>
        <w:spacing w:before="60" w:after="80"/>
        <w:rPr>
          <w:rFonts w:ascii="Arial" w:hAnsi="Arial" w:cs="Arial"/>
          <w:sz w:val="24"/>
          <w:szCs w:val="24"/>
        </w:rPr>
      </w:pPr>
    </w:p>
    <w:tbl>
      <w:tblPr>
        <w:tblStyle w:val="TableGrid"/>
        <w:tblW w:w="10682" w:type="dxa"/>
        <w:tblLook w:val="04A0" w:firstRow="1" w:lastRow="0" w:firstColumn="1" w:lastColumn="0" w:noHBand="0" w:noVBand="1"/>
      </w:tblPr>
      <w:tblGrid>
        <w:gridCol w:w="3794"/>
        <w:gridCol w:w="6888"/>
      </w:tblGrid>
      <w:tr w:rsidR="008D7AEA" w:rsidRPr="0016491A" w:rsidTr="00E10901">
        <w:tc>
          <w:tcPr>
            <w:tcW w:w="3794" w:type="dxa"/>
            <w:shd w:val="clear" w:color="auto" w:fill="EAF1DD" w:themeFill="accent3" w:themeFillTint="33"/>
          </w:tcPr>
          <w:p w:rsidR="008D7AEA" w:rsidRPr="0016491A" w:rsidRDefault="006B1227" w:rsidP="0016491A">
            <w:pPr>
              <w:spacing w:before="60" w:after="80"/>
              <w:rPr>
                <w:rFonts w:ascii="Arial" w:hAnsi="Arial" w:cs="Arial"/>
                <w:sz w:val="24"/>
                <w:szCs w:val="24"/>
              </w:rPr>
            </w:pPr>
            <w:r>
              <w:rPr>
                <w:rFonts w:ascii="Arial" w:hAnsi="Arial" w:cs="Arial"/>
                <w:sz w:val="24"/>
                <w:szCs w:val="24"/>
              </w:rPr>
              <w:t>If appropriate, n</w:t>
            </w:r>
            <w:r w:rsidR="008D7AEA" w:rsidRPr="0016491A">
              <w:rPr>
                <w:rFonts w:ascii="Arial" w:hAnsi="Arial" w:cs="Arial"/>
                <w:sz w:val="24"/>
                <w:szCs w:val="24"/>
              </w:rPr>
              <w:t>ame of Parent/Carer who has parental responsibility</w:t>
            </w:r>
          </w:p>
        </w:tc>
        <w:tc>
          <w:tcPr>
            <w:tcW w:w="6888" w:type="dxa"/>
          </w:tcPr>
          <w:p w:rsidR="008D7AEA" w:rsidRPr="0016491A" w:rsidRDefault="008D7AEA" w:rsidP="0016491A">
            <w:pPr>
              <w:spacing w:before="60" w:after="80"/>
              <w:rPr>
                <w:rFonts w:ascii="Arial" w:hAnsi="Arial" w:cs="Arial"/>
                <w:sz w:val="24"/>
                <w:szCs w:val="24"/>
              </w:rPr>
            </w:pPr>
          </w:p>
        </w:tc>
      </w:tr>
    </w:tbl>
    <w:p w:rsidR="003C1086" w:rsidRPr="0016491A" w:rsidRDefault="003C1086" w:rsidP="0016491A">
      <w:pPr>
        <w:spacing w:before="60" w:after="80"/>
        <w:rPr>
          <w:rFonts w:ascii="Arial" w:hAnsi="Arial" w:cs="Arial"/>
          <w:sz w:val="24"/>
          <w:szCs w:val="24"/>
        </w:rPr>
      </w:pPr>
    </w:p>
    <w:tbl>
      <w:tblPr>
        <w:tblStyle w:val="TableGrid"/>
        <w:tblpPr w:leftFromText="180" w:rightFromText="180" w:vertAnchor="text" w:tblpXSpec="right" w:tblpY="1"/>
        <w:tblOverlap w:val="never"/>
        <w:tblW w:w="10665" w:type="dxa"/>
        <w:tblLook w:val="04A0" w:firstRow="1" w:lastRow="0" w:firstColumn="1" w:lastColumn="0" w:noHBand="0" w:noVBand="1"/>
      </w:tblPr>
      <w:tblGrid>
        <w:gridCol w:w="1951"/>
        <w:gridCol w:w="1735"/>
        <w:gridCol w:w="6979"/>
      </w:tblGrid>
      <w:tr w:rsidR="008D7AEA" w:rsidRPr="0016491A" w:rsidTr="00E10901">
        <w:trPr>
          <w:trHeight w:val="356"/>
        </w:trPr>
        <w:tc>
          <w:tcPr>
            <w:tcW w:w="3686" w:type="dxa"/>
            <w:gridSpan w:val="2"/>
            <w:vMerge w:val="restart"/>
            <w:shd w:val="clear" w:color="auto" w:fill="EAF1DD" w:themeFill="accent3" w:themeFillTint="33"/>
          </w:tcPr>
          <w:p w:rsidR="008D7AEA" w:rsidRPr="0016491A" w:rsidRDefault="008D7AEA" w:rsidP="0016491A">
            <w:pPr>
              <w:spacing w:before="60" w:after="80"/>
              <w:rPr>
                <w:rFonts w:ascii="Arial" w:hAnsi="Arial" w:cs="Arial"/>
                <w:sz w:val="24"/>
                <w:szCs w:val="24"/>
              </w:rPr>
            </w:pPr>
            <w:r w:rsidRPr="0016491A">
              <w:rPr>
                <w:rFonts w:ascii="Arial" w:hAnsi="Arial" w:cs="Arial"/>
                <w:sz w:val="24"/>
                <w:szCs w:val="24"/>
              </w:rPr>
              <w:t>Educational Psychologist</w:t>
            </w:r>
          </w:p>
        </w:tc>
        <w:tc>
          <w:tcPr>
            <w:tcW w:w="6979" w:type="dxa"/>
            <w:vMerge w:val="restart"/>
          </w:tcPr>
          <w:p w:rsidR="008D7AEA" w:rsidRPr="0016491A" w:rsidRDefault="008D7AEA" w:rsidP="0016491A">
            <w:pPr>
              <w:spacing w:before="60" w:after="80"/>
              <w:rPr>
                <w:rFonts w:ascii="Arial" w:hAnsi="Arial" w:cs="Arial"/>
                <w:sz w:val="24"/>
                <w:szCs w:val="24"/>
              </w:rPr>
            </w:pPr>
          </w:p>
        </w:tc>
      </w:tr>
      <w:tr w:rsidR="008D7AEA" w:rsidRPr="0016491A" w:rsidTr="00E10901">
        <w:trPr>
          <w:trHeight w:val="416"/>
        </w:trPr>
        <w:tc>
          <w:tcPr>
            <w:tcW w:w="3686" w:type="dxa"/>
            <w:gridSpan w:val="2"/>
            <w:vMerge/>
            <w:shd w:val="clear" w:color="auto" w:fill="EAF1DD" w:themeFill="accent3" w:themeFillTint="33"/>
          </w:tcPr>
          <w:p w:rsidR="008D7AEA" w:rsidRPr="0016491A" w:rsidRDefault="008D7AEA" w:rsidP="0016491A">
            <w:pPr>
              <w:spacing w:before="60" w:after="80"/>
              <w:rPr>
                <w:rFonts w:ascii="Arial" w:hAnsi="Arial" w:cs="Arial"/>
                <w:sz w:val="24"/>
                <w:szCs w:val="24"/>
              </w:rPr>
            </w:pPr>
          </w:p>
        </w:tc>
        <w:tc>
          <w:tcPr>
            <w:tcW w:w="6979" w:type="dxa"/>
            <w:vMerge/>
          </w:tcPr>
          <w:p w:rsidR="008D7AEA" w:rsidRPr="0016491A" w:rsidRDefault="008D7AEA" w:rsidP="0016491A">
            <w:pPr>
              <w:spacing w:before="60" w:after="80"/>
              <w:rPr>
                <w:rFonts w:ascii="Arial" w:hAnsi="Arial" w:cs="Arial"/>
                <w:sz w:val="24"/>
                <w:szCs w:val="24"/>
              </w:rPr>
            </w:pPr>
          </w:p>
        </w:tc>
      </w:tr>
      <w:tr w:rsidR="008D7AEA" w:rsidRPr="0016491A" w:rsidTr="00E10901">
        <w:tc>
          <w:tcPr>
            <w:tcW w:w="3686" w:type="dxa"/>
            <w:gridSpan w:val="2"/>
            <w:shd w:val="clear" w:color="auto" w:fill="EAF1DD" w:themeFill="accent3" w:themeFillTint="33"/>
          </w:tcPr>
          <w:p w:rsidR="008D7AEA" w:rsidRDefault="008D7AEA" w:rsidP="0016491A">
            <w:pPr>
              <w:spacing w:before="60" w:after="80"/>
              <w:rPr>
                <w:rFonts w:ascii="Arial" w:hAnsi="Arial" w:cs="Arial"/>
                <w:sz w:val="24"/>
                <w:szCs w:val="24"/>
              </w:rPr>
            </w:pPr>
            <w:r w:rsidRPr="0016491A">
              <w:rPr>
                <w:rFonts w:ascii="Arial" w:hAnsi="Arial" w:cs="Arial"/>
                <w:sz w:val="24"/>
                <w:szCs w:val="24"/>
              </w:rPr>
              <w:t>Date of Completion</w:t>
            </w:r>
          </w:p>
          <w:p w:rsidR="0016491A" w:rsidRPr="0016491A" w:rsidRDefault="0016491A" w:rsidP="0016491A">
            <w:pPr>
              <w:spacing w:before="60" w:after="80"/>
              <w:rPr>
                <w:rFonts w:ascii="Arial" w:hAnsi="Arial" w:cs="Arial"/>
                <w:sz w:val="24"/>
                <w:szCs w:val="24"/>
              </w:rPr>
            </w:pPr>
          </w:p>
        </w:tc>
        <w:tc>
          <w:tcPr>
            <w:tcW w:w="6979" w:type="dxa"/>
          </w:tcPr>
          <w:p w:rsidR="008D7AEA" w:rsidRPr="0016491A" w:rsidRDefault="008D7AEA" w:rsidP="0016491A">
            <w:pPr>
              <w:spacing w:before="60" w:after="80"/>
              <w:rPr>
                <w:rFonts w:ascii="Arial" w:hAnsi="Arial" w:cs="Arial"/>
                <w:sz w:val="24"/>
                <w:szCs w:val="24"/>
              </w:rPr>
            </w:pPr>
          </w:p>
        </w:tc>
      </w:tr>
      <w:tr w:rsidR="00CE2E3B" w:rsidRPr="0016491A" w:rsidTr="00E10901">
        <w:tc>
          <w:tcPr>
            <w:tcW w:w="10665" w:type="dxa"/>
            <w:gridSpan w:val="3"/>
            <w:shd w:val="clear" w:color="auto" w:fill="EAF1DD" w:themeFill="accent3" w:themeFillTint="33"/>
          </w:tcPr>
          <w:p w:rsidR="00CE2E3B" w:rsidRDefault="00CE2E3B" w:rsidP="0016491A">
            <w:pPr>
              <w:spacing w:before="60" w:after="80"/>
              <w:rPr>
                <w:rFonts w:ascii="Arial" w:hAnsi="Arial" w:cs="Arial"/>
                <w:sz w:val="24"/>
                <w:szCs w:val="24"/>
              </w:rPr>
            </w:pPr>
            <w:r w:rsidRPr="0016491A">
              <w:rPr>
                <w:rFonts w:ascii="Arial" w:hAnsi="Arial" w:cs="Arial"/>
                <w:sz w:val="24"/>
                <w:szCs w:val="24"/>
              </w:rPr>
              <w:t>Sources of Information</w:t>
            </w:r>
          </w:p>
          <w:p w:rsidR="0016491A" w:rsidRPr="0016491A" w:rsidRDefault="00E10901" w:rsidP="0016491A">
            <w:pPr>
              <w:spacing w:before="60" w:after="80"/>
              <w:rPr>
                <w:rFonts w:ascii="Arial" w:hAnsi="Arial" w:cs="Arial"/>
                <w:sz w:val="24"/>
                <w:szCs w:val="24"/>
              </w:rPr>
            </w:pPr>
            <w:r w:rsidRPr="00E10901">
              <w:rPr>
                <w:rFonts w:ascii="Arial" w:hAnsi="Arial" w:cs="Arial"/>
                <w:i/>
                <w:sz w:val="24"/>
                <w:szCs w:val="24"/>
              </w:rPr>
              <w:t>Date</w:t>
            </w:r>
            <w:r>
              <w:rPr>
                <w:rFonts w:ascii="Arial" w:hAnsi="Arial" w:cs="Arial"/>
                <w:sz w:val="24"/>
                <w:szCs w:val="24"/>
              </w:rPr>
              <w:t xml:space="preserve"> </w:t>
            </w:r>
            <w:r w:rsidR="00967769">
              <w:rPr>
                <w:rFonts w:ascii="Arial" w:hAnsi="Arial" w:cs="Arial"/>
                <w:sz w:val="24"/>
                <w:szCs w:val="24"/>
              </w:rPr>
              <w:t xml:space="preserve">                   </w:t>
            </w:r>
            <w:r w:rsidRPr="00E10901">
              <w:rPr>
                <w:rFonts w:ascii="Arial" w:hAnsi="Arial" w:cs="Arial"/>
                <w:i/>
                <w:sz w:val="24"/>
                <w:szCs w:val="24"/>
              </w:rPr>
              <w:t xml:space="preserve"> Source</w:t>
            </w:r>
          </w:p>
        </w:tc>
      </w:tr>
      <w:tr w:rsidR="00CE2E3B" w:rsidRPr="0016491A" w:rsidTr="00967769">
        <w:tc>
          <w:tcPr>
            <w:tcW w:w="1951" w:type="dxa"/>
          </w:tcPr>
          <w:p w:rsidR="00CE2E3B" w:rsidRPr="0016491A" w:rsidRDefault="00CE2E3B" w:rsidP="0016491A">
            <w:pPr>
              <w:spacing w:before="60" w:after="80"/>
              <w:rPr>
                <w:rFonts w:ascii="Arial" w:hAnsi="Arial" w:cs="Arial"/>
                <w:sz w:val="24"/>
                <w:szCs w:val="24"/>
                <w:highlight w:val="yellow"/>
              </w:rPr>
            </w:pPr>
          </w:p>
        </w:tc>
        <w:tc>
          <w:tcPr>
            <w:tcW w:w="8714" w:type="dxa"/>
            <w:gridSpan w:val="2"/>
            <w:shd w:val="clear" w:color="auto" w:fill="FFFFFF" w:themeFill="background1"/>
          </w:tcPr>
          <w:p w:rsidR="00CE2E3B" w:rsidRPr="0016491A" w:rsidRDefault="00CE2E3B" w:rsidP="0016491A">
            <w:pPr>
              <w:spacing w:before="60" w:after="80"/>
              <w:rPr>
                <w:rFonts w:ascii="Arial" w:hAnsi="Arial" w:cs="Arial"/>
                <w:sz w:val="24"/>
                <w:szCs w:val="24"/>
              </w:rPr>
            </w:pPr>
          </w:p>
        </w:tc>
      </w:tr>
      <w:tr w:rsidR="008D7AEA" w:rsidRPr="0016491A" w:rsidTr="00967769">
        <w:tc>
          <w:tcPr>
            <w:tcW w:w="1951" w:type="dxa"/>
          </w:tcPr>
          <w:p w:rsidR="008D7AEA" w:rsidRPr="0016491A" w:rsidRDefault="008D7AEA" w:rsidP="0016491A">
            <w:pPr>
              <w:spacing w:before="60" w:after="80"/>
              <w:rPr>
                <w:rFonts w:ascii="Arial" w:hAnsi="Arial" w:cs="Arial"/>
                <w:sz w:val="24"/>
                <w:szCs w:val="24"/>
                <w:highlight w:val="yellow"/>
              </w:rPr>
            </w:pPr>
          </w:p>
        </w:tc>
        <w:tc>
          <w:tcPr>
            <w:tcW w:w="8714" w:type="dxa"/>
            <w:gridSpan w:val="2"/>
          </w:tcPr>
          <w:p w:rsidR="008D7AEA" w:rsidRPr="0016491A" w:rsidRDefault="008D7AEA" w:rsidP="0016491A">
            <w:pPr>
              <w:spacing w:before="60" w:after="80"/>
              <w:rPr>
                <w:rFonts w:ascii="Arial" w:hAnsi="Arial" w:cs="Arial"/>
                <w:sz w:val="24"/>
                <w:szCs w:val="24"/>
              </w:rPr>
            </w:pPr>
          </w:p>
        </w:tc>
      </w:tr>
      <w:tr w:rsidR="008D7AEA" w:rsidRPr="0016491A" w:rsidTr="00967769">
        <w:tc>
          <w:tcPr>
            <w:tcW w:w="1951" w:type="dxa"/>
          </w:tcPr>
          <w:p w:rsidR="008D7AEA" w:rsidRPr="0016491A" w:rsidRDefault="008D7AEA" w:rsidP="0016491A">
            <w:pPr>
              <w:spacing w:before="60" w:after="80"/>
              <w:rPr>
                <w:rFonts w:ascii="Arial" w:hAnsi="Arial" w:cs="Arial"/>
                <w:sz w:val="24"/>
                <w:szCs w:val="24"/>
                <w:highlight w:val="yellow"/>
              </w:rPr>
            </w:pPr>
          </w:p>
        </w:tc>
        <w:tc>
          <w:tcPr>
            <w:tcW w:w="8714" w:type="dxa"/>
            <w:gridSpan w:val="2"/>
          </w:tcPr>
          <w:p w:rsidR="008D7AEA" w:rsidRPr="0016491A" w:rsidRDefault="008D7AEA" w:rsidP="0016491A">
            <w:pPr>
              <w:spacing w:before="60" w:after="80"/>
              <w:rPr>
                <w:rFonts w:ascii="Arial" w:hAnsi="Arial" w:cs="Arial"/>
                <w:sz w:val="24"/>
                <w:szCs w:val="24"/>
              </w:rPr>
            </w:pPr>
          </w:p>
        </w:tc>
      </w:tr>
      <w:tr w:rsidR="008D7AEA" w:rsidRPr="0016491A" w:rsidTr="00967769">
        <w:tc>
          <w:tcPr>
            <w:tcW w:w="1951" w:type="dxa"/>
          </w:tcPr>
          <w:p w:rsidR="008D7AEA" w:rsidRPr="0016491A" w:rsidRDefault="008D7AEA" w:rsidP="0016491A">
            <w:pPr>
              <w:spacing w:before="60" w:after="80"/>
              <w:rPr>
                <w:rFonts w:ascii="Arial" w:hAnsi="Arial" w:cs="Arial"/>
                <w:sz w:val="24"/>
                <w:szCs w:val="24"/>
                <w:highlight w:val="yellow"/>
              </w:rPr>
            </w:pPr>
          </w:p>
        </w:tc>
        <w:tc>
          <w:tcPr>
            <w:tcW w:w="8714" w:type="dxa"/>
            <w:gridSpan w:val="2"/>
          </w:tcPr>
          <w:p w:rsidR="008D7AEA" w:rsidRPr="0016491A" w:rsidRDefault="008D7AEA" w:rsidP="0016491A">
            <w:pPr>
              <w:spacing w:before="60" w:after="80"/>
              <w:rPr>
                <w:rFonts w:ascii="Arial" w:hAnsi="Arial" w:cs="Arial"/>
                <w:sz w:val="24"/>
                <w:szCs w:val="24"/>
              </w:rPr>
            </w:pPr>
          </w:p>
        </w:tc>
      </w:tr>
      <w:tr w:rsidR="005342A1" w:rsidRPr="0016491A" w:rsidTr="00967769">
        <w:tc>
          <w:tcPr>
            <w:tcW w:w="1951" w:type="dxa"/>
          </w:tcPr>
          <w:p w:rsidR="005342A1" w:rsidRPr="0016491A" w:rsidRDefault="005342A1" w:rsidP="0016491A">
            <w:pPr>
              <w:spacing w:before="60" w:after="80"/>
              <w:rPr>
                <w:rFonts w:ascii="Arial" w:hAnsi="Arial" w:cs="Arial"/>
                <w:sz w:val="24"/>
                <w:szCs w:val="24"/>
                <w:highlight w:val="yellow"/>
              </w:rPr>
            </w:pPr>
          </w:p>
        </w:tc>
        <w:tc>
          <w:tcPr>
            <w:tcW w:w="8714" w:type="dxa"/>
            <w:gridSpan w:val="2"/>
          </w:tcPr>
          <w:p w:rsidR="005342A1" w:rsidRPr="0016491A" w:rsidRDefault="005342A1" w:rsidP="0016491A">
            <w:pPr>
              <w:spacing w:before="60" w:after="80"/>
              <w:rPr>
                <w:rFonts w:ascii="Arial" w:hAnsi="Arial" w:cs="Arial"/>
                <w:sz w:val="24"/>
                <w:szCs w:val="24"/>
              </w:rPr>
            </w:pPr>
          </w:p>
        </w:tc>
      </w:tr>
    </w:tbl>
    <w:p w:rsidR="00E10901" w:rsidRDefault="0016491A" w:rsidP="0016491A">
      <w:pPr>
        <w:spacing w:before="60" w:after="80"/>
        <w:rPr>
          <w:rFonts w:ascii="Arial" w:hAnsi="Arial" w:cs="Arial"/>
        </w:rPr>
      </w:pPr>
      <w:r>
        <w:rPr>
          <w:rFonts w:ascii="Arial" w:hAnsi="Arial" w:cs="Arial"/>
          <w:sz w:val="24"/>
          <w:szCs w:val="24"/>
        </w:rPr>
        <w:br w:type="textWrapping" w:clear="all"/>
      </w:r>
    </w:p>
    <w:p w:rsidR="00967769" w:rsidRDefault="00967769">
      <w:pPr>
        <w:rPr>
          <w:rFonts w:ascii="Arial" w:hAnsi="Arial" w:cs="Arial"/>
        </w:rPr>
      </w:pPr>
      <w:r>
        <w:rPr>
          <w:rFonts w:ascii="Arial" w:hAnsi="Arial" w:cs="Arial"/>
        </w:rPr>
        <w:br w:type="page"/>
      </w:r>
    </w:p>
    <w:p w:rsidR="00E36D68" w:rsidRDefault="00E36D68" w:rsidP="0016491A">
      <w:pPr>
        <w:spacing w:before="60" w:after="80"/>
        <w:rPr>
          <w:rFonts w:ascii="Arial" w:hAnsi="Arial" w:cs="Arial"/>
        </w:rPr>
      </w:pPr>
    </w:p>
    <w:p w:rsidR="00E36D68" w:rsidRDefault="00E36D68" w:rsidP="00E36D68">
      <w:pPr>
        <w:spacing w:before="60" w:after="80"/>
        <w:rPr>
          <w:rFonts w:ascii="Arial" w:hAnsi="Arial" w:cs="Arial"/>
        </w:rPr>
      </w:pPr>
      <w:r>
        <w:rPr>
          <w:rFonts w:ascii="Arial" w:hAnsi="Arial" w:cs="Arial"/>
        </w:rPr>
        <w:t>Section 2</w:t>
      </w:r>
    </w:p>
    <w:tbl>
      <w:tblPr>
        <w:tblStyle w:val="TableGrid"/>
        <w:tblW w:w="0" w:type="auto"/>
        <w:tblLook w:val="04A0" w:firstRow="1" w:lastRow="0" w:firstColumn="1" w:lastColumn="0" w:noHBand="0" w:noVBand="1"/>
      </w:tblPr>
      <w:tblGrid>
        <w:gridCol w:w="2660"/>
        <w:gridCol w:w="8022"/>
      </w:tblGrid>
      <w:tr w:rsidR="00E36D68" w:rsidTr="006B4E42">
        <w:tc>
          <w:tcPr>
            <w:tcW w:w="2660" w:type="dxa"/>
            <w:shd w:val="pct5" w:color="auto" w:fill="auto"/>
          </w:tcPr>
          <w:p w:rsidR="00E36D68" w:rsidRPr="00BE179E" w:rsidRDefault="00E36D68" w:rsidP="006B4E42">
            <w:pPr>
              <w:spacing w:before="60" w:after="80"/>
              <w:rPr>
                <w:rFonts w:ascii="Arial" w:hAnsi="Arial" w:cs="Arial"/>
                <w:sz w:val="24"/>
                <w:szCs w:val="24"/>
              </w:rPr>
            </w:pPr>
            <w:r>
              <w:rPr>
                <w:rFonts w:ascii="Arial" w:hAnsi="Arial" w:cs="Arial"/>
                <w:b/>
                <w:sz w:val="24"/>
                <w:szCs w:val="24"/>
              </w:rPr>
              <w:t>Y</w:t>
            </w:r>
            <w:r w:rsidRPr="00BE179E">
              <w:rPr>
                <w:rFonts w:ascii="Arial" w:hAnsi="Arial" w:cs="Arial"/>
                <w:b/>
                <w:sz w:val="24"/>
                <w:szCs w:val="24"/>
              </w:rPr>
              <w:t>oung person’s views, interests and aspirations</w:t>
            </w:r>
          </w:p>
        </w:tc>
        <w:tc>
          <w:tcPr>
            <w:tcW w:w="8022" w:type="dxa"/>
          </w:tcPr>
          <w:p w:rsidR="00E36D68" w:rsidRPr="00282FEC" w:rsidRDefault="00E36D68" w:rsidP="006B4E42">
            <w:pPr>
              <w:spacing w:before="60" w:after="80"/>
              <w:rPr>
                <w:rFonts w:ascii="Arial" w:hAnsi="Arial" w:cs="Arial"/>
              </w:rPr>
            </w:pPr>
          </w:p>
        </w:tc>
      </w:tr>
    </w:tbl>
    <w:p w:rsidR="00E36D68" w:rsidRDefault="00E36D68" w:rsidP="0016491A">
      <w:pPr>
        <w:spacing w:before="60" w:after="80"/>
        <w:rPr>
          <w:rFonts w:ascii="Arial" w:hAnsi="Arial" w:cs="Arial"/>
        </w:rPr>
      </w:pPr>
    </w:p>
    <w:p w:rsidR="00E36D68" w:rsidRDefault="00E36D68" w:rsidP="0016491A">
      <w:pPr>
        <w:spacing w:before="60" w:after="80"/>
        <w:rPr>
          <w:rFonts w:ascii="Arial" w:hAnsi="Arial" w:cs="Arial"/>
        </w:rPr>
      </w:pPr>
    </w:p>
    <w:p w:rsidR="00BF3433" w:rsidRDefault="00E36D68" w:rsidP="0016491A">
      <w:pPr>
        <w:spacing w:before="60" w:after="80"/>
        <w:rPr>
          <w:rFonts w:ascii="Arial" w:hAnsi="Arial" w:cs="Arial"/>
        </w:rPr>
      </w:pPr>
      <w:r>
        <w:rPr>
          <w:rFonts w:ascii="Arial" w:hAnsi="Arial" w:cs="Arial"/>
        </w:rPr>
        <w:t>Section 3</w:t>
      </w:r>
    </w:p>
    <w:tbl>
      <w:tblPr>
        <w:tblStyle w:val="TableGrid"/>
        <w:tblW w:w="0" w:type="auto"/>
        <w:tblLook w:val="04A0" w:firstRow="1" w:lastRow="0" w:firstColumn="1" w:lastColumn="0" w:noHBand="0" w:noVBand="1"/>
      </w:tblPr>
      <w:tblGrid>
        <w:gridCol w:w="2660"/>
        <w:gridCol w:w="8022"/>
      </w:tblGrid>
      <w:tr w:rsidR="00BE179E" w:rsidTr="00BE179E">
        <w:tc>
          <w:tcPr>
            <w:tcW w:w="2660" w:type="dxa"/>
            <w:shd w:val="pct5" w:color="auto" w:fill="auto"/>
          </w:tcPr>
          <w:p w:rsidR="00BE179E" w:rsidRDefault="00087C63" w:rsidP="00BE179E">
            <w:pPr>
              <w:pStyle w:val="Default"/>
              <w:spacing w:before="60" w:after="80"/>
              <w:rPr>
                <w:b/>
              </w:rPr>
            </w:pPr>
            <w:r>
              <w:rPr>
                <w:b/>
              </w:rPr>
              <w:t>If consent has been given by the young person</w:t>
            </w:r>
            <w:r w:rsidR="00E36D68">
              <w:rPr>
                <w:b/>
              </w:rPr>
              <w:t>, please include parent’s/carer’s</w:t>
            </w:r>
            <w:r w:rsidR="00BE179E">
              <w:rPr>
                <w:b/>
              </w:rPr>
              <w:t xml:space="preserve"> views and aspirations</w:t>
            </w:r>
            <w:r w:rsidR="00E36D68">
              <w:rPr>
                <w:b/>
              </w:rPr>
              <w:t xml:space="preserve"> for young person here (if the young person is in care, please include social worker’s views)</w:t>
            </w:r>
          </w:p>
          <w:p w:rsidR="00BE179E" w:rsidRDefault="00BE179E" w:rsidP="00BE179E">
            <w:pPr>
              <w:spacing w:before="60" w:after="80"/>
              <w:rPr>
                <w:rFonts w:ascii="Arial" w:hAnsi="Arial" w:cs="Arial"/>
              </w:rPr>
            </w:pPr>
            <w:r>
              <w:rPr>
                <w:i/>
              </w:rPr>
              <w:t>relevant to educational and psychology involvement</w:t>
            </w:r>
          </w:p>
        </w:tc>
        <w:tc>
          <w:tcPr>
            <w:tcW w:w="8022" w:type="dxa"/>
          </w:tcPr>
          <w:p w:rsidR="00BE179E" w:rsidRDefault="00BE179E" w:rsidP="0016491A">
            <w:pPr>
              <w:spacing w:before="60" w:after="80"/>
              <w:rPr>
                <w:rFonts w:ascii="Arial" w:hAnsi="Arial" w:cs="Arial"/>
              </w:rPr>
            </w:pPr>
          </w:p>
        </w:tc>
      </w:tr>
    </w:tbl>
    <w:p w:rsidR="00BE179E" w:rsidRDefault="00BE179E" w:rsidP="0016491A">
      <w:pPr>
        <w:spacing w:before="60" w:after="80"/>
        <w:rPr>
          <w:rFonts w:ascii="Arial" w:hAnsi="Arial" w:cs="Arial"/>
        </w:rPr>
      </w:pPr>
    </w:p>
    <w:p w:rsidR="0074211C" w:rsidRDefault="0074211C" w:rsidP="0016491A">
      <w:pPr>
        <w:spacing w:before="60" w:after="80"/>
        <w:rPr>
          <w:rFonts w:ascii="Arial" w:hAnsi="Arial" w:cs="Arial"/>
        </w:rPr>
      </w:pPr>
    </w:p>
    <w:p w:rsidR="0016491A" w:rsidRDefault="00846B71" w:rsidP="0016491A">
      <w:pPr>
        <w:spacing w:before="60" w:after="80"/>
        <w:rPr>
          <w:rFonts w:ascii="Arial" w:hAnsi="Arial" w:cs="Arial"/>
        </w:rPr>
      </w:pPr>
      <w:r>
        <w:rPr>
          <w:rFonts w:ascii="Arial" w:hAnsi="Arial" w:cs="Arial"/>
        </w:rPr>
        <w:t>Section 4</w:t>
      </w:r>
      <w:r w:rsidR="00245BCB">
        <w:rPr>
          <w:rFonts w:ascii="Arial" w:hAnsi="Arial" w:cs="Arial"/>
        </w:rPr>
        <w:t>:</w:t>
      </w:r>
      <w:r w:rsidR="0016491A">
        <w:rPr>
          <w:rFonts w:ascii="Arial" w:hAnsi="Arial" w:cs="Arial"/>
        </w:rPr>
        <w:t xml:space="preserve">  </w:t>
      </w:r>
      <w:r w:rsidR="0016491A">
        <w:rPr>
          <w:rFonts w:ascii="Arial" w:hAnsi="Arial" w:cs="Arial"/>
          <w:b/>
        </w:rPr>
        <w:t>ASSESSMENT AND ADVICE</w:t>
      </w:r>
    </w:p>
    <w:tbl>
      <w:tblPr>
        <w:tblStyle w:val="TableGrid1"/>
        <w:tblW w:w="10881" w:type="dxa"/>
        <w:tblLook w:val="04A0" w:firstRow="1" w:lastRow="0" w:firstColumn="1" w:lastColumn="0" w:noHBand="0" w:noVBand="1"/>
      </w:tblPr>
      <w:tblGrid>
        <w:gridCol w:w="10881"/>
      </w:tblGrid>
      <w:tr w:rsidR="004C458C" w:rsidRPr="00751E59" w:rsidTr="008D7AEA">
        <w:tc>
          <w:tcPr>
            <w:tcW w:w="10881" w:type="dxa"/>
            <w:shd w:val="clear" w:color="auto" w:fill="EAF1DD" w:themeFill="accent3" w:themeFillTint="33"/>
          </w:tcPr>
          <w:p w:rsidR="0016491A" w:rsidRPr="0016491A" w:rsidRDefault="0016491A" w:rsidP="0016491A">
            <w:pPr>
              <w:spacing w:before="60" w:after="80"/>
              <w:rPr>
                <w:rFonts w:ascii="Arial" w:hAnsi="Arial" w:cs="Arial"/>
                <w:b/>
                <w:sz w:val="12"/>
                <w:szCs w:val="32"/>
              </w:rPr>
            </w:pPr>
          </w:p>
          <w:p w:rsidR="0016491A" w:rsidRDefault="004C458C" w:rsidP="0016491A">
            <w:pPr>
              <w:spacing w:before="60" w:after="80"/>
              <w:rPr>
                <w:rFonts w:ascii="Arial" w:hAnsi="Arial" w:cs="Arial"/>
                <w:b/>
                <w:sz w:val="12"/>
                <w:szCs w:val="32"/>
              </w:rPr>
            </w:pPr>
            <w:r w:rsidRPr="0016491A">
              <w:rPr>
                <w:rFonts w:ascii="Arial" w:hAnsi="Arial" w:cs="Arial"/>
                <w:b/>
                <w:sz w:val="32"/>
                <w:szCs w:val="32"/>
              </w:rPr>
              <w:t>Communication and interaction</w:t>
            </w:r>
          </w:p>
          <w:p w:rsidR="0016491A" w:rsidRPr="0016491A" w:rsidRDefault="0016491A" w:rsidP="0016491A">
            <w:pPr>
              <w:spacing w:before="60" w:after="80"/>
              <w:rPr>
                <w:rFonts w:ascii="Arial" w:hAnsi="Arial" w:cs="Arial"/>
                <w:b/>
                <w:sz w:val="12"/>
                <w:szCs w:val="32"/>
              </w:rPr>
            </w:pPr>
          </w:p>
        </w:tc>
      </w:tr>
      <w:tr w:rsidR="0016491A" w:rsidTr="0074211C">
        <w:trPr>
          <w:trHeight w:val="663"/>
        </w:trPr>
        <w:tc>
          <w:tcPr>
            <w:tcW w:w="10881" w:type="dxa"/>
            <w:shd w:val="clear" w:color="auto" w:fill="FFFFFF" w:themeFill="background1"/>
          </w:tcPr>
          <w:p w:rsidR="0016491A" w:rsidRDefault="0016491A" w:rsidP="0074211C">
            <w:pPr>
              <w:spacing w:before="60" w:after="80"/>
              <w:rPr>
                <w:rFonts w:ascii="Arial" w:hAnsi="Arial" w:cs="Arial"/>
                <w:b/>
              </w:rPr>
            </w:pPr>
            <w:r>
              <w:rPr>
                <w:rFonts w:ascii="Arial" w:hAnsi="Arial" w:cs="Arial"/>
                <w:b/>
              </w:rPr>
              <w:t>Strengths</w:t>
            </w:r>
          </w:p>
          <w:p w:rsidR="00282FEC" w:rsidRPr="00282FEC" w:rsidRDefault="00282FEC" w:rsidP="0074211C">
            <w:pPr>
              <w:spacing w:before="60" w:after="80"/>
              <w:rPr>
                <w:rFonts w:ascii="Arial" w:hAnsi="Arial" w:cs="Arial"/>
              </w:rPr>
            </w:pPr>
          </w:p>
        </w:tc>
      </w:tr>
      <w:tr w:rsidR="0016491A" w:rsidTr="0074211C">
        <w:trPr>
          <w:trHeight w:val="701"/>
        </w:trPr>
        <w:tc>
          <w:tcPr>
            <w:tcW w:w="10881" w:type="dxa"/>
            <w:tcBorders>
              <w:bottom w:val="single" w:sz="4" w:space="0" w:color="auto"/>
            </w:tcBorders>
            <w:shd w:val="clear" w:color="auto" w:fill="FFFFFF" w:themeFill="background1"/>
          </w:tcPr>
          <w:p w:rsidR="0016491A" w:rsidRDefault="00245BCB" w:rsidP="0074211C">
            <w:pPr>
              <w:spacing w:before="60" w:after="80"/>
              <w:rPr>
                <w:rFonts w:ascii="Arial" w:hAnsi="Arial" w:cs="Arial"/>
                <w:b/>
              </w:rPr>
            </w:pPr>
            <w:r>
              <w:rPr>
                <w:rFonts w:ascii="Arial" w:hAnsi="Arial" w:cs="Arial"/>
                <w:b/>
              </w:rPr>
              <w:t>Special educational n</w:t>
            </w:r>
            <w:r w:rsidR="0016491A">
              <w:rPr>
                <w:rFonts w:ascii="Arial" w:hAnsi="Arial" w:cs="Arial"/>
                <w:b/>
              </w:rPr>
              <w:t>eeds</w:t>
            </w:r>
          </w:p>
          <w:p w:rsidR="00282FEC" w:rsidRPr="00282FEC" w:rsidRDefault="00282FEC" w:rsidP="0074211C">
            <w:pPr>
              <w:spacing w:before="60" w:after="80"/>
              <w:rPr>
                <w:rFonts w:ascii="Arial" w:hAnsi="Arial" w:cs="Arial"/>
              </w:rPr>
            </w:pPr>
          </w:p>
        </w:tc>
      </w:tr>
      <w:tr w:rsidR="0016491A" w:rsidRPr="00A955BC" w:rsidTr="0074211C">
        <w:trPr>
          <w:trHeight w:val="698"/>
        </w:trPr>
        <w:tc>
          <w:tcPr>
            <w:tcW w:w="10881" w:type="dxa"/>
            <w:tcBorders>
              <w:top w:val="single" w:sz="4" w:space="0" w:color="auto"/>
              <w:left w:val="single" w:sz="4" w:space="0" w:color="auto"/>
              <w:right w:val="single" w:sz="4" w:space="0" w:color="auto"/>
            </w:tcBorders>
            <w:shd w:val="clear" w:color="auto" w:fill="FFFFFF" w:themeFill="background1"/>
          </w:tcPr>
          <w:p w:rsidR="0016491A" w:rsidRDefault="0016491A" w:rsidP="0074211C">
            <w:pPr>
              <w:tabs>
                <w:tab w:val="left" w:pos="1830"/>
              </w:tabs>
              <w:spacing w:before="60" w:after="80"/>
              <w:rPr>
                <w:rFonts w:ascii="Arial" w:hAnsi="Arial" w:cs="Arial"/>
                <w:b/>
                <w:szCs w:val="24"/>
              </w:rPr>
            </w:pPr>
            <w:r>
              <w:rPr>
                <w:rFonts w:ascii="Arial" w:hAnsi="Arial" w:cs="Arial"/>
                <w:b/>
                <w:szCs w:val="24"/>
              </w:rPr>
              <w:t>Long-</w:t>
            </w:r>
            <w:r w:rsidR="00E36D68">
              <w:rPr>
                <w:rFonts w:ascii="Arial" w:hAnsi="Arial" w:cs="Arial"/>
                <w:b/>
                <w:szCs w:val="24"/>
              </w:rPr>
              <w:t>term outcomes (end-of-educational-course outcomes</w:t>
            </w:r>
            <w:r w:rsidRPr="0016491A">
              <w:rPr>
                <w:rFonts w:ascii="Arial" w:hAnsi="Arial" w:cs="Arial"/>
                <w:b/>
                <w:szCs w:val="24"/>
              </w:rPr>
              <w:t>)</w:t>
            </w:r>
            <w:r w:rsidR="00E36D68">
              <w:rPr>
                <w:rFonts w:ascii="Arial" w:hAnsi="Arial" w:cs="Arial"/>
                <w:b/>
                <w:szCs w:val="24"/>
              </w:rPr>
              <w:t>*</w:t>
            </w:r>
          </w:p>
          <w:p w:rsidR="00282FEC" w:rsidRPr="00282FEC" w:rsidRDefault="00282FEC" w:rsidP="0074211C">
            <w:pPr>
              <w:tabs>
                <w:tab w:val="left" w:pos="1830"/>
              </w:tabs>
              <w:spacing w:before="60" w:after="80"/>
              <w:rPr>
                <w:rFonts w:ascii="Arial" w:hAnsi="Arial" w:cs="Arial"/>
                <w:szCs w:val="24"/>
              </w:rPr>
            </w:pPr>
          </w:p>
        </w:tc>
      </w:tr>
      <w:tr w:rsidR="0016491A" w:rsidTr="0074211C">
        <w:trPr>
          <w:trHeight w:val="552"/>
        </w:trPr>
        <w:tc>
          <w:tcPr>
            <w:tcW w:w="10881" w:type="dxa"/>
            <w:tcBorders>
              <w:top w:val="single" w:sz="4" w:space="0" w:color="auto"/>
            </w:tcBorders>
            <w:shd w:val="clear" w:color="auto" w:fill="FFFFFF" w:themeFill="background1"/>
          </w:tcPr>
          <w:p w:rsidR="0016491A" w:rsidRDefault="00245BCB" w:rsidP="0074211C">
            <w:pPr>
              <w:spacing w:before="60" w:after="80"/>
              <w:rPr>
                <w:rFonts w:ascii="Arial" w:hAnsi="Arial" w:cs="Arial"/>
                <w:b/>
              </w:rPr>
            </w:pPr>
            <w:r>
              <w:rPr>
                <w:rFonts w:ascii="Arial" w:hAnsi="Arial" w:cs="Arial"/>
                <w:b/>
              </w:rPr>
              <w:t>Suggested s</w:t>
            </w:r>
            <w:r w:rsidR="0016491A">
              <w:rPr>
                <w:rFonts w:ascii="Arial" w:hAnsi="Arial" w:cs="Arial"/>
                <w:b/>
              </w:rPr>
              <w:t>hort-t</w:t>
            </w:r>
            <w:r>
              <w:rPr>
                <w:rFonts w:ascii="Arial" w:hAnsi="Arial" w:cs="Arial"/>
                <w:b/>
              </w:rPr>
              <w:t>erm o</w:t>
            </w:r>
            <w:r w:rsidR="0016491A" w:rsidRPr="007559B2">
              <w:rPr>
                <w:rFonts w:ascii="Arial" w:hAnsi="Arial" w:cs="Arial"/>
                <w:b/>
              </w:rPr>
              <w:t>utcomes (12 months)</w:t>
            </w:r>
          </w:p>
          <w:p w:rsidR="00282FEC" w:rsidRPr="00282FEC" w:rsidRDefault="00282FEC" w:rsidP="0074211C">
            <w:pPr>
              <w:spacing w:before="60" w:after="80"/>
              <w:rPr>
                <w:rFonts w:ascii="Arial" w:hAnsi="Arial" w:cs="Arial"/>
              </w:rPr>
            </w:pPr>
          </w:p>
        </w:tc>
      </w:tr>
      <w:tr w:rsidR="0016491A" w:rsidTr="0074211C">
        <w:trPr>
          <w:trHeight w:val="560"/>
        </w:trPr>
        <w:tc>
          <w:tcPr>
            <w:tcW w:w="10881" w:type="dxa"/>
            <w:tcBorders>
              <w:bottom w:val="single" w:sz="4" w:space="0" w:color="auto"/>
            </w:tcBorders>
            <w:shd w:val="clear" w:color="auto" w:fill="FFFFFF" w:themeFill="background1"/>
          </w:tcPr>
          <w:p w:rsidR="0016491A" w:rsidRDefault="0016491A" w:rsidP="0074211C">
            <w:pPr>
              <w:spacing w:before="60" w:after="80"/>
              <w:rPr>
                <w:rFonts w:ascii="Arial" w:hAnsi="Arial" w:cs="Arial"/>
                <w:b/>
                <w:szCs w:val="24"/>
              </w:rPr>
            </w:pPr>
            <w:r w:rsidRPr="007559B2">
              <w:rPr>
                <w:rFonts w:ascii="Arial" w:hAnsi="Arial" w:cs="Arial"/>
                <w:b/>
                <w:szCs w:val="24"/>
              </w:rPr>
              <w:t>Recommend</w:t>
            </w:r>
            <w:r>
              <w:rPr>
                <w:rFonts w:ascii="Arial" w:hAnsi="Arial" w:cs="Arial"/>
                <w:b/>
                <w:szCs w:val="24"/>
              </w:rPr>
              <w:t>ed</w:t>
            </w:r>
            <w:r w:rsidRPr="007559B2">
              <w:rPr>
                <w:rFonts w:ascii="Arial" w:hAnsi="Arial" w:cs="Arial"/>
                <w:b/>
                <w:szCs w:val="24"/>
              </w:rPr>
              <w:t xml:space="preserve"> strategies and provisions</w:t>
            </w:r>
            <w:r w:rsidR="006B1227">
              <w:rPr>
                <w:rFonts w:ascii="Arial" w:hAnsi="Arial" w:cs="Arial"/>
                <w:b/>
                <w:szCs w:val="24"/>
              </w:rPr>
              <w:t>**</w:t>
            </w:r>
          </w:p>
          <w:p w:rsidR="00282FEC" w:rsidRPr="00282FEC" w:rsidRDefault="00282FEC" w:rsidP="0074211C">
            <w:pPr>
              <w:spacing w:before="60" w:after="80"/>
              <w:rPr>
                <w:rFonts w:ascii="Arial" w:hAnsi="Arial" w:cs="Arial"/>
              </w:rPr>
            </w:pPr>
          </w:p>
        </w:tc>
      </w:tr>
      <w:tr w:rsidR="00245BCB" w:rsidTr="00245BCB">
        <w:trPr>
          <w:trHeight w:val="230"/>
        </w:trPr>
        <w:tc>
          <w:tcPr>
            <w:tcW w:w="10881" w:type="dxa"/>
            <w:tcBorders>
              <w:top w:val="single" w:sz="4" w:space="0" w:color="auto"/>
              <w:left w:val="nil"/>
              <w:bottom w:val="single" w:sz="4" w:space="0" w:color="auto"/>
              <w:right w:val="nil"/>
            </w:tcBorders>
            <w:shd w:val="clear" w:color="auto" w:fill="auto"/>
          </w:tcPr>
          <w:p w:rsidR="00245BCB" w:rsidRDefault="00245BCB" w:rsidP="0016491A">
            <w:pPr>
              <w:tabs>
                <w:tab w:val="left" w:pos="1830"/>
              </w:tabs>
              <w:spacing w:before="60" w:after="80"/>
              <w:rPr>
                <w:rFonts w:ascii="Arial" w:hAnsi="Arial" w:cs="Arial"/>
                <w:b/>
                <w:sz w:val="12"/>
                <w:szCs w:val="32"/>
              </w:rPr>
            </w:pPr>
          </w:p>
          <w:p w:rsidR="0074211C" w:rsidRPr="00E10901" w:rsidRDefault="0074211C" w:rsidP="0016491A">
            <w:pPr>
              <w:tabs>
                <w:tab w:val="left" w:pos="1830"/>
              </w:tabs>
              <w:spacing w:before="60" w:after="80"/>
              <w:rPr>
                <w:rFonts w:ascii="Arial" w:hAnsi="Arial" w:cs="Arial"/>
                <w:b/>
                <w:sz w:val="12"/>
                <w:szCs w:val="32"/>
              </w:rPr>
            </w:pPr>
          </w:p>
        </w:tc>
      </w:tr>
      <w:tr w:rsidR="0017268B" w:rsidTr="00245BCB">
        <w:trPr>
          <w:trHeight w:val="230"/>
        </w:trPr>
        <w:tc>
          <w:tcPr>
            <w:tcW w:w="10881" w:type="dxa"/>
            <w:tcBorders>
              <w:top w:val="single" w:sz="4" w:space="0" w:color="auto"/>
            </w:tcBorders>
            <w:shd w:val="clear" w:color="auto" w:fill="EAF1DD" w:themeFill="accent3" w:themeFillTint="33"/>
          </w:tcPr>
          <w:p w:rsidR="00E10901" w:rsidRPr="00E10901" w:rsidRDefault="00E10901" w:rsidP="0016491A">
            <w:pPr>
              <w:tabs>
                <w:tab w:val="left" w:pos="1830"/>
              </w:tabs>
              <w:spacing w:before="60" w:after="80"/>
              <w:rPr>
                <w:rFonts w:ascii="Arial" w:hAnsi="Arial" w:cs="Arial"/>
                <w:b/>
                <w:sz w:val="12"/>
                <w:szCs w:val="32"/>
              </w:rPr>
            </w:pPr>
          </w:p>
          <w:p w:rsidR="0017268B" w:rsidRDefault="0017268B" w:rsidP="0016491A">
            <w:pPr>
              <w:tabs>
                <w:tab w:val="left" w:pos="1830"/>
              </w:tabs>
              <w:spacing w:before="60" w:after="80"/>
              <w:rPr>
                <w:rFonts w:ascii="Arial" w:hAnsi="Arial" w:cs="Arial"/>
                <w:b/>
                <w:sz w:val="32"/>
                <w:szCs w:val="32"/>
              </w:rPr>
            </w:pPr>
            <w:r w:rsidRPr="00E10901">
              <w:rPr>
                <w:rFonts w:ascii="Arial" w:hAnsi="Arial" w:cs="Arial"/>
                <w:b/>
                <w:sz w:val="32"/>
                <w:szCs w:val="32"/>
              </w:rPr>
              <w:t>Cognition and learning</w:t>
            </w:r>
          </w:p>
          <w:p w:rsidR="00E10901" w:rsidRPr="00E10901" w:rsidRDefault="00E10901" w:rsidP="0016491A">
            <w:pPr>
              <w:tabs>
                <w:tab w:val="left" w:pos="1830"/>
              </w:tabs>
              <w:spacing w:before="60" w:after="80"/>
              <w:rPr>
                <w:rFonts w:ascii="Arial" w:hAnsi="Arial" w:cs="Arial"/>
                <w:b/>
                <w:sz w:val="12"/>
                <w:szCs w:val="32"/>
              </w:rPr>
            </w:pPr>
          </w:p>
        </w:tc>
      </w:tr>
      <w:tr w:rsidR="0016491A" w:rsidTr="0074211C">
        <w:trPr>
          <w:trHeight w:val="703"/>
        </w:trPr>
        <w:tc>
          <w:tcPr>
            <w:tcW w:w="10881" w:type="dxa"/>
            <w:shd w:val="clear" w:color="auto" w:fill="FFFFFF" w:themeFill="background1"/>
          </w:tcPr>
          <w:p w:rsidR="0016491A" w:rsidRDefault="00245BCB" w:rsidP="0074211C">
            <w:pPr>
              <w:spacing w:before="60" w:after="80"/>
              <w:rPr>
                <w:rFonts w:ascii="Arial" w:hAnsi="Arial" w:cs="Arial"/>
                <w:b/>
              </w:rPr>
            </w:pPr>
            <w:r>
              <w:rPr>
                <w:rFonts w:ascii="Arial" w:hAnsi="Arial" w:cs="Arial"/>
                <w:b/>
              </w:rPr>
              <w:lastRenderedPageBreak/>
              <w:t>Strengths</w:t>
            </w:r>
          </w:p>
          <w:p w:rsidR="00282FEC" w:rsidRPr="00282FEC" w:rsidRDefault="00282FEC" w:rsidP="0074211C">
            <w:pPr>
              <w:spacing w:before="60" w:after="80"/>
              <w:rPr>
                <w:rFonts w:ascii="Arial" w:hAnsi="Arial" w:cs="Arial"/>
              </w:rPr>
            </w:pPr>
          </w:p>
        </w:tc>
      </w:tr>
      <w:tr w:rsidR="0016491A" w:rsidTr="0074211C">
        <w:trPr>
          <w:trHeight w:val="844"/>
        </w:trPr>
        <w:tc>
          <w:tcPr>
            <w:tcW w:w="10881" w:type="dxa"/>
            <w:shd w:val="clear" w:color="auto" w:fill="FFFFFF" w:themeFill="background1"/>
          </w:tcPr>
          <w:p w:rsidR="0016491A" w:rsidRDefault="00245BCB" w:rsidP="0074211C">
            <w:pPr>
              <w:spacing w:before="60" w:after="80"/>
              <w:rPr>
                <w:rFonts w:ascii="Arial" w:hAnsi="Arial" w:cs="Arial"/>
                <w:b/>
              </w:rPr>
            </w:pPr>
            <w:r>
              <w:rPr>
                <w:rFonts w:ascii="Arial" w:hAnsi="Arial" w:cs="Arial"/>
                <w:b/>
              </w:rPr>
              <w:t>Special educational needs</w:t>
            </w:r>
          </w:p>
          <w:p w:rsidR="00282FEC" w:rsidRPr="00282FEC" w:rsidRDefault="00282FEC" w:rsidP="0074211C">
            <w:pPr>
              <w:spacing w:before="60" w:after="80"/>
              <w:rPr>
                <w:rFonts w:ascii="Arial" w:hAnsi="Arial" w:cs="Arial"/>
              </w:rPr>
            </w:pPr>
          </w:p>
        </w:tc>
      </w:tr>
      <w:tr w:rsidR="0016491A" w:rsidTr="0074211C">
        <w:trPr>
          <w:trHeight w:val="699"/>
        </w:trPr>
        <w:tc>
          <w:tcPr>
            <w:tcW w:w="10881" w:type="dxa"/>
            <w:shd w:val="clear" w:color="auto" w:fill="FFFFFF" w:themeFill="background1"/>
          </w:tcPr>
          <w:p w:rsidR="00E36D68" w:rsidRDefault="00E36D68" w:rsidP="00E36D68">
            <w:pPr>
              <w:tabs>
                <w:tab w:val="left" w:pos="1830"/>
              </w:tabs>
              <w:spacing w:before="60" w:after="80"/>
              <w:rPr>
                <w:rFonts w:ascii="Arial" w:hAnsi="Arial" w:cs="Arial"/>
                <w:b/>
                <w:szCs w:val="24"/>
              </w:rPr>
            </w:pPr>
            <w:r>
              <w:rPr>
                <w:rFonts w:ascii="Arial" w:hAnsi="Arial" w:cs="Arial"/>
                <w:b/>
                <w:szCs w:val="24"/>
              </w:rPr>
              <w:t>Long-term outcomes (end-of-educational-course outcomes</w:t>
            </w:r>
            <w:r w:rsidRPr="0016491A">
              <w:rPr>
                <w:rFonts w:ascii="Arial" w:hAnsi="Arial" w:cs="Arial"/>
                <w:b/>
                <w:szCs w:val="24"/>
              </w:rPr>
              <w:t>)</w:t>
            </w:r>
            <w:r>
              <w:rPr>
                <w:rFonts w:ascii="Arial" w:hAnsi="Arial" w:cs="Arial"/>
                <w:b/>
                <w:szCs w:val="24"/>
              </w:rPr>
              <w:t>*</w:t>
            </w:r>
          </w:p>
          <w:p w:rsidR="007520D5" w:rsidRPr="00481345" w:rsidRDefault="007520D5" w:rsidP="00E36D68">
            <w:pPr>
              <w:tabs>
                <w:tab w:val="left" w:pos="1830"/>
              </w:tabs>
              <w:spacing w:before="60" w:after="80"/>
              <w:rPr>
                <w:rFonts w:ascii="Arial" w:hAnsi="Arial" w:cs="Arial"/>
                <w:szCs w:val="24"/>
              </w:rPr>
            </w:pPr>
          </w:p>
        </w:tc>
      </w:tr>
      <w:tr w:rsidR="0016491A" w:rsidTr="0074211C">
        <w:trPr>
          <w:trHeight w:val="851"/>
        </w:trPr>
        <w:tc>
          <w:tcPr>
            <w:tcW w:w="10881" w:type="dxa"/>
            <w:shd w:val="clear" w:color="auto" w:fill="FFFFFF" w:themeFill="background1"/>
          </w:tcPr>
          <w:p w:rsidR="0016491A" w:rsidRDefault="00245BCB" w:rsidP="0074211C">
            <w:pPr>
              <w:spacing w:before="60" w:after="80"/>
              <w:rPr>
                <w:rFonts w:ascii="Arial" w:hAnsi="Arial" w:cs="Arial"/>
                <w:b/>
              </w:rPr>
            </w:pPr>
            <w:r>
              <w:rPr>
                <w:rFonts w:ascii="Arial" w:hAnsi="Arial" w:cs="Arial"/>
                <w:b/>
              </w:rPr>
              <w:t>Suggested s</w:t>
            </w:r>
            <w:r w:rsidR="005F2B3C">
              <w:rPr>
                <w:rFonts w:ascii="Arial" w:hAnsi="Arial" w:cs="Arial"/>
                <w:b/>
              </w:rPr>
              <w:t>hort-</w:t>
            </w:r>
            <w:r>
              <w:rPr>
                <w:rFonts w:ascii="Arial" w:hAnsi="Arial" w:cs="Arial"/>
                <w:b/>
              </w:rPr>
              <w:t>term o</w:t>
            </w:r>
            <w:r w:rsidR="0016491A" w:rsidRPr="007559B2">
              <w:rPr>
                <w:rFonts w:ascii="Arial" w:hAnsi="Arial" w:cs="Arial"/>
                <w:b/>
              </w:rPr>
              <w:t>utcomes (12 months)</w:t>
            </w:r>
          </w:p>
          <w:p w:rsidR="00282FEC" w:rsidRPr="00282FEC" w:rsidRDefault="00282FEC" w:rsidP="0074211C">
            <w:pPr>
              <w:spacing w:before="60" w:after="80"/>
              <w:rPr>
                <w:rFonts w:ascii="Arial" w:hAnsi="Arial" w:cs="Arial"/>
              </w:rPr>
            </w:pPr>
          </w:p>
        </w:tc>
      </w:tr>
      <w:tr w:rsidR="0016491A" w:rsidTr="0074211C">
        <w:trPr>
          <w:trHeight w:val="679"/>
        </w:trPr>
        <w:tc>
          <w:tcPr>
            <w:tcW w:w="10881" w:type="dxa"/>
            <w:tcBorders>
              <w:bottom w:val="single" w:sz="4" w:space="0" w:color="auto"/>
            </w:tcBorders>
            <w:shd w:val="clear" w:color="auto" w:fill="FFFFFF" w:themeFill="background1"/>
          </w:tcPr>
          <w:p w:rsidR="0016491A" w:rsidRDefault="0016491A" w:rsidP="0074211C">
            <w:pPr>
              <w:spacing w:before="60" w:after="80"/>
              <w:rPr>
                <w:rFonts w:ascii="Arial" w:hAnsi="Arial" w:cs="Arial"/>
                <w:b/>
                <w:szCs w:val="24"/>
              </w:rPr>
            </w:pPr>
            <w:r w:rsidRPr="007559B2">
              <w:rPr>
                <w:rFonts w:ascii="Arial" w:hAnsi="Arial" w:cs="Arial"/>
                <w:b/>
                <w:szCs w:val="24"/>
              </w:rPr>
              <w:t>Recommend</w:t>
            </w:r>
            <w:r w:rsidR="00245BCB">
              <w:rPr>
                <w:rFonts w:ascii="Arial" w:hAnsi="Arial" w:cs="Arial"/>
                <w:b/>
                <w:szCs w:val="24"/>
              </w:rPr>
              <w:t>ed</w:t>
            </w:r>
            <w:r w:rsidRPr="007559B2">
              <w:rPr>
                <w:rFonts w:ascii="Arial" w:hAnsi="Arial" w:cs="Arial"/>
                <w:b/>
                <w:szCs w:val="24"/>
              </w:rPr>
              <w:t xml:space="preserve"> strategies and provisions</w:t>
            </w:r>
            <w:r w:rsidR="006B1227">
              <w:rPr>
                <w:rFonts w:ascii="Arial" w:hAnsi="Arial" w:cs="Arial"/>
                <w:b/>
                <w:szCs w:val="24"/>
              </w:rPr>
              <w:t>**</w:t>
            </w:r>
          </w:p>
          <w:p w:rsidR="007520D5" w:rsidRPr="007520D5" w:rsidRDefault="007520D5" w:rsidP="007520D5">
            <w:pPr>
              <w:rPr>
                <w:rFonts w:ascii="Arial" w:hAnsi="Arial" w:cs="Arial"/>
              </w:rPr>
            </w:pPr>
          </w:p>
        </w:tc>
      </w:tr>
      <w:tr w:rsidR="00245BCB" w:rsidTr="00245BCB">
        <w:trPr>
          <w:trHeight w:val="100"/>
        </w:trPr>
        <w:tc>
          <w:tcPr>
            <w:tcW w:w="10881" w:type="dxa"/>
            <w:tcBorders>
              <w:top w:val="single" w:sz="4" w:space="0" w:color="auto"/>
              <w:left w:val="nil"/>
              <w:bottom w:val="single" w:sz="4" w:space="0" w:color="auto"/>
              <w:right w:val="nil"/>
            </w:tcBorders>
            <w:shd w:val="clear" w:color="auto" w:fill="auto"/>
          </w:tcPr>
          <w:p w:rsidR="00245BCB" w:rsidRDefault="00245BCB" w:rsidP="0016491A">
            <w:pPr>
              <w:tabs>
                <w:tab w:val="left" w:pos="1830"/>
              </w:tabs>
              <w:spacing w:before="60" w:after="80"/>
              <w:rPr>
                <w:rFonts w:ascii="Arial" w:hAnsi="Arial" w:cs="Arial"/>
                <w:b/>
                <w:sz w:val="12"/>
                <w:szCs w:val="32"/>
              </w:rPr>
            </w:pPr>
          </w:p>
          <w:p w:rsidR="00245BCB" w:rsidRPr="00E10901" w:rsidRDefault="00245BCB" w:rsidP="0016491A">
            <w:pPr>
              <w:tabs>
                <w:tab w:val="left" w:pos="1830"/>
              </w:tabs>
              <w:spacing w:before="60" w:after="80"/>
              <w:rPr>
                <w:rFonts w:ascii="Arial" w:hAnsi="Arial" w:cs="Arial"/>
                <w:b/>
                <w:sz w:val="12"/>
                <w:szCs w:val="32"/>
              </w:rPr>
            </w:pPr>
          </w:p>
        </w:tc>
      </w:tr>
      <w:tr w:rsidR="007A6990" w:rsidTr="00245BCB">
        <w:trPr>
          <w:trHeight w:val="100"/>
        </w:trPr>
        <w:tc>
          <w:tcPr>
            <w:tcW w:w="10881" w:type="dxa"/>
            <w:tcBorders>
              <w:top w:val="single" w:sz="4" w:space="0" w:color="auto"/>
            </w:tcBorders>
            <w:shd w:val="clear" w:color="auto" w:fill="EAF1DD" w:themeFill="accent3" w:themeFillTint="33"/>
          </w:tcPr>
          <w:p w:rsidR="00E10901" w:rsidRPr="00E10901" w:rsidRDefault="00E10901" w:rsidP="0016491A">
            <w:pPr>
              <w:tabs>
                <w:tab w:val="left" w:pos="1830"/>
              </w:tabs>
              <w:spacing w:before="60" w:after="80"/>
              <w:rPr>
                <w:rFonts w:ascii="Arial" w:hAnsi="Arial" w:cs="Arial"/>
                <w:b/>
                <w:sz w:val="12"/>
                <w:szCs w:val="32"/>
              </w:rPr>
            </w:pPr>
          </w:p>
          <w:p w:rsidR="007A6990" w:rsidRDefault="007A6990" w:rsidP="0016491A">
            <w:pPr>
              <w:tabs>
                <w:tab w:val="left" w:pos="1830"/>
              </w:tabs>
              <w:spacing w:before="60" w:after="80"/>
              <w:rPr>
                <w:rFonts w:ascii="Arial" w:hAnsi="Arial" w:cs="Arial"/>
                <w:b/>
                <w:sz w:val="32"/>
                <w:szCs w:val="32"/>
              </w:rPr>
            </w:pPr>
            <w:r w:rsidRPr="00E10901">
              <w:rPr>
                <w:rFonts w:ascii="Arial" w:hAnsi="Arial" w:cs="Arial"/>
                <w:b/>
                <w:sz w:val="32"/>
                <w:szCs w:val="32"/>
              </w:rPr>
              <w:t>Social, emotional and mental health</w:t>
            </w:r>
          </w:p>
          <w:p w:rsidR="00E10901" w:rsidRPr="00E10901" w:rsidRDefault="00E10901" w:rsidP="0016491A">
            <w:pPr>
              <w:tabs>
                <w:tab w:val="left" w:pos="1830"/>
              </w:tabs>
              <w:spacing w:before="60" w:after="80"/>
              <w:rPr>
                <w:rFonts w:ascii="Arial" w:hAnsi="Arial" w:cs="Arial"/>
                <w:b/>
                <w:sz w:val="12"/>
                <w:szCs w:val="32"/>
              </w:rPr>
            </w:pPr>
          </w:p>
        </w:tc>
      </w:tr>
      <w:tr w:rsidR="00E10901" w:rsidTr="0074211C">
        <w:trPr>
          <w:trHeight w:val="549"/>
        </w:trPr>
        <w:tc>
          <w:tcPr>
            <w:tcW w:w="10881" w:type="dxa"/>
            <w:shd w:val="clear" w:color="auto" w:fill="FFFFFF" w:themeFill="background1"/>
          </w:tcPr>
          <w:p w:rsidR="00E10901" w:rsidRDefault="00245BCB" w:rsidP="0074211C">
            <w:pPr>
              <w:spacing w:before="60" w:after="80"/>
              <w:rPr>
                <w:rFonts w:ascii="Arial" w:hAnsi="Arial" w:cs="Arial"/>
                <w:b/>
              </w:rPr>
            </w:pPr>
            <w:r>
              <w:rPr>
                <w:rFonts w:ascii="Arial" w:hAnsi="Arial" w:cs="Arial"/>
                <w:b/>
              </w:rPr>
              <w:t>Strengths</w:t>
            </w:r>
          </w:p>
          <w:p w:rsidR="00282FEC" w:rsidRPr="00282FEC" w:rsidRDefault="00282FEC" w:rsidP="0074211C">
            <w:pPr>
              <w:spacing w:before="60" w:after="80"/>
              <w:rPr>
                <w:rFonts w:ascii="Arial" w:hAnsi="Arial" w:cs="Arial"/>
              </w:rPr>
            </w:pPr>
          </w:p>
        </w:tc>
      </w:tr>
      <w:tr w:rsidR="00E10901" w:rsidTr="0074211C">
        <w:trPr>
          <w:trHeight w:val="718"/>
        </w:trPr>
        <w:tc>
          <w:tcPr>
            <w:tcW w:w="10881" w:type="dxa"/>
            <w:shd w:val="clear" w:color="auto" w:fill="FFFFFF" w:themeFill="background1"/>
          </w:tcPr>
          <w:p w:rsidR="00E10901" w:rsidRDefault="00245BCB" w:rsidP="0074211C">
            <w:pPr>
              <w:spacing w:before="60" w:after="80"/>
              <w:rPr>
                <w:rFonts w:ascii="Arial" w:hAnsi="Arial" w:cs="Arial"/>
                <w:b/>
              </w:rPr>
            </w:pPr>
            <w:r>
              <w:rPr>
                <w:rFonts w:ascii="Arial" w:hAnsi="Arial" w:cs="Arial"/>
                <w:b/>
              </w:rPr>
              <w:t>Special educational needs</w:t>
            </w:r>
          </w:p>
          <w:p w:rsidR="00282FEC" w:rsidRPr="00282FEC" w:rsidRDefault="00282FEC" w:rsidP="0074211C">
            <w:pPr>
              <w:spacing w:before="60" w:after="80"/>
              <w:rPr>
                <w:rFonts w:ascii="Arial" w:hAnsi="Arial" w:cs="Arial"/>
              </w:rPr>
            </w:pPr>
          </w:p>
        </w:tc>
      </w:tr>
      <w:tr w:rsidR="00E10901" w:rsidTr="0074211C">
        <w:trPr>
          <w:trHeight w:val="682"/>
        </w:trPr>
        <w:tc>
          <w:tcPr>
            <w:tcW w:w="10881" w:type="dxa"/>
            <w:shd w:val="clear" w:color="auto" w:fill="FFFFFF" w:themeFill="background1"/>
          </w:tcPr>
          <w:p w:rsidR="00E36D68" w:rsidRDefault="00E36D68" w:rsidP="00E36D68">
            <w:pPr>
              <w:tabs>
                <w:tab w:val="left" w:pos="1830"/>
              </w:tabs>
              <w:spacing w:before="60" w:after="80"/>
              <w:rPr>
                <w:rFonts w:ascii="Arial" w:hAnsi="Arial" w:cs="Arial"/>
                <w:b/>
                <w:szCs w:val="24"/>
              </w:rPr>
            </w:pPr>
            <w:r>
              <w:rPr>
                <w:rFonts w:ascii="Arial" w:hAnsi="Arial" w:cs="Arial"/>
                <w:b/>
                <w:szCs w:val="24"/>
              </w:rPr>
              <w:t>Long-term outcomes (end-of-educational-course outcomes</w:t>
            </w:r>
            <w:r w:rsidRPr="0016491A">
              <w:rPr>
                <w:rFonts w:ascii="Arial" w:hAnsi="Arial" w:cs="Arial"/>
                <w:b/>
                <w:szCs w:val="24"/>
              </w:rPr>
              <w:t>)</w:t>
            </w:r>
            <w:r>
              <w:rPr>
                <w:rFonts w:ascii="Arial" w:hAnsi="Arial" w:cs="Arial"/>
                <w:b/>
                <w:szCs w:val="24"/>
              </w:rPr>
              <w:t>*</w:t>
            </w:r>
          </w:p>
          <w:p w:rsidR="00282FEC" w:rsidRPr="00282FEC" w:rsidRDefault="00282FEC" w:rsidP="00E36D68">
            <w:pPr>
              <w:tabs>
                <w:tab w:val="left" w:pos="1830"/>
              </w:tabs>
              <w:spacing w:before="60" w:after="80"/>
              <w:rPr>
                <w:rFonts w:ascii="Arial" w:hAnsi="Arial" w:cs="Arial"/>
                <w:szCs w:val="24"/>
              </w:rPr>
            </w:pPr>
          </w:p>
        </w:tc>
      </w:tr>
      <w:tr w:rsidR="00E10901" w:rsidTr="0074211C">
        <w:trPr>
          <w:trHeight w:val="550"/>
        </w:trPr>
        <w:tc>
          <w:tcPr>
            <w:tcW w:w="10881" w:type="dxa"/>
            <w:shd w:val="clear" w:color="auto" w:fill="FFFFFF" w:themeFill="background1"/>
          </w:tcPr>
          <w:p w:rsidR="00E10901" w:rsidRDefault="00245BCB" w:rsidP="0074211C">
            <w:pPr>
              <w:spacing w:before="60" w:after="80"/>
              <w:rPr>
                <w:rFonts w:ascii="Arial" w:hAnsi="Arial" w:cs="Arial"/>
                <w:b/>
              </w:rPr>
            </w:pPr>
            <w:r>
              <w:rPr>
                <w:rFonts w:ascii="Arial" w:hAnsi="Arial" w:cs="Arial"/>
                <w:b/>
              </w:rPr>
              <w:t>Suggested short-term o</w:t>
            </w:r>
            <w:r w:rsidR="00E10901" w:rsidRPr="007559B2">
              <w:rPr>
                <w:rFonts w:ascii="Arial" w:hAnsi="Arial" w:cs="Arial"/>
                <w:b/>
              </w:rPr>
              <w:t>utcomes (12 months)</w:t>
            </w:r>
          </w:p>
          <w:p w:rsidR="00282FEC" w:rsidRPr="00282FEC" w:rsidRDefault="00282FEC" w:rsidP="0074211C">
            <w:pPr>
              <w:spacing w:before="60" w:after="80"/>
              <w:rPr>
                <w:rFonts w:ascii="Arial" w:hAnsi="Arial" w:cs="Arial"/>
              </w:rPr>
            </w:pPr>
          </w:p>
        </w:tc>
      </w:tr>
      <w:tr w:rsidR="00E10901" w:rsidTr="0074211C">
        <w:trPr>
          <w:trHeight w:val="558"/>
        </w:trPr>
        <w:tc>
          <w:tcPr>
            <w:tcW w:w="10881" w:type="dxa"/>
            <w:tcBorders>
              <w:bottom w:val="single" w:sz="4" w:space="0" w:color="auto"/>
            </w:tcBorders>
            <w:shd w:val="clear" w:color="auto" w:fill="FFFFFF" w:themeFill="background1"/>
          </w:tcPr>
          <w:p w:rsidR="00E10901" w:rsidRDefault="00E10901" w:rsidP="0074211C">
            <w:pPr>
              <w:spacing w:before="60" w:after="80"/>
              <w:rPr>
                <w:rFonts w:ascii="Arial" w:hAnsi="Arial" w:cs="Arial"/>
                <w:b/>
                <w:szCs w:val="24"/>
              </w:rPr>
            </w:pPr>
            <w:r w:rsidRPr="007559B2">
              <w:rPr>
                <w:rFonts w:ascii="Arial" w:hAnsi="Arial" w:cs="Arial"/>
                <w:b/>
                <w:szCs w:val="24"/>
              </w:rPr>
              <w:t>Recommend</w:t>
            </w:r>
            <w:r w:rsidR="00245BCB">
              <w:rPr>
                <w:rFonts w:ascii="Arial" w:hAnsi="Arial" w:cs="Arial"/>
                <w:b/>
                <w:szCs w:val="24"/>
              </w:rPr>
              <w:t>ed</w:t>
            </w:r>
            <w:r w:rsidRPr="007559B2">
              <w:rPr>
                <w:rFonts w:ascii="Arial" w:hAnsi="Arial" w:cs="Arial"/>
                <w:b/>
                <w:szCs w:val="24"/>
              </w:rPr>
              <w:t xml:space="preserve"> strategies and provisions</w:t>
            </w:r>
            <w:r w:rsidR="006B1227">
              <w:rPr>
                <w:rFonts w:ascii="Arial" w:hAnsi="Arial" w:cs="Arial"/>
                <w:b/>
                <w:szCs w:val="24"/>
              </w:rPr>
              <w:t>**</w:t>
            </w:r>
          </w:p>
          <w:p w:rsidR="00282FEC" w:rsidRPr="00282FEC" w:rsidRDefault="00282FEC" w:rsidP="0074211C">
            <w:pPr>
              <w:spacing w:before="60" w:after="80"/>
              <w:rPr>
                <w:rFonts w:ascii="Arial" w:hAnsi="Arial" w:cs="Arial"/>
              </w:rPr>
            </w:pPr>
          </w:p>
        </w:tc>
      </w:tr>
      <w:tr w:rsidR="00245BCB" w:rsidTr="00245BCB">
        <w:trPr>
          <w:trHeight w:val="202"/>
        </w:trPr>
        <w:tc>
          <w:tcPr>
            <w:tcW w:w="10881" w:type="dxa"/>
            <w:tcBorders>
              <w:top w:val="single" w:sz="4" w:space="0" w:color="auto"/>
              <w:left w:val="nil"/>
              <w:bottom w:val="single" w:sz="4" w:space="0" w:color="auto"/>
              <w:right w:val="nil"/>
            </w:tcBorders>
            <w:shd w:val="clear" w:color="auto" w:fill="auto"/>
          </w:tcPr>
          <w:p w:rsidR="00245BCB" w:rsidRDefault="00245BCB" w:rsidP="0016491A">
            <w:pPr>
              <w:spacing w:before="60" w:after="80"/>
              <w:rPr>
                <w:rFonts w:ascii="Arial" w:hAnsi="Arial" w:cs="Arial"/>
                <w:b/>
                <w:sz w:val="12"/>
                <w:szCs w:val="32"/>
              </w:rPr>
            </w:pPr>
          </w:p>
          <w:p w:rsidR="00245BCB" w:rsidRPr="00E10901" w:rsidRDefault="00245BCB" w:rsidP="0016491A">
            <w:pPr>
              <w:spacing w:before="60" w:after="80"/>
              <w:rPr>
                <w:rFonts w:ascii="Arial" w:hAnsi="Arial" w:cs="Arial"/>
                <w:b/>
                <w:sz w:val="12"/>
                <w:szCs w:val="32"/>
              </w:rPr>
            </w:pPr>
          </w:p>
        </w:tc>
      </w:tr>
      <w:tr w:rsidR="007A6990" w:rsidTr="00245BCB">
        <w:trPr>
          <w:trHeight w:val="202"/>
        </w:trPr>
        <w:tc>
          <w:tcPr>
            <w:tcW w:w="10881" w:type="dxa"/>
            <w:tcBorders>
              <w:top w:val="single" w:sz="4" w:space="0" w:color="auto"/>
            </w:tcBorders>
            <w:shd w:val="clear" w:color="auto" w:fill="EAF1DD" w:themeFill="accent3" w:themeFillTint="33"/>
          </w:tcPr>
          <w:p w:rsidR="00E10901" w:rsidRPr="00E10901" w:rsidRDefault="00E10901" w:rsidP="0016491A">
            <w:pPr>
              <w:spacing w:before="60" w:after="80"/>
              <w:rPr>
                <w:rFonts w:ascii="Arial" w:hAnsi="Arial" w:cs="Arial"/>
                <w:b/>
                <w:sz w:val="12"/>
                <w:szCs w:val="32"/>
              </w:rPr>
            </w:pPr>
          </w:p>
          <w:p w:rsidR="007A6990" w:rsidRDefault="007A6990" w:rsidP="0016491A">
            <w:pPr>
              <w:spacing w:before="60" w:after="80"/>
              <w:rPr>
                <w:rFonts w:ascii="Arial" w:hAnsi="Arial" w:cs="Arial"/>
                <w:b/>
                <w:sz w:val="32"/>
                <w:szCs w:val="32"/>
              </w:rPr>
            </w:pPr>
            <w:r w:rsidRPr="00E10901">
              <w:rPr>
                <w:rFonts w:ascii="Arial" w:hAnsi="Arial" w:cs="Arial"/>
                <w:b/>
                <w:sz w:val="32"/>
                <w:szCs w:val="32"/>
              </w:rPr>
              <w:t>Sensory and/or physical needs</w:t>
            </w:r>
          </w:p>
          <w:p w:rsidR="00E10901" w:rsidRPr="00E10901" w:rsidRDefault="00E10901" w:rsidP="0016491A">
            <w:pPr>
              <w:spacing w:before="60" w:after="80"/>
              <w:rPr>
                <w:rFonts w:ascii="Arial" w:hAnsi="Arial" w:cs="Arial"/>
                <w:b/>
                <w:sz w:val="12"/>
                <w:szCs w:val="32"/>
              </w:rPr>
            </w:pPr>
          </w:p>
        </w:tc>
      </w:tr>
      <w:tr w:rsidR="00E10901" w:rsidTr="0074211C">
        <w:trPr>
          <w:trHeight w:val="657"/>
        </w:trPr>
        <w:tc>
          <w:tcPr>
            <w:tcW w:w="10881" w:type="dxa"/>
            <w:shd w:val="clear" w:color="auto" w:fill="FFFFFF" w:themeFill="background1"/>
          </w:tcPr>
          <w:p w:rsidR="00E10901" w:rsidRDefault="00245BCB" w:rsidP="0074211C">
            <w:pPr>
              <w:spacing w:before="60" w:after="80"/>
              <w:rPr>
                <w:rFonts w:ascii="Arial" w:hAnsi="Arial" w:cs="Arial"/>
                <w:b/>
              </w:rPr>
            </w:pPr>
            <w:r>
              <w:rPr>
                <w:rFonts w:ascii="Arial" w:hAnsi="Arial" w:cs="Arial"/>
                <w:b/>
              </w:rPr>
              <w:t>Strengths</w:t>
            </w:r>
          </w:p>
          <w:p w:rsidR="00282FEC" w:rsidRPr="00282FEC" w:rsidRDefault="00282FEC" w:rsidP="0074211C">
            <w:pPr>
              <w:spacing w:before="60" w:after="80"/>
              <w:rPr>
                <w:rFonts w:ascii="Arial" w:hAnsi="Arial" w:cs="Arial"/>
              </w:rPr>
            </w:pPr>
          </w:p>
        </w:tc>
      </w:tr>
      <w:tr w:rsidR="00E10901" w:rsidTr="0074211C">
        <w:trPr>
          <w:trHeight w:val="709"/>
        </w:trPr>
        <w:tc>
          <w:tcPr>
            <w:tcW w:w="10881" w:type="dxa"/>
            <w:shd w:val="clear" w:color="auto" w:fill="FFFFFF" w:themeFill="background1"/>
          </w:tcPr>
          <w:p w:rsidR="00E10901" w:rsidRDefault="00245BCB" w:rsidP="0074211C">
            <w:pPr>
              <w:spacing w:before="60" w:after="80"/>
              <w:rPr>
                <w:rFonts w:ascii="Arial" w:hAnsi="Arial" w:cs="Arial"/>
                <w:b/>
              </w:rPr>
            </w:pPr>
            <w:r>
              <w:rPr>
                <w:rFonts w:ascii="Arial" w:hAnsi="Arial" w:cs="Arial"/>
                <w:b/>
              </w:rPr>
              <w:t>Special educational needs</w:t>
            </w:r>
          </w:p>
          <w:p w:rsidR="00282FEC" w:rsidRPr="00282FEC" w:rsidRDefault="00282FEC" w:rsidP="0074211C">
            <w:pPr>
              <w:spacing w:before="60" w:after="80"/>
              <w:rPr>
                <w:rFonts w:ascii="Arial" w:hAnsi="Arial" w:cs="Arial"/>
              </w:rPr>
            </w:pPr>
          </w:p>
        </w:tc>
      </w:tr>
      <w:tr w:rsidR="00E10901" w:rsidRPr="0017268B" w:rsidTr="0074211C">
        <w:trPr>
          <w:trHeight w:val="550"/>
        </w:trPr>
        <w:tc>
          <w:tcPr>
            <w:tcW w:w="10881" w:type="dxa"/>
            <w:shd w:val="clear" w:color="auto" w:fill="FFFFFF" w:themeFill="background1"/>
          </w:tcPr>
          <w:p w:rsidR="00E36D68" w:rsidRDefault="00E36D68" w:rsidP="00E36D68">
            <w:pPr>
              <w:tabs>
                <w:tab w:val="left" w:pos="1830"/>
              </w:tabs>
              <w:spacing w:before="60" w:after="80"/>
              <w:rPr>
                <w:rFonts w:ascii="Arial" w:hAnsi="Arial" w:cs="Arial"/>
                <w:b/>
                <w:szCs w:val="24"/>
              </w:rPr>
            </w:pPr>
            <w:r>
              <w:rPr>
                <w:rFonts w:ascii="Arial" w:hAnsi="Arial" w:cs="Arial"/>
                <w:b/>
                <w:szCs w:val="24"/>
              </w:rPr>
              <w:t>Long-term outcomes (end-of-educational-course outcomes</w:t>
            </w:r>
            <w:r w:rsidRPr="0016491A">
              <w:rPr>
                <w:rFonts w:ascii="Arial" w:hAnsi="Arial" w:cs="Arial"/>
                <w:b/>
                <w:szCs w:val="24"/>
              </w:rPr>
              <w:t>)</w:t>
            </w:r>
            <w:r>
              <w:rPr>
                <w:rFonts w:ascii="Arial" w:hAnsi="Arial" w:cs="Arial"/>
                <w:b/>
                <w:szCs w:val="24"/>
              </w:rPr>
              <w:t>*</w:t>
            </w:r>
          </w:p>
          <w:p w:rsidR="00282FEC" w:rsidRPr="00282FEC" w:rsidRDefault="00282FEC" w:rsidP="00E36D68">
            <w:pPr>
              <w:tabs>
                <w:tab w:val="left" w:pos="1830"/>
              </w:tabs>
              <w:spacing w:before="60" w:after="80"/>
              <w:rPr>
                <w:rFonts w:ascii="Arial" w:hAnsi="Arial" w:cs="Arial"/>
                <w:szCs w:val="24"/>
              </w:rPr>
            </w:pPr>
          </w:p>
        </w:tc>
      </w:tr>
      <w:tr w:rsidR="00E10901" w:rsidTr="0074211C">
        <w:trPr>
          <w:trHeight w:val="700"/>
        </w:trPr>
        <w:tc>
          <w:tcPr>
            <w:tcW w:w="10881" w:type="dxa"/>
            <w:shd w:val="clear" w:color="auto" w:fill="FFFFFF" w:themeFill="background1"/>
          </w:tcPr>
          <w:p w:rsidR="00E10901" w:rsidRDefault="00245BCB" w:rsidP="0074211C">
            <w:pPr>
              <w:spacing w:before="60" w:after="80"/>
              <w:rPr>
                <w:rFonts w:ascii="Arial" w:hAnsi="Arial" w:cs="Arial"/>
                <w:b/>
              </w:rPr>
            </w:pPr>
            <w:r>
              <w:rPr>
                <w:rFonts w:ascii="Arial" w:hAnsi="Arial" w:cs="Arial"/>
                <w:b/>
              </w:rPr>
              <w:t>Suggested short-term o</w:t>
            </w:r>
            <w:r w:rsidR="00E10901" w:rsidRPr="007559B2">
              <w:rPr>
                <w:rFonts w:ascii="Arial" w:hAnsi="Arial" w:cs="Arial"/>
                <w:b/>
              </w:rPr>
              <w:t>utcomes (12 months)</w:t>
            </w:r>
          </w:p>
          <w:p w:rsidR="00282FEC" w:rsidRPr="00282FEC" w:rsidRDefault="00282FEC" w:rsidP="0074211C">
            <w:pPr>
              <w:spacing w:before="60" w:after="80"/>
              <w:rPr>
                <w:rFonts w:ascii="Arial" w:hAnsi="Arial" w:cs="Arial"/>
              </w:rPr>
            </w:pPr>
          </w:p>
        </w:tc>
      </w:tr>
      <w:tr w:rsidR="00E10901" w:rsidTr="0074211C">
        <w:trPr>
          <w:trHeight w:val="837"/>
        </w:trPr>
        <w:tc>
          <w:tcPr>
            <w:tcW w:w="10881" w:type="dxa"/>
            <w:shd w:val="clear" w:color="auto" w:fill="FFFFFF" w:themeFill="background1"/>
          </w:tcPr>
          <w:p w:rsidR="00E10901" w:rsidRDefault="00E10901" w:rsidP="0074211C">
            <w:pPr>
              <w:spacing w:before="60" w:after="80"/>
              <w:rPr>
                <w:rFonts w:ascii="Arial" w:hAnsi="Arial" w:cs="Arial"/>
                <w:b/>
                <w:szCs w:val="24"/>
              </w:rPr>
            </w:pPr>
            <w:r w:rsidRPr="007559B2">
              <w:rPr>
                <w:rFonts w:ascii="Arial" w:hAnsi="Arial" w:cs="Arial"/>
                <w:b/>
                <w:szCs w:val="24"/>
              </w:rPr>
              <w:t>Recommend</w:t>
            </w:r>
            <w:r>
              <w:rPr>
                <w:rFonts w:ascii="Arial" w:hAnsi="Arial" w:cs="Arial"/>
                <w:b/>
                <w:szCs w:val="24"/>
              </w:rPr>
              <w:t>ed</w:t>
            </w:r>
            <w:r w:rsidRPr="007559B2">
              <w:rPr>
                <w:rFonts w:ascii="Arial" w:hAnsi="Arial" w:cs="Arial"/>
                <w:b/>
                <w:szCs w:val="24"/>
              </w:rPr>
              <w:t xml:space="preserve"> strategies and provisions</w:t>
            </w:r>
            <w:r w:rsidR="006B1227">
              <w:rPr>
                <w:rFonts w:ascii="Arial" w:hAnsi="Arial" w:cs="Arial"/>
                <w:b/>
                <w:szCs w:val="24"/>
              </w:rPr>
              <w:t>**</w:t>
            </w:r>
          </w:p>
          <w:p w:rsidR="00282FEC" w:rsidRPr="00282FEC" w:rsidRDefault="00282FEC" w:rsidP="0074211C">
            <w:pPr>
              <w:spacing w:before="60" w:after="80"/>
              <w:rPr>
                <w:rFonts w:ascii="Arial" w:hAnsi="Arial" w:cs="Arial"/>
              </w:rPr>
            </w:pPr>
          </w:p>
        </w:tc>
      </w:tr>
    </w:tbl>
    <w:p w:rsidR="0074211C" w:rsidRDefault="0074211C" w:rsidP="0016491A">
      <w:pPr>
        <w:spacing w:before="60" w:after="80"/>
        <w:rPr>
          <w:rFonts w:ascii="Arial" w:hAnsi="Arial" w:cs="Arial"/>
        </w:rPr>
      </w:pPr>
    </w:p>
    <w:p w:rsidR="00113F3F" w:rsidRDefault="00846B71" w:rsidP="0074211C">
      <w:pPr>
        <w:spacing w:before="60" w:after="80"/>
        <w:rPr>
          <w:rFonts w:ascii="Arial" w:hAnsi="Arial" w:cs="Arial"/>
        </w:rPr>
      </w:pPr>
      <w:r>
        <w:rPr>
          <w:rFonts w:ascii="Arial" w:hAnsi="Arial" w:cs="Arial"/>
        </w:rPr>
        <w:lastRenderedPageBreak/>
        <w:t>Section 5</w:t>
      </w:r>
    </w:p>
    <w:tbl>
      <w:tblPr>
        <w:tblStyle w:val="TableGrid"/>
        <w:tblW w:w="0" w:type="auto"/>
        <w:tblLook w:val="04A0" w:firstRow="1" w:lastRow="0" w:firstColumn="1" w:lastColumn="0" w:noHBand="0" w:noVBand="1"/>
      </w:tblPr>
      <w:tblGrid>
        <w:gridCol w:w="1809"/>
        <w:gridCol w:w="8873"/>
      </w:tblGrid>
      <w:tr w:rsidR="00282FEC" w:rsidTr="00282FEC">
        <w:tc>
          <w:tcPr>
            <w:tcW w:w="1809" w:type="dxa"/>
            <w:shd w:val="pct5" w:color="auto" w:fill="auto"/>
          </w:tcPr>
          <w:p w:rsidR="00282FEC" w:rsidRDefault="00282FEC" w:rsidP="0074211C">
            <w:pPr>
              <w:spacing w:before="60" w:after="80"/>
              <w:rPr>
                <w:rFonts w:ascii="Arial" w:hAnsi="Arial" w:cs="Arial"/>
              </w:rPr>
            </w:pPr>
            <w:r w:rsidRPr="00B43F04">
              <w:rPr>
                <w:rFonts w:ascii="Arial" w:hAnsi="Arial" w:cs="Arial"/>
                <w:b/>
              </w:rPr>
              <w:t>Educational Psychologist</w:t>
            </w:r>
            <w:r>
              <w:rPr>
                <w:rFonts w:ascii="Arial" w:hAnsi="Arial" w:cs="Arial"/>
                <w:b/>
              </w:rPr>
              <w:t>’</w:t>
            </w:r>
            <w:r w:rsidRPr="00B43F04">
              <w:rPr>
                <w:rFonts w:ascii="Arial" w:hAnsi="Arial" w:cs="Arial"/>
                <w:b/>
              </w:rPr>
              <w:t>s Summary</w:t>
            </w:r>
            <w:r>
              <w:rPr>
                <w:rFonts w:ascii="Arial" w:hAnsi="Arial" w:cs="Arial"/>
                <w:b/>
              </w:rPr>
              <w:t xml:space="preserve"> of Assessment</w:t>
            </w:r>
          </w:p>
          <w:p w:rsidR="00282FEC" w:rsidRDefault="00282FEC" w:rsidP="0074211C">
            <w:pPr>
              <w:spacing w:before="60" w:after="80"/>
              <w:rPr>
                <w:rFonts w:ascii="Arial" w:hAnsi="Arial" w:cs="Arial"/>
              </w:rPr>
            </w:pPr>
          </w:p>
        </w:tc>
        <w:tc>
          <w:tcPr>
            <w:tcW w:w="8873" w:type="dxa"/>
          </w:tcPr>
          <w:p w:rsidR="00282FEC" w:rsidRDefault="00282FEC" w:rsidP="0074211C">
            <w:pPr>
              <w:spacing w:before="60" w:after="80"/>
              <w:rPr>
                <w:rFonts w:ascii="Arial" w:hAnsi="Arial" w:cs="Arial"/>
              </w:rPr>
            </w:pPr>
          </w:p>
        </w:tc>
      </w:tr>
    </w:tbl>
    <w:p w:rsidR="00282FEC" w:rsidRPr="00A767C4" w:rsidRDefault="00E36D68" w:rsidP="0074211C">
      <w:pPr>
        <w:spacing w:before="60" w:after="80"/>
        <w:rPr>
          <w:rFonts w:ascii="Arial" w:hAnsi="Arial" w:cs="Arial"/>
          <w:sz w:val="20"/>
          <w:szCs w:val="20"/>
        </w:rPr>
      </w:pPr>
      <w:r w:rsidRPr="00A767C4">
        <w:rPr>
          <w:rFonts w:ascii="Arial" w:hAnsi="Arial" w:cs="Arial"/>
          <w:sz w:val="20"/>
          <w:szCs w:val="20"/>
        </w:rPr>
        <w:t>*Please relate these long-term outcomes to the National PFA Outcomes detailed in the SEN Code of Practice</w:t>
      </w:r>
      <w:r w:rsidR="006B1227" w:rsidRPr="00A767C4">
        <w:rPr>
          <w:rFonts w:ascii="Arial" w:hAnsi="Arial" w:cs="Arial"/>
          <w:sz w:val="20"/>
          <w:szCs w:val="20"/>
        </w:rPr>
        <w:t>:</w:t>
      </w:r>
    </w:p>
    <w:p w:rsidR="006B1227" w:rsidRPr="00A767C4" w:rsidRDefault="006B1227" w:rsidP="006B1227">
      <w:pPr>
        <w:pStyle w:val="ListParagraph"/>
        <w:numPr>
          <w:ilvl w:val="0"/>
          <w:numId w:val="4"/>
        </w:numPr>
        <w:spacing w:before="60" w:after="80"/>
        <w:rPr>
          <w:rFonts w:ascii="Arial" w:hAnsi="Arial" w:cs="Arial"/>
          <w:sz w:val="20"/>
          <w:szCs w:val="20"/>
        </w:rPr>
      </w:pPr>
      <w:r w:rsidRPr="00A767C4">
        <w:rPr>
          <w:rFonts w:ascii="Arial" w:hAnsi="Arial" w:cs="Arial"/>
          <w:sz w:val="20"/>
          <w:szCs w:val="20"/>
        </w:rPr>
        <w:t>Employment</w:t>
      </w:r>
    </w:p>
    <w:p w:rsidR="006B1227" w:rsidRPr="00A767C4" w:rsidRDefault="006B1227" w:rsidP="006B1227">
      <w:pPr>
        <w:pStyle w:val="ListParagraph"/>
        <w:numPr>
          <w:ilvl w:val="0"/>
          <w:numId w:val="4"/>
        </w:numPr>
        <w:spacing w:before="60" w:after="80"/>
        <w:rPr>
          <w:rFonts w:ascii="Arial" w:hAnsi="Arial" w:cs="Arial"/>
          <w:sz w:val="20"/>
          <w:szCs w:val="20"/>
        </w:rPr>
      </w:pPr>
      <w:r w:rsidRPr="00A767C4">
        <w:rPr>
          <w:rFonts w:ascii="Arial" w:hAnsi="Arial" w:cs="Arial"/>
          <w:sz w:val="20"/>
          <w:szCs w:val="20"/>
        </w:rPr>
        <w:t>Independent living</w:t>
      </w:r>
    </w:p>
    <w:p w:rsidR="006B1227" w:rsidRPr="00A767C4" w:rsidRDefault="006B1227" w:rsidP="006B1227">
      <w:pPr>
        <w:pStyle w:val="ListParagraph"/>
        <w:numPr>
          <w:ilvl w:val="0"/>
          <w:numId w:val="4"/>
        </w:numPr>
        <w:spacing w:before="60" w:after="80"/>
        <w:rPr>
          <w:rFonts w:ascii="Arial" w:hAnsi="Arial" w:cs="Arial"/>
          <w:sz w:val="20"/>
          <w:szCs w:val="20"/>
        </w:rPr>
      </w:pPr>
      <w:r w:rsidRPr="00A767C4">
        <w:rPr>
          <w:rFonts w:ascii="Arial" w:hAnsi="Arial" w:cs="Arial"/>
          <w:sz w:val="20"/>
          <w:szCs w:val="20"/>
        </w:rPr>
        <w:t>Community inclusion</w:t>
      </w:r>
    </w:p>
    <w:p w:rsidR="006B1227" w:rsidRPr="00A767C4" w:rsidRDefault="006B1227" w:rsidP="006B1227">
      <w:pPr>
        <w:pStyle w:val="ListParagraph"/>
        <w:numPr>
          <w:ilvl w:val="0"/>
          <w:numId w:val="4"/>
        </w:numPr>
        <w:spacing w:before="60" w:after="80"/>
        <w:rPr>
          <w:rFonts w:ascii="Arial" w:hAnsi="Arial" w:cs="Arial"/>
          <w:sz w:val="20"/>
          <w:szCs w:val="20"/>
        </w:rPr>
      </w:pPr>
      <w:r w:rsidRPr="00A767C4">
        <w:rPr>
          <w:rFonts w:ascii="Arial" w:hAnsi="Arial" w:cs="Arial"/>
          <w:sz w:val="20"/>
          <w:szCs w:val="20"/>
        </w:rPr>
        <w:t>Health</w:t>
      </w:r>
    </w:p>
    <w:p w:rsidR="006B1227" w:rsidRPr="00A767C4" w:rsidRDefault="006B1227" w:rsidP="006B1227">
      <w:pPr>
        <w:spacing w:before="60" w:after="80"/>
        <w:rPr>
          <w:rFonts w:ascii="Arial" w:hAnsi="Arial" w:cs="Arial"/>
          <w:sz w:val="20"/>
          <w:szCs w:val="20"/>
        </w:rPr>
      </w:pPr>
      <w:r w:rsidRPr="00A767C4">
        <w:rPr>
          <w:rFonts w:ascii="Arial" w:hAnsi="Arial" w:cs="Arial"/>
          <w:sz w:val="20"/>
          <w:szCs w:val="20"/>
        </w:rPr>
        <w:t xml:space="preserve">Please see Chapter 8 of the SEN Code for more details </w:t>
      </w:r>
      <w:hyperlink r:id="rId11" w:history="1">
        <w:r w:rsidRPr="00A767C4">
          <w:rPr>
            <w:rStyle w:val="Hyperlink"/>
            <w:rFonts w:ascii="Arial" w:hAnsi="Arial" w:cs="Arial"/>
            <w:sz w:val="20"/>
            <w:szCs w:val="20"/>
          </w:rPr>
          <w:t>https://www.gov.uk/government/uploads/system/uploads/attachment_data/file/398815/SEND_Code_of_Practice_January_2015.pdf</w:t>
        </w:r>
      </w:hyperlink>
      <w:r w:rsidRPr="00A767C4">
        <w:rPr>
          <w:rFonts w:ascii="Arial" w:hAnsi="Arial" w:cs="Arial"/>
          <w:sz w:val="20"/>
          <w:szCs w:val="20"/>
        </w:rPr>
        <w:t xml:space="preserve"> </w:t>
      </w:r>
    </w:p>
    <w:p w:rsidR="006B1227" w:rsidRPr="00A767C4" w:rsidRDefault="006B1227" w:rsidP="006B1227">
      <w:pPr>
        <w:spacing w:before="60" w:after="80"/>
        <w:rPr>
          <w:rFonts w:ascii="Arial" w:hAnsi="Arial" w:cs="Arial"/>
          <w:sz w:val="20"/>
          <w:szCs w:val="20"/>
        </w:rPr>
      </w:pPr>
    </w:p>
    <w:p w:rsidR="006B1227" w:rsidRPr="00A767C4" w:rsidRDefault="006B1227" w:rsidP="006B1227">
      <w:pPr>
        <w:spacing w:before="60" w:after="80"/>
        <w:rPr>
          <w:rFonts w:ascii="Arial" w:hAnsi="Arial" w:cs="Arial"/>
          <w:sz w:val="20"/>
          <w:szCs w:val="20"/>
        </w:rPr>
      </w:pPr>
      <w:r w:rsidRPr="00A767C4">
        <w:rPr>
          <w:rFonts w:ascii="Arial" w:hAnsi="Arial" w:cs="Arial"/>
          <w:sz w:val="20"/>
          <w:szCs w:val="20"/>
        </w:rPr>
        <w:t>**Please make provision as specific as possible.  For example, give an indication of frequencies, durations and ideal staffing ratios etc.  Also, if possible, when referring to types of interventions, please indicate examples of specific programmes and equipment etc. that might be appropriate.</w:t>
      </w:r>
    </w:p>
    <w:sectPr w:rsidR="006B1227" w:rsidRPr="00A767C4" w:rsidSect="004542A3">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DB7" w:rsidRDefault="00352DB7" w:rsidP="00837AB8">
      <w:pPr>
        <w:spacing w:after="0" w:line="240" w:lineRule="auto"/>
      </w:pPr>
      <w:r>
        <w:separator/>
      </w:r>
    </w:p>
  </w:endnote>
  <w:endnote w:type="continuationSeparator" w:id="0">
    <w:p w:rsidR="00352DB7" w:rsidRDefault="00352DB7" w:rsidP="0083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E4" w:rsidRDefault="00E86F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383033"/>
      <w:docPartObj>
        <w:docPartGallery w:val="Page Numbers (Bottom of Page)"/>
        <w:docPartUnique/>
      </w:docPartObj>
    </w:sdtPr>
    <w:sdtEndPr>
      <w:rPr>
        <w:noProof/>
      </w:rPr>
    </w:sdtEndPr>
    <w:sdtContent>
      <w:p w:rsidR="00E86FE4" w:rsidRDefault="00E86FE4">
        <w:pPr>
          <w:pStyle w:val="Footer"/>
          <w:jc w:val="right"/>
        </w:pPr>
        <w:r>
          <w:fldChar w:fldCharType="begin"/>
        </w:r>
        <w:r>
          <w:instrText xml:space="preserve"> PAGE   \* MERGEFORMAT </w:instrText>
        </w:r>
        <w:r>
          <w:fldChar w:fldCharType="separate"/>
        </w:r>
        <w:r w:rsidR="00C25772">
          <w:rPr>
            <w:noProof/>
          </w:rPr>
          <w:t>2</w:t>
        </w:r>
        <w:r>
          <w:rPr>
            <w:noProof/>
          </w:rPr>
          <w:fldChar w:fldCharType="end"/>
        </w:r>
      </w:p>
    </w:sdtContent>
  </w:sdt>
  <w:p w:rsidR="00E86FE4" w:rsidRDefault="00E86F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E4" w:rsidRDefault="00E86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DB7" w:rsidRDefault="00352DB7" w:rsidP="00837AB8">
      <w:pPr>
        <w:spacing w:after="0" w:line="240" w:lineRule="auto"/>
      </w:pPr>
      <w:r>
        <w:separator/>
      </w:r>
    </w:p>
  </w:footnote>
  <w:footnote w:type="continuationSeparator" w:id="0">
    <w:p w:rsidR="00352DB7" w:rsidRDefault="00352DB7" w:rsidP="00837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E4" w:rsidRDefault="00E86F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E4" w:rsidRDefault="00E86F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E4" w:rsidRDefault="00E86F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61398"/>
    <w:multiLevelType w:val="hybridMultilevel"/>
    <w:tmpl w:val="E52C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90607B"/>
    <w:multiLevelType w:val="hybridMultilevel"/>
    <w:tmpl w:val="E814E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F04147"/>
    <w:multiLevelType w:val="hybridMultilevel"/>
    <w:tmpl w:val="FB744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8836C6"/>
    <w:multiLevelType w:val="hybridMultilevel"/>
    <w:tmpl w:val="1D84C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43"/>
    <w:rsid w:val="000131A2"/>
    <w:rsid w:val="00072DD3"/>
    <w:rsid w:val="00077A23"/>
    <w:rsid w:val="00087C63"/>
    <w:rsid w:val="000A0084"/>
    <w:rsid w:val="000D1F07"/>
    <w:rsid w:val="000F1B6B"/>
    <w:rsid w:val="00113F3F"/>
    <w:rsid w:val="00122CF1"/>
    <w:rsid w:val="001375AB"/>
    <w:rsid w:val="001478C9"/>
    <w:rsid w:val="0016491A"/>
    <w:rsid w:val="0017268B"/>
    <w:rsid w:val="001E2FFA"/>
    <w:rsid w:val="001F3317"/>
    <w:rsid w:val="002342B6"/>
    <w:rsid w:val="00245BCB"/>
    <w:rsid w:val="00260B02"/>
    <w:rsid w:val="00274212"/>
    <w:rsid w:val="00282FEC"/>
    <w:rsid w:val="002A31F8"/>
    <w:rsid w:val="002D3614"/>
    <w:rsid w:val="003143DA"/>
    <w:rsid w:val="003327E0"/>
    <w:rsid w:val="003461F7"/>
    <w:rsid w:val="00352DB7"/>
    <w:rsid w:val="003C1086"/>
    <w:rsid w:val="003C2581"/>
    <w:rsid w:val="004542A3"/>
    <w:rsid w:val="0045484C"/>
    <w:rsid w:val="00461E0A"/>
    <w:rsid w:val="00467413"/>
    <w:rsid w:val="00481345"/>
    <w:rsid w:val="004970A6"/>
    <w:rsid w:val="004B4ED0"/>
    <w:rsid w:val="004C1CC4"/>
    <w:rsid w:val="004C458C"/>
    <w:rsid w:val="005251F9"/>
    <w:rsid w:val="005342A1"/>
    <w:rsid w:val="005623A6"/>
    <w:rsid w:val="005F2B3C"/>
    <w:rsid w:val="006B1227"/>
    <w:rsid w:val="007256C0"/>
    <w:rsid w:val="0074211C"/>
    <w:rsid w:val="007519FE"/>
    <w:rsid w:val="007520D5"/>
    <w:rsid w:val="007559B2"/>
    <w:rsid w:val="00774EC2"/>
    <w:rsid w:val="00786957"/>
    <w:rsid w:val="007A6990"/>
    <w:rsid w:val="007A72A2"/>
    <w:rsid w:val="00837AB8"/>
    <w:rsid w:val="00846B71"/>
    <w:rsid w:val="008A5A40"/>
    <w:rsid w:val="008B4B43"/>
    <w:rsid w:val="008D22AC"/>
    <w:rsid w:val="008D7AEA"/>
    <w:rsid w:val="00923A43"/>
    <w:rsid w:val="00931D80"/>
    <w:rsid w:val="00967769"/>
    <w:rsid w:val="00984534"/>
    <w:rsid w:val="009C65A2"/>
    <w:rsid w:val="009E7926"/>
    <w:rsid w:val="00A32BB2"/>
    <w:rsid w:val="00A67863"/>
    <w:rsid w:val="00A767C4"/>
    <w:rsid w:val="00A955BC"/>
    <w:rsid w:val="00AD47B2"/>
    <w:rsid w:val="00AF45ED"/>
    <w:rsid w:val="00B17386"/>
    <w:rsid w:val="00B40597"/>
    <w:rsid w:val="00B43F04"/>
    <w:rsid w:val="00B44A27"/>
    <w:rsid w:val="00B8130A"/>
    <w:rsid w:val="00BC0F7D"/>
    <w:rsid w:val="00BE179E"/>
    <w:rsid w:val="00BF3433"/>
    <w:rsid w:val="00C04834"/>
    <w:rsid w:val="00C25772"/>
    <w:rsid w:val="00C279C6"/>
    <w:rsid w:val="00C32A1C"/>
    <w:rsid w:val="00C33196"/>
    <w:rsid w:val="00C77228"/>
    <w:rsid w:val="00CB527D"/>
    <w:rsid w:val="00CC29B5"/>
    <w:rsid w:val="00CC6321"/>
    <w:rsid w:val="00CD247F"/>
    <w:rsid w:val="00CE2E3B"/>
    <w:rsid w:val="00DB4067"/>
    <w:rsid w:val="00DC7994"/>
    <w:rsid w:val="00DD5CE5"/>
    <w:rsid w:val="00DE5132"/>
    <w:rsid w:val="00DE7EC5"/>
    <w:rsid w:val="00E10901"/>
    <w:rsid w:val="00E36D68"/>
    <w:rsid w:val="00E52351"/>
    <w:rsid w:val="00E57CED"/>
    <w:rsid w:val="00E86FE4"/>
    <w:rsid w:val="00EB59FD"/>
    <w:rsid w:val="00EE0754"/>
    <w:rsid w:val="00F87626"/>
    <w:rsid w:val="00FC3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B43"/>
    <w:rPr>
      <w:rFonts w:ascii="Tahoma" w:hAnsi="Tahoma" w:cs="Tahoma"/>
      <w:sz w:val="16"/>
      <w:szCs w:val="16"/>
    </w:rPr>
  </w:style>
  <w:style w:type="table" w:styleId="TableGrid">
    <w:name w:val="Table Grid"/>
    <w:basedOn w:val="TableNormal"/>
    <w:uiPriority w:val="59"/>
    <w:rsid w:val="00786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51F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251F9"/>
    <w:pPr>
      <w:ind w:left="720"/>
      <w:contextualSpacing/>
    </w:pPr>
  </w:style>
  <w:style w:type="paragraph" w:styleId="Header">
    <w:name w:val="header"/>
    <w:basedOn w:val="Normal"/>
    <w:link w:val="HeaderChar"/>
    <w:uiPriority w:val="99"/>
    <w:unhideWhenUsed/>
    <w:rsid w:val="00837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AB8"/>
  </w:style>
  <w:style w:type="paragraph" w:styleId="Footer">
    <w:name w:val="footer"/>
    <w:basedOn w:val="Normal"/>
    <w:link w:val="FooterChar"/>
    <w:uiPriority w:val="99"/>
    <w:unhideWhenUsed/>
    <w:rsid w:val="00837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AB8"/>
  </w:style>
  <w:style w:type="table" w:customStyle="1" w:styleId="TableGrid1">
    <w:name w:val="Table Grid1"/>
    <w:basedOn w:val="TableNormal"/>
    <w:next w:val="TableGrid"/>
    <w:uiPriority w:val="59"/>
    <w:rsid w:val="00B81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12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B43"/>
    <w:rPr>
      <w:rFonts w:ascii="Tahoma" w:hAnsi="Tahoma" w:cs="Tahoma"/>
      <w:sz w:val="16"/>
      <w:szCs w:val="16"/>
    </w:rPr>
  </w:style>
  <w:style w:type="table" w:styleId="TableGrid">
    <w:name w:val="Table Grid"/>
    <w:basedOn w:val="TableNormal"/>
    <w:uiPriority w:val="59"/>
    <w:rsid w:val="00786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51F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251F9"/>
    <w:pPr>
      <w:ind w:left="720"/>
      <w:contextualSpacing/>
    </w:pPr>
  </w:style>
  <w:style w:type="paragraph" w:styleId="Header">
    <w:name w:val="header"/>
    <w:basedOn w:val="Normal"/>
    <w:link w:val="HeaderChar"/>
    <w:uiPriority w:val="99"/>
    <w:unhideWhenUsed/>
    <w:rsid w:val="00837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AB8"/>
  </w:style>
  <w:style w:type="paragraph" w:styleId="Footer">
    <w:name w:val="footer"/>
    <w:basedOn w:val="Normal"/>
    <w:link w:val="FooterChar"/>
    <w:uiPriority w:val="99"/>
    <w:unhideWhenUsed/>
    <w:rsid w:val="00837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AB8"/>
  </w:style>
  <w:style w:type="table" w:customStyle="1" w:styleId="TableGrid1">
    <w:name w:val="Table Grid1"/>
    <w:basedOn w:val="TableNormal"/>
    <w:next w:val="TableGrid"/>
    <w:uiPriority w:val="59"/>
    <w:rsid w:val="00B81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12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9387">
      <w:bodyDiv w:val="1"/>
      <w:marLeft w:val="0"/>
      <w:marRight w:val="0"/>
      <w:marTop w:val="0"/>
      <w:marBottom w:val="0"/>
      <w:divBdr>
        <w:top w:val="none" w:sz="0" w:space="0" w:color="auto"/>
        <w:left w:val="none" w:sz="0" w:space="0" w:color="auto"/>
        <w:bottom w:val="none" w:sz="0" w:space="0" w:color="auto"/>
        <w:right w:val="none" w:sz="0" w:space="0" w:color="auto"/>
      </w:divBdr>
    </w:div>
    <w:div w:id="529146724">
      <w:bodyDiv w:val="1"/>
      <w:marLeft w:val="0"/>
      <w:marRight w:val="0"/>
      <w:marTop w:val="0"/>
      <w:marBottom w:val="0"/>
      <w:divBdr>
        <w:top w:val="none" w:sz="0" w:space="0" w:color="auto"/>
        <w:left w:val="none" w:sz="0" w:space="0" w:color="auto"/>
        <w:bottom w:val="none" w:sz="0" w:space="0" w:color="auto"/>
        <w:right w:val="none" w:sz="0" w:space="0" w:color="auto"/>
      </w:divBdr>
    </w:div>
    <w:div w:id="13354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398815/SEND_Code_of_Practice_January_2015.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EA91B-8872-4937-92E4-D909E6F2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Liberman</dc:creator>
  <cp:lastModifiedBy>Duncan Gillard</cp:lastModifiedBy>
  <cp:revision>5</cp:revision>
  <cp:lastPrinted>2014-08-18T13:48:00Z</cp:lastPrinted>
  <dcterms:created xsi:type="dcterms:W3CDTF">2016-10-03T13:07:00Z</dcterms:created>
  <dcterms:modified xsi:type="dcterms:W3CDTF">2016-10-25T16:00:00Z</dcterms:modified>
</cp:coreProperties>
</file>