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v:background id="_x0000_s1025" o:bwmode="white" fillcolor="#fff2cc">
      <v:fill r:id="rId3" o:title="Diagonal brick" type="pattern"/>
    </v:background>
  </w:background>
  <w:body>
    <w:p w14:paraId="673D63E3" w14:textId="3FD60BE7" w:rsidR="004A6667" w:rsidRPr="004A6667" w:rsidRDefault="004A6667" w:rsidP="004A6667">
      <w:pPr>
        <w:jc w:val="center"/>
        <w:rPr>
          <w:b/>
          <w:noProof/>
          <w:color w:val="70AD47" w:themeColor="accent6"/>
          <w:sz w:val="32"/>
          <w:szCs w:val="32"/>
          <w:lang w:val="en-GB"/>
        </w:rPr>
      </w:pPr>
      <w:r w:rsidRPr="004A6667">
        <w:rPr>
          <w:b/>
          <w:noProof/>
          <w:color w:val="70AD47" w:themeColor="accent6"/>
          <w:sz w:val="32"/>
          <w:szCs w:val="32"/>
          <w:lang w:val="en-GB"/>
        </w:rPr>
        <w:t>Greenwich Parent Carer Participation Forum  CIC</w:t>
      </w:r>
    </w:p>
    <w:p w14:paraId="3416E10D" w14:textId="77777777" w:rsidR="004A6667" w:rsidRDefault="004A6667" w:rsidP="00234E6D">
      <w:pPr>
        <w:jc w:val="center"/>
        <w:rPr>
          <w:b/>
          <w:noProof/>
          <w:lang w:val="en-GB"/>
        </w:rPr>
      </w:pPr>
    </w:p>
    <w:p w14:paraId="1099A9FA" w14:textId="1240D20D" w:rsidR="00234E6D" w:rsidRDefault="004A6667" w:rsidP="00234E6D">
      <w:pPr>
        <w:jc w:val="center"/>
        <w:rPr>
          <w:b/>
          <w:noProof/>
          <w:lang w:val="en-GB"/>
        </w:rPr>
      </w:pPr>
      <w:r>
        <w:rPr>
          <w:b/>
          <w:noProof/>
          <w:lang w:val="en-GB"/>
        </w:rPr>
        <w:drawing>
          <wp:inline distT="0" distB="0" distL="0" distR="0" wp14:anchorId="5BC6F524" wp14:editId="2D7A0561">
            <wp:extent cx="1717040" cy="1055077"/>
            <wp:effectExtent l="0" t="0" r="0" b="0"/>
            <wp:docPr id="709250534" name="Picture 1" descr="A logo with hands on top of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250534" name="Picture 1" descr="A logo with hands on top of each oth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2234" cy="1070558"/>
                    </a:xfrm>
                    <a:prstGeom prst="rect">
                      <a:avLst/>
                    </a:prstGeom>
                  </pic:spPr>
                </pic:pic>
              </a:graphicData>
            </a:graphic>
          </wp:inline>
        </w:drawing>
      </w:r>
    </w:p>
    <w:p w14:paraId="50B8E50D" w14:textId="77777777" w:rsidR="004A6667" w:rsidRDefault="004A6667" w:rsidP="00234E6D">
      <w:pPr>
        <w:jc w:val="center"/>
        <w:rPr>
          <w:rFonts w:ascii="Segoe UI" w:hAnsi="Segoe UI" w:cs="Segoe UI"/>
          <w:b/>
          <w:color w:val="70AD47" w:themeColor="accent6"/>
          <w:sz w:val="20"/>
          <w:szCs w:val="20"/>
          <w:lang w:val="en-GB"/>
        </w:rPr>
      </w:pPr>
    </w:p>
    <w:p w14:paraId="79C79F27" w14:textId="40F6A230" w:rsidR="00234E6D" w:rsidRPr="004A6667" w:rsidRDefault="00234E6D" w:rsidP="00234E6D">
      <w:pPr>
        <w:jc w:val="center"/>
        <w:rPr>
          <w:rFonts w:ascii="Segoe UI" w:hAnsi="Segoe UI" w:cs="Segoe UI"/>
          <w:b/>
          <w:color w:val="70AD47" w:themeColor="accent6"/>
          <w:sz w:val="20"/>
          <w:szCs w:val="20"/>
          <w:lang w:val="en-GB"/>
        </w:rPr>
      </w:pPr>
      <w:r w:rsidRPr="004A6667">
        <w:rPr>
          <w:rFonts w:ascii="Segoe UI" w:hAnsi="Segoe UI" w:cs="Segoe UI"/>
          <w:b/>
          <w:color w:val="70AD47" w:themeColor="accent6"/>
          <w:sz w:val="20"/>
          <w:szCs w:val="20"/>
          <w:lang w:val="en-GB"/>
        </w:rPr>
        <w:t xml:space="preserve">Company No: </w:t>
      </w:r>
      <w:r w:rsidR="004A6667" w:rsidRPr="004A6667">
        <w:rPr>
          <w:rFonts w:ascii="Segoe UI" w:hAnsi="Segoe UI" w:cs="Segoe UI"/>
          <w:b/>
          <w:color w:val="70AD47" w:themeColor="accent6"/>
          <w:sz w:val="20"/>
          <w:szCs w:val="20"/>
          <w:lang w:val="en-GB"/>
        </w:rPr>
        <w:t>13953720</w:t>
      </w:r>
    </w:p>
    <w:p w14:paraId="0B1393FC" w14:textId="77777777" w:rsidR="00637382" w:rsidRPr="00117938" w:rsidRDefault="00637382" w:rsidP="00772591">
      <w:pPr>
        <w:rPr>
          <w:rFonts w:cstheme="minorHAnsi"/>
          <w:b/>
          <w:sz w:val="22"/>
          <w:szCs w:val="22"/>
          <w:lang w:val="en-GB"/>
        </w:rPr>
      </w:pPr>
    </w:p>
    <w:p w14:paraId="04E1508C" w14:textId="4B179202" w:rsidR="00626723" w:rsidRPr="00117938" w:rsidRDefault="00626723" w:rsidP="00772591">
      <w:pPr>
        <w:jc w:val="center"/>
        <w:rPr>
          <w:rFonts w:cstheme="minorHAnsi"/>
          <w:b/>
          <w:bCs/>
          <w:sz w:val="22"/>
          <w:szCs w:val="22"/>
        </w:rPr>
      </w:pPr>
      <w:r w:rsidRPr="00117938">
        <w:rPr>
          <w:rFonts w:cstheme="minorHAnsi"/>
          <w:b/>
          <w:bCs/>
          <w:sz w:val="22"/>
          <w:szCs w:val="22"/>
        </w:rPr>
        <w:t>Your involvement, views and voice are important.</w:t>
      </w:r>
    </w:p>
    <w:p w14:paraId="419D9DBC" w14:textId="77777777" w:rsidR="004A6667" w:rsidRDefault="004A6667" w:rsidP="00117938">
      <w:pPr>
        <w:rPr>
          <w:rFonts w:cstheme="minorHAnsi"/>
          <w:sz w:val="22"/>
          <w:szCs w:val="22"/>
        </w:rPr>
      </w:pPr>
    </w:p>
    <w:p w14:paraId="2CAA0F61" w14:textId="3874909B" w:rsidR="004A6667" w:rsidRDefault="004A6667" w:rsidP="004A6667">
      <w:pPr>
        <w:jc w:val="center"/>
        <w:rPr>
          <w:rFonts w:cstheme="minorHAnsi"/>
          <w:b/>
          <w:bCs/>
          <w:color w:val="70AD47" w:themeColor="accent6"/>
          <w:sz w:val="28"/>
          <w:szCs w:val="28"/>
        </w:rPr>
      </w:pPr>
      <w:r w:rsidRPr="004A6667">
        <w:rPr>
          <w:rFonts w:cstheme="minorHAnsi"/>
          <w:b/>
          <w:bCs/>
          <w:color w:val="70AD47" w:themeColor="accent6"/>
          <w:sz w:val="28"/>
          <w:szCs w:val="28"/>
        </w:rPr>
        <w:t>Become a GPCPF SEND Parent Champion</w:t>
      </w:r>
    </w:p>
    <w:p w14:paraId="24E96CBF" w14:textId="77777777" w:rsidR="004A6667" w:rsidRPr="004A6667" w:rsidRDefault="004A6667" w:rsidP="004A6667">
      <w:pPr>
        <w:jc w:val="center"/>
        <w:rPr>
          <w:rFonts w:cstheme="minorHAnsi"/>
          <w:b/>
          <w:bCs/>
          <w:sz w:val="28"/>
          <w:szCs w:val="28"/>
        </w:rPr>
      </w:pPr>
    </w:p>
    <w:p w14:paraId="2B6921AB" w14:textId="77777777" w:rsidR="00117938" w:rsidRPr="00117938" w:rsidRDefault="00117938" w:rsidP="00117938">
      <w:pPr>
        <w:rPr>
          <w:rFonts w:cstheme="minorHAnsi"/>
          <w:sz w:val="22"/>
          <w:szCs w:val="22"/>
        </w:rPr>
      </w:pPr>
      <w:r w:rsidRPr="00117938">
        <w:rPr>
          <w:rFonts w:cstheme="minorHAnsi"/>
          <w:sz w:val="22"/>
          <w:szCs w:val="22"/>
        </w:rPr>
        <w:t> </w:t>
      </w:r>
    </w:p>
    <w:p w14:paraId="7B3D7742" w14:textId="171DCB0E" w:rsidR="00117938" w:rsidRPr="00117938" w:rsidRDefault="00117938" w:rsidP="00117938">
      <w:pPr>
        <w:rPr>
          <w:rFonts w:cstheme="minorHAnsi"/>
          <w:sz w:val="22"/>
          <w:szCs w:val="22"/>
        </w:rPr>
      </w:pPr>
      <w:r w:rsidRPr="00117938">
        <w:rPr>
          <w:rFonts w:cstheme="minorHAnsi"/>
          <w:sz w:val="22"/>
          <w:szCs w:val="22"/>
        </w:rPr>
        <w:t xml:space="preserve">We are really keen to develop more ways for parents to be involved in </w:t>
      </w:r>
      <w:proofErr w:type="gramStart"/>
      <w:r w:rsidR="004A6667">
        <w:rPr>
          <w:rFonts w:cstheme="minorHAnsi"/>
          <w:sz w:val="22"/>
          <w:szCs w:val="22"/>
        </w:rPr>
        <w:t xml:space="preserve">GPCPF </w:t>
      </w:r>
      <w:r w:rsidRPr="00117938">
        <w:rPr>
          <w:rFonts w:cstheme="minorHAnsi"/>
          <w:sz w:val="22"/>
          <w:szCs w:val="22"/>
        </w:rPr>
        <w:t xml:space="preserve"> and</w:t>
      </w:r>
      <w:proofErr w:type="gramEnd"/>
      <w:r w:rsidRPr="00117938">
        <w:rPr>
          <w:rFonts w:cstheme="minorHAnsi"/>
          <w:sz w:val="22"/>
          <w:szCs w:val="22"/>
        </w:rPr>
        <w:t xml:space="preserve"> for parents to be better signposted, informed and supported to navigate the journey we have to make as parents of a child or young person with SEND.</w:t>
      </w:r>
    </w:p>
    <w:p w14:paraId="00150C87" w14:textId="66DB61F9" w:rsidR="00117938" w:rsidRPr="00117938" w:rsidRDefault="00117938" w:rsidP="00117938">
      <w:pPr>
        <w:rPr>
          <w:rFonts w:cstheme="minorHAnsi"/>
          <w:sz w:val="22"/>
          <w:szCs w:val="22"/>
        </w:rPr>
      </w:pPr>
      <w:r w:rsidRPr="00117938">
        <w:rPr>
          <w:rFonts w:cstheme="minorHAnsi"/>
          <w:sz w:val="22"/>
          <w:szCs w:val="22"/>
        </w:rPr>
        <w:t> </w:t>
      </w:r>
    </w:p>
    <w:p w14:paraId="428E39BC" w14:textId="6699183C" w:rsidR="00117938" w:rsidRPr="00117938" w:rsidRDefault="00117938" w:rsidP="00117938">
      <w:pPr>
        <w:rPr>
          <w:rFonts w:cstheme="minorHAnsi"/>
          <w:sz w:val="22"/>
          <w:szCs w:val="22"/>
        </w:rPr>
      </w:pPr>
      <w:r w:rsidRPr="00117938">
        <w:rPr>
          <w:rFonts w:cstheme="minorHAnsi"/>
          <w:sz w:val="22"/>
          <w:szCs w:val="22"/>
        </w:rPr>
        <w:t>We are keen to support schools to better equip parents as they work their way through the world of SEND.</w:t>
      </w:r>
    </w:p>
    <w:p w14:paraId="6549BEF5" w14:textId="681ADAA2" w:rsidR="00117938" w:rsidRPr="00117938" w:rsidRDefault="00117938" w:rsidP="00117938">
      <w:pPr>
        <w:rPr>
          <w:rFonts w:cstheme="minorHAnsi"/>
          <w:sz w:val="22"/>
          <w:szCs w:val="22"/>
        </w:rPr>
      </w:pPr>
      <w:r w:rsidRPr="00117938">
        <w:rPr>
          <w:rFonts w:cstheme="minorHAnsi"/>
          <w:sz w:val="22"/>
          <w:szCs w:val="22"/>
        </w:rPr>
        <w:t xml:space="preserve">As a Parent Carer Forum, we aim to </w:t>
      </w:r>
    </w:p>
    <w:p w14:paraId="42B19D12" w14:textId="77777777" w:rsidR="004A6667" w:rsidRPr="004A6667" w:rsidRDefault="00117938" w:rsidP="00E50125">
      <w:pPr>
        <w:pStyle w:val="ListParagraph"/>
        <w:numPr>
          <w:ilvl w:val="0"/>
          <w:numId w:val="6"/>
        </w:numPr>
        <w:spacing w:line="460" w:lineRule="exact"/>
        <w:contextualSpacing w:val="0"/>
        <w:jc w:val="both"/>
        <w:textAlignment w:val="baseline"/>
        <w:rPr>
          <w:rFonts w:eastAsia="Times New Roman" w:cstheme="minorHAnsi"/>
          <w:sz w:val="22"/>
          <w:szCs w:val="22"/>
        </w:rPr>
      </w:pPr>
      <w:r w:rsidRPr="004A6667">
        <w:rPr>
          <w:rFonts w:eastAsia="Times New Roman" w:cstheme="minorHAnsi"/>
          <w:color w:val="000000"/>
          <w:sz w:val="22"/>
          <w:szCs w:val="22"/>
        </w:rPr>
        <w:t xml:space="preserve">Ensure that we have effective mechanisms to reach families that represent the diverse social and economic   and lived experiences of families in </w:t>
      </w:r>
      <w:r w:rsidR="004A6667">
        <w:rPr>
          <w:rFonts w:eastAsia="Times New Roman" w:cstheme="minorHAnsi"/>
          <w:color w:val="000000"/>
          <w:sz w:val="22"/>
          <w:szCs w:val="22"/>
        </w:rPr>
        <w:t>Royal Greenwich</w:t>
      </w:r>
    </w:p>
    <w:p w14:paraId="1410933E" w14:textId="1D7C400B" w:rsidR="00117938" w:rsidRPr="004A6667" w:rsidRDefault="00117938" w:rsidP="00E50125">
      <w:pPr>
        <w:pStyle w:val="ListParagraph"/>
        <w:numPr>
          <w:ilvl w:val="0"/>
          <w:numId w:val="6"/>
        </w:numPr>
        <w:spacing w:line="460" w:lineRule="exact"/>
        <w:contextualSpacing w:val="0"/>
        <w:jc w:val="both"/>
        <w:textAlignment w:val="baseline"/>
        <w:rPr>
          <w:rFonts w:eastAsia="Times New Roman" w:cstheme="minorHAnsi"/>
          <w:sz w:val="22"/>
          <w:szCs w:val="22"/>
        </w:rPr>
      </w:pPr>
      <w:r w:rsidRPr="004A6667">
        <w:rPr>
          <w:rFonts w:eastAsia="Times New Roman" w:cstheme="minorHAnsi"/>
          <w:color w:val="000000"/>
          <w:sz w:val="22"/>
          <w:szCs w:val="22"/>
        </w:rPr>
        <w:t>Work closely with all known groups and schools to ensure that those parents/carers who are seldom heard/harder to reach are given the opportunity to have a voice.</w:t>
      </w:r>
    </w:p>
    <w:p w14:paraId="5AED7DB9" w14:textId="73F25E20" w:rsidR="00117938" w:rsidRPr="00117938" w:rsidRDefault="00117938" w:rsidP="00117938">
      <w:pPr>
        <w:pStyle w:val="ListParagraph"/>
        <w:numPr>
          <w:ilvl w:val="0"/>
          <w:numId w:val="6"/>
        </w:numPr>
        <w:spacing w:line="460" w:lineRule="exact"/>
        <w:contextualSpacing w:val="0"/>
        <w:textAlignment w:val="baseline"/>
        <w:rPr>
          <w:rFonts w:eastAsia="Times New Roman" w:cstheme="minorHAnsi"/>
          <w:sz w:val="22"/>
          <w:szCs w:val="22"/>
        </w:rPr>
      </w:pPr>
      <w:r w:rsidRPr="00117938">
        <w:rPr>
          <w:rFonts w:eastAsia="Times New Roman" w:cstheme="minorHAnsi"/>
          <w:color w:val="000000"/>
          <w:sz w:val="22"/>
          <w:szCs w:val="22"/>
        </w:rPr>
        <w:t>Ensure that equal regard is given to seeking the views of parents/carers whose children may be accessing mainstream and special school/ settings being supported on SEN support or with EHCP.</w:t>
      </w:r>
    </w:p>
    <w:p w14:paraId="242662AD" w14:textId="77777777" w:rsidR="00117938" w:rsidRPr="00117938" w:rsidRDefault="00000000" w:rsidP="00117938">
      <w:pPr>
        <w:pStyle w:val="ListParagraph"/>
        <w:spacing w:line="460" w:lineRule="exact"/>
        <w:textAlignment w:val="baseline"/>
        <w:rPr>
          <w:rFonts w:cstheme="minorHAnsi"/>
          <w:sz w:val="22"/>
          <w:szCs w:val="22"/>
        </w:rPr>
      </w:pPr>
      <w:hyperlink r:id="rId7" w:history="1">
        <w:r w:rsidR="00117938" w:rsidRPr="00117938">
          <w:rPr>
            <w:rStyle w:val="Hyperlink"/>
            <w:rFonts w:cstheme="minorHAnsi"/>
            <w:sz w:val="22"/>
            <w:szCs w:val="22"/>
          </w:rPr>
          <w:t>https://contact.org.uk/help-for-families/parent-carer-participation</w:t>
        </w:r>
      </w:hyperlink>
      <w:r w:rsidR="00117938" w:rsidRPr="00117938">
        <w:rPr>
          <w:rFonts w:cstheme="minorHAnsi"/>
          <w:sz w:val="22"/>
          <w:szCs w:val="22"/>
        </w:rPr>
        <w:t>            </w:t>
      </w:r>
    </w:p>
    <w:p w14:paraId="7F8E59CA" w14:textId="0F1F7395" w:rsidR="00117938" w:rsidRPr="00117938" w:rsidRDefault="00117938" w:rsidP="00117938">
      <w:pPr>
        <w:pStyle w:val="ListParagraph"/>
        <w:spacing w:line="460" w:lineRule="exact"/>
        <w:textAlignment w:val="baseline"/>
        <w:rPr>
          <w:rFonts w:eastAsiaTheme="minorEastAsia" w:cstheme="minorHAnsi"/>
          <w:sz w:val="22"/>
          <w:szCs w:val="22"/>
        </w:rPr>
      </w:pPr>
      <w:r w:rsidRPr="00117938">
        <w:rPr>
          <w:rFonts w:cstheme="minorHAnsi"/>
          <w:sz w:val="22"/>
          <w:szCs w:val="22"/>
        </w:rPr>
        <w:t xml:space="preserve">  </w:t>
      </w:r>
      <w:hyperlink r:id="rId8" w:history="1">
        <w:r w:rsidR="004A6667" w:rsidRPr="004A6667">
          <w:rPr>
            <w:color w:val="0000FF"/>
            <w:u w:val="single"/>
          </w:rPr>
          <w:t>HOME - Greenwich Parent Carer Participation Forum (greenwichpcpf.org)</w:t>
        </w:r>
      </w:hyperlink>
    </w:p>
    <w:p w14:paraId="13179784" w14:textId="77777777" w:rsidR="00117938" w:rsidRPr="00117938" w:rsidRDefault="00117938" w:rsidP="00117938">
      <w:pPr>
        <w:pStyle w:val="NormalWeb"/>
        <w:spacing w:before="86" w:beforeAutospacing="0" w:after="0" w:afterAutospacing="0" w:line="460" w:lineRule="exact"/>
        <w:textAlignment w:val="baseline"/>
        <w:rPr>
          <w:rFonts w:asciiTheme="minorHAnsi" w:hAnsiTheme="minorHAnsi" w:cstheme="minorHAnsi"/>
          <w:sz w:val="22"/>
          <w:szCs w:val="22"/>
        </w:rPr>
      </w:pPr>
      <w:r w:rsidRPr="00117938">
        <w:rPr>
          <w:rFonts w:asciiTheme="minorHAnsi" w:hAnsiTheme="minorHAnsi" w:cstheme="minorHAnsi"/>
          <w:color w:val="000000"/>
          <w:sz w:val="22"/>
          <w:szCs w:val="22"/>
        </w:rPr>
        <w:t xml:space="preserve">As a strategic group  we want  to use parents direct experience of receiving services and living with SEND, so that Parent Carer Forums can help set the agenda and highlight where local services, processes, and commissioners are working well, or challenge when changes or improvements need to be made. </w:t>
      </w:r>
    </w:p>
    <w:p w14:paraId="0B1C639F" w14:textId="58B4E8B4" w:rsidR="00117938" w:rsidRPr="00117938" w:rsidRDefault="00117938" w:rsidP="00117938">
      <w:pPr>
        <w:pStyle w:val="NormalWeb"/>
        <w:spacing w:before="86" w:beforeAutospacing="0" w:after="0" w:afterAutospacing="0" w:line="460" w:lineRule="exact"/>
        <w:textAlignment w:val="baseline"/>
        <w:rPr>
          <w:rFonts w:asciiTheme="minorHAnsi" w:hAnsiTheme="minorHAnsi" w:cstheme="minorHAnsi"/>
          <w:sz w:val="22"/>
          <w:szCs w:val="22"/>
        </w:rPr>
      </w:pPr>
      <w:r w:rsidRPr="00117938">
        <w:rPr>
          <w:rFonts w:asciiTheme="minorHAnsi" w:hAnsiTheme="minorHAnsi" w:cstheme="minorHAnsi"/>
          <w:color w:val="000000"/>
          <w:sz w:val="22"/>
          <w:szCs w:val="22"/>
        </w:rPr>
        <w:t>Parent Carer Forums work in a solution-focused way with their local partners to find the best possible outcomes and solutions for local families, with the resources that are available – and if those resources are inadequate, they are</w:t>
      </w:r>
      <w:r w:rsidR="004A6667">
        <w:rPr>
          <w:rFonts w:asciiTheme="minorHAnsi" w:hAnsiTheme="minorHAnsi" w:cstheme="minorHAnsi"/>
          <w:color w:val="000000"/>
          <w:sz w:val="22"/>
          <w:szCs w:val="22"/>
        </w:rPr>
        <w:t xml:space="preserve"> </w:t>
      </w:r>
      <w:r w:rsidRPr="00117938">
        <w:rPr>
          <w:rFonts w:asciiTheme="minorHAnsi" w:hAnsiTheme="minorHAnsi" w:cstheme="minorHAnsi"/>
          <w:color w:val="000000"/>
          <w:sz w:val="22"/>
          <w:szCs w:val="22"/>
        </w:rPr>
        <w:t>perfectly within  their rights to challenge this.</w:t>
      </w:r>
    </w:p>
    <w:p w14:paraId="62094E89" w14:textId="77777777" w:rsidR="004A6667" w:rsidRDefault="004A6667" w:rsidP="00117938">
      <w:pPr>
        <w:rPr>
          <w:rFonts w:cstheme="minorHAnsi"/>
          <w:sz w:val="22"/>
          <w:szCs w:val="22"/>
        </w:rPr>
      </w:pPr>
    </w:p>
    <w:p w14:paraId="770710E4" w14:textId="77777777" w:rsidR="004A6667" w:rsidRDefault="004A6667" w:rsidP="00117938">
      <w:pPr>
        <w:rPr>
          <w:rFonts w:cstheme="minorHAnsi"/>
          <w:sz w:val="22"/>
          <w:szCs w:val="22"/>
        </w:rPr>
      </w:pPr>
    </w:p>
    <w:p w14:paraId="13399E55" w14:textId="77777777" w:rsidR="004A6667" w:rsidRDefault="004A6667" w:rsidP="00117938">
      <w:pPr>
        <w:rPr>
          <w:rFonts w:cstheme="minorHAnsi"/>
          <w:sz w:val="22"/>
          <w:szCs w:val="22"/>
        </w:rPr>
      </w:pPr>
    </w:p>
    <w:p w14:paraId="416A69BC" w14:textId="77777777" w:rsidR="004A6667" w:rsidRDefault="004A6667" w:rsidP="00117938">
      <w:pPr>
        <w:rPr>
          <w:rFonts w:cstheme="minorHAnsi"/>
          <w:sz w:val="22"/>
          <w:szCs w:val="22"/>
        </w:rPr>
      </w:pPr>
    </w:p>
    <w:p w14:paraId="528FD3A7" w14:textId="77777777" w:rsidR="004A6667" w:rsidRDefault="004A6667" w:rsidP="00117938">
      <w:pPr>
        <w:rPr>
          <w:rFonts w:cstheme="minorHAnsi"/>
          <w:sz w:val="22"/>
          <w:szCs w:val="22"/>
        </w:rPr>
      </w:pPr>
    </w:p>
    <w:p w14:paraId="08876836" w14:textId="77777777" w:rsidR="007A4433" w:rsidRDefault="007A4433" w:rsidP="00117938">
      <w:pPr>
        <w:rPr>
          <w:rFonts w:cstheme="minorHAnsi"/>
          <w:sz w:val="22"/>
          <w:szCs w:val="22"/>
        </w:rPr>
      </w:pPr>
    </w:p>
    <w:p w14:paraId="49D031C7" w14:textId="77777777" w:rsidR="007A4433" w:rsidRDefault="007A4433" w:rsidP="00117938">
      <w:pPr>
        <w:rPr>
          <w:rFonts w:cstheme="minorHAnsi"/>
          <w:sz w:val="22"/>
          <w:szCs w:val="22"/>
        </w:rPr>
      </w:pPr>
    </w:p>
    <w:p w14:paraId="0886EA77" w14:textId="77777777" w:rsidR="007A4433" w:rsidRDefault="007A4433" w:rsidP="00117938">
      <w:pPr>
        <w:rPr>
          <w:rFonts w:cstheme="minorHAnsi"/>
          <w:sz w:val="22"/>
          <w:szCs w:val="22"/>
        </w:rPr>
      </w:pPr>
    </w:p>
    <w:p w14:paraId="5F97F981" w14:textId="77777777" w:rsidR="007A4433" w:rsidRDefault="007A4433" w:rsidP="00117938">
      <w:pPr>
        <w:rPr>
          <w:rFonts w:cstheme="minorHAnsi"/>
          <w:sz w:val="22"/>
          <w:szCs w:val="22"/>
        </w:rPr>
      </w:pPr>
    </w:p>
    <w:p w14:paraId="08E71499" w14:textId="77777777" w:rsidR="004A6667" w:rsidRDefault="004A6667" w:rsidP="00117938">
      <w:pPr>
        <w:rPr>
          <w:rFonts w:cstheme="minorHAnsi"/>
          <w:sz w:val="22"/>
          <w:szCs w:val="22"/>
        </w:rPr>
      </w:pPr>
    </w:p>
    <w:p w14:paraId="5A61FF6F" w14:textId="615D3CBD" w:rsidR="00117938" w:rsidRPr="00117938" w:rsidRDefault="00117938" w:rsidP="00117938">
      <w:pPr>
        <w:rPr>
          <w:rFonts w:cstheme="minorHAnsi"/>
          <w:sz w:val="22"/>
          <w:szCs w:val="22"/>
        </w:rPr>
      </w:pPr>
      <w:r w:rsidRPr="00117938">
        <w:rPr>
          <w:rFonts w:cstheme="minorHAnsi"/>
          <w:sz w:val="22"/>
          <w:szCs w:val="22"/>
        </w:rPr>
        <w:t xml:space="preserve">We are looking for parents/carers who would be willing to volunteer a few hours a week and meet with other parents telling them about services for children and young people with </w:t>
      </w:r>
      <w:r w:rsidR="0011503D" w:rsidRPr="00117938">
        <w:rPr>
          <w:rFonts w:cstheme="minorHAnsi"/>
          <w:sz w:val="22"/>
          <w:szCs w:val="22"/>
        </w:rPr>
        <w:t>SEND through</w:t>
      </w:r>
      <w:r w:rsidRPr="00117938">
        <w:rPr>
          <w:rFonts w:cstheme="minorHAnsi"/>
          <w:sz w:val="22"/>
          <w:szCs w:val="22"/>
        </w:rPr>
        <w:t xml:space="preserve"> a </w:t>
      </w:r>
      <w:proofErr w:type="gramStart"/>
      <w:r w:rsidRPr="00117938">
        <w:rPr>
          <w:rFonts w:cstheme="minorHAnsi"/>
          <w:sz w:val="22"/>
          <w:szCs w:val="22"/>
        </w:rPr>
        <w:t>range  of</w:t>
      </w:r>
      <w:proofErr w:type="gramEnd"/>
      <w:r w:rsidRPr="00117938">
        <w:rPr>
          <w:rFonts w:cstheme="minorHAnsi"/>
          <w:sz w:val="22"/>
          <w:szCs w:val="22"/>
        </w:rPr>
        <w:t xml:space="preserve"> different  avenues .   In areas such as: </w:t>
      </w:r>
    </w:p>
    <w:p w14:paraId="7C913171" w14:textId="112EFBDE" w:rsidR="00117938" w:rsidRPr="00117938" w:rsidRDefault="00117938" w:rsidP="00117938">
      <w:pPr>
        <w:ind w:left="567" w:hanging="567"/>
        <w:rPr>
          <w:rFonts w:cstheme="minorHAnsi"/>
          <w:sz w:val="22"/>
          <w:szCs w:val="22"/>
        </w:rPr>
      </w:pPr>
      <w:r w:rsidRPr="00117938">
        <w:rPr>
          <w:rFonts w:cstheme="minorHAnsi"/>
          <w:sz w:val="22"/>
          <w:szCs w:val="22"/>
          <w:lang w:val="x-none"/>
        </w:rPr>
        <w:t>·</w:t>
      </w:r>
      <w:r w:rsidRPr="00117938">
        <w:rPr>
          <w:rFonts w:cstheme="minorHAnsi"/>
          <w:sz w:val="22"/>
          <w:szCs w:val="22"/>
        </w:rPr>
        <w:t> </w:t>
      </w:r>
      <w:r w:rsidR="004A6667">
        <w:rPr>
          <w:rFonts w:cstheme="minorHAnsi"/>
          <w:sz w:val="22"/>
          <w:szCs w:val="22"/>
        </w:rPr>
        <w:t>Greenwich</w:t>
      </w:r>
      <w:r w:rsidRPr="00117938">
        <w:rPr>
          <w:rFonts w:cstheme="minorHAnsi"/>
          <w:sz w:val="22"/>
          <w:szCs w:val="22"/>
        </w:rPr>
        <w:t>  Carer Parent </w:t>
      </w:r>
      <w:r w:rsidR="004A6667">
        <w:rPr>
          <w:rFonts w:cstheme="minorHAnsi"/>
          <w:sz w:val="22"/>
          <w:szCs w:val="22"/>
        </w:rPr>
        <w:t xml:space="preserve"> Participation </w:t>
      </w:r>
      <w:r w:rsidRPr="00117938">
        <w:rPr>
          <w:rFonts w:cstheme="minorHAnsi"/>
          <w:sz w:val="22"/>
          <w:szCs w:val="22"/>
        </w:rPr>
        <w:t xml:space="preserve"> Forum—official  strategic  voice  in </w:t>
      </w:r>
      <w:r w:rsidR="004A6667">
        <w:rPr>
          <w:rFonts w:cstheme="minorHAnsi"/>
          <w:sz w:val="22"/>
          <w:szCs w:val="22"/>
        </w:rPr>
        <w:t>Royal Greenwich</w:t>
      </w:r>
    </w:p>
    <w:p w14:paraId="6922C05F" w14:textId="4380ABD9" w:rsidR="00117938" w:rsidRPr="00117938" w:rsidRDefault="00117938" w:rsidP="00117938">
      <w:pPr>
        <w:ind w:left="567" w:hanging="567"/>
        <w:rPr>
          <w:rFonts w:cstheme="minorHAnsi"/>
          <w:sz w:val="22"/>
          <w:szCs w:val="22"/>
        </w:rPr>
      </w:pPr>
      <w:r w:rsidRPr="00117938">
        <w:rPr>
          <w:rFonts w:cstheme="minorHAnsi"/>
          <w:sz w:val="22"/>
          <w:szCs w:val="22"/>
          <w:lang w:val="x-none"/>
        </w:rPr>
        <w:t>·</w:t>
      </w:r>
      <w:r w:rsidRPr="00117938">
        <w:rPr>
          <w:rFonts w:cstheme="minorHAnsi"/>
          <w:sz w:val="22"/>
          <w:szCs w:val="22"/>
        </w:rPr>
        <w:t> </w:t>
      </w:r>
      <w:r w:rsidR="004A6667">
        <w:rPr>
          <w:rFonts w:cstheme="minorHAnsi"/>
          <w:sz w:val="22"/>
          <w:szCs w:val="22"/>
        </w:rPr>
        <w:t xml:space="preserve">Greenwich’s </w:t>
      </w:r>
      <w:r w:rsidRPr="00117938">
        <w:rPr>
          <w:rFonts w:cstheme="minorHAnsi"/>
          <w:sz w:val="22"/>
          <w:szCs w:val="22"/>
        </w:rPr>
        <w:t xml:space="preserve">Local Offer </w:t>
      </w:r>
    </w:p>
    <w:p w14:paraId="753AF452" w14:textId="77777777" w:rsidR="00117938" w:rsidRPr="00117938" w:rsidRDefault="00117938" w:rsidP="00117938">
      <w:pPr>
        <w:ind w:left="567" w:hanging="567"/>
        <w:rPr>
          <w:rFonts w:cstheme="minorHAnsi"/>
          <w:sz w:val="22"/>
          <w:szCs w:val="22"/>
        </w:rPr>
      </w:pPr>
      <w:r w:rsidRPr="00117938">
        <w:rPr>
          <w:rFonts w:cstheme="minorHAnsi"/>
          <w:sz w:val="22"/>
          <w:szCs w:val="22"/>
          <w:lang w:val="x-none"/>
        </w:rPr>
        <w:t>·</w:t>
      </w:r>
      <w:r w:rsidRPr="00117938">
        <w:rPr>
          <w:rFonts w:cstheme="minorHAnsi"/>
          <w:sz w:val="22"/>
          <w:szCs w:val="22"/>
        </w:rPr>
        <w:t xml:space="preserve"> Access to short breaks </w:t>
      </w:r>
    </w:p>
    <w:p w14:paraId="71BBD8A2" w14:textId="77777777" w:rsidR="00117938" w:rsidRPr="00117938" w:rsidRDefault="00117938" w:rsidP="00117938">
      <w:pPr>
        <w:rPr>
          <w:rFonts w:cstheme="minorHAnsi"/>
          <w:sz w:val="22"/>
          <w:szCs w:val="22"/>
        </w:rPr>
      </w:pPr>
      <w:r w:rsidRPr="00117938">
        <w:rPr>
          <w:rFonts w:cstheme="minorHAnsi"/>
          <w:sz w:val="22"/>
          <w:szCs w:val="22"/>
        </w:rPr>
        <w:t xml:space="preserve">. Education and social care  </w:t>
      </w:r>
    </w:p>
    <w:p w14:paraId="4E72BFF4" w14:textId="77777777" w:rsidR="00117938" w:rsidRPr="00117938" w:rsidRDefault="00117938" w:rsidP="00117938">
      <w:pPr>
        <w:ind w:left="567" w:hanging="567"/>
        <w:rPr>
          <w:rFonts w:cstheme="minorHAnsi"/>
          <w:sz w:val="22"/>
          <w:szCs w:val="22"/>
        </w:rPr>
      </w:pPr>
      <w:r w:rsidRPr="00117938">
        <w:rPr>
          <w:rFonts w:cstheme="minorHAnsi"/>
          <w:sz w:val="22"/>
          <w:szCs w:val="22"/>
          <w:lang w:val="x-none"/>
        </w:rPr>
        <w:t>·</w:t>
      </w:r>
      <w:r w:rsidRPr="00117938">
        <w:rPr>
          <w:rFonts w:cstheme="minorHAnsi"/>
          <w:sz w:val="22"/>
          <w:szCs w:val="22"/>
        </w:rPr>
        <w:t> Health services and key messages</w:t>
      </w:r>
    </w:p>
    <w:p w14:paraId="233ACC48" w14:textId="3AC254E9" w:rsidR="00117938" w:rsidRPr="00117938" w:rsidRDefault="00117938" w:rsidP="00117938">
      <w:pPr>
        <w:ind w:left="567" w:hanging="567"/>
        <w:rPr>
          <w:rFonts w:cstheme="minorHAnsi"/>
          <w:sz w:val="22"/>
          <w:szCs w:val="22"/>
        </w:rPr>
      </w:pPr>
      <w:r w:rsidRPr="00117938">
        <w:rPr>
          <w:rFonts w:cstheme="minorHAnsi"/>
          <w:sz w:val="22"/>
          <w:szCs w:val="22"/>
          <w:lang w:val="x-none"/>
        </w:rPr>
        <w:t>·</w:t>
      </w:r>
      <w:r w:rsidRPr="00117938">
        <w:rPr>
          <w:rFonts w:cstheme="minorHAnsi"/>
          <w:sz w:val="22"/>
          <w:szCs w:val="22"/>
        </w:rPr>
        <w:t> Childcare and parenting support</w:t>
      </w:r>
    </w:p>
    <w:p w14:paraId="4C404569" w14:textId="77777777" w:rsidR="00117938" w:rsidRPr="00117938" w:rsidRDefault="00117938" w:rsidP="00117938">
      <w:pPr>
        <w:ind w:left="567" w:hanging="567"/>
        <w:rPr>
          <w:rFonts w:cstheme="minorHAnsi"/>
          <w:sz w:val="22"/>
          <w:szCs w:val="22"/>
        </w:rPr>
      </w:pPr>
    </w:p>
    <w:p w14:paraId="21BBBB6D" w14:textId="6D160A05" w:rsidR="00117938" w:rsidRPr="00117938" w:rsidRDefault="00117938" w:rsidP="00117938">
      <w:pPr>
        <w:rPr>
          <w:rFonts w:cstheme="minorHAnsi"/>
          <w:sz w:val="22"/>
          <w:szCs w:val="22"/>
        </w:rPr>
      </w:pPr>
      <w:r w:rsidRPr="00117938">
        <w:rPr>
          <w:rFonts w:cstheme="minorHAnsi"/>
          <w:b/>
          <w:bCs/>
          <w:color w:val="000000"/>
          <w:sz w:val="22"/>
          <w:szCs w:val="22"/>
          <w:u w:val="single"/>
        </w:rPr>
        <w:t>What are the benefits for SEND parent champions?</w:t>
      </w:r>
    </w:p>
    <w:p w14:paraId="3A121333" w14:textId="77777777" w:rsidR="00117938" w:rsidRPr="00117938" w:rsidRDefault="00117938" w:rsidP="00117938">
      <w:pPr>
        <w:ind w:left="567" w:hanging="567"/>
        <w:rPr>
          <w:rFonts w:cstheme="minorHAnsi"/>
          <w:sz w:val="22"/>
          <w:szCs w:val="22"/>
        </w:rPr>
      </w:pPr>
      <w:r w:rsidRPr="00117938">
        <w:rPr>
          <w:rFonts w:cstheme="minorHAnsi"/>
          <w:color w:val="000000"/>
          <w:sz w:val="22"/>
          <w:szCs w:val="22"/>
          <w:lang w:val="x-none"/>
        </w:rPr>
        <w:t>·</w:t>
      </w:r>
      <w:r w:rsidRPr="00117938">
        <w:rPr>
          <w:rFonts w:cstheme="minorHAnsi"/>
          <w:color w:val="000000"/>
          <w:sz w:val="22"/>
          <w:szCs w:val="22"/>
        </w:rPr>
        <w:t> </w:t>
      </w:r>
      <w:r w:rsidRPr="00117938">
        <w:rPr>
          <w:rFonts w:cstheme="minorHAnsi"/>
          <w:b/>
          <w:bCs/>
          <w:color w:val="000000"/>
          <w:sz w:val="22"/>
          <w:szCs w:val="22"/>
        </w:rPr>
        <w:t xml:space="preserve">Opportunity to meet with other  parents/carers </w:t>
      </w:r>
    </w:p>
    <w:p w14:paraId="627753C2" w14:textId="77777777" w:rsidR="00117938" w:rsidRPr="00117938" w:rsidRDefault="00117938" w:rsidP="00117938">
      <w:pPr>
        <w:ind w:left="567" w:hanging="567"/>
        <w:rPr>
          <w:rFonts w:cstheme="minorHAnsi"/>
          <w:sz w:val="22"/>
          <w:szCs w:val="22"/>
        </w:rPr>
      </w:pPr>
      <w:r w:rsidRPr="00117938">
        <w:rPr>
          <w:rFonts w:cstheme="minorHAnsi"/>
          <w:color w:val="000000"/>
          <w:sz w:val="22"/>
          <w:szCs w:val="22"/>
          <w:lang w:val="x-none"/>
        </w:rPr>
        <w:t>·</w:t>
      </w:r>
      <w:r w:rsidRPr="00117938">
        <w:rPr>
          <w:rFonts w:cstheme="minorHAnsi"/>
          <w:color w:val="000000"/>
          <w:sz w:val="22"/>
          <w:szCs w:val="22"/>
        </w:rPr>
        <w:t> </w:t>
      </w:r>
      <w:r w:rsidRPr="00117938">
        <w:rPr>
          <w:rFonts w:cstheme="minorHAnsi"/>
          <w:b/>
          <w:bCs/>
          <w:color w:val="000000"/>
          <w:sz w:val="22"/>
          <w:szCs w:val="22"/>
        </w:rPr>
        <w:t xml:space="preserve">Training to assist you to move  toward  developing your confidence and skills </w:t>
      </w:r>
    </w:p>
    <w:p w14:paraId="16D51737" w14:textId="77777777" w:rsidR="00117938" w:rsidRPr="00117938" w:rsidRDefault="00117938" w:rsidP="00117938">
      <w:pPr>
        <w:ind w:left="567" w:hanging="567"/>
        <w:rPr>
          <w:rFonts w:cstheme="minorHAnsi"/>
          <w:sz w:val="22"/>
          <w:szCs w:val="22"/>
        </w:rPr>
      </w:pPr>
      <w:r w:rsidRPr="00117938">
        <w:rPr>
          <w:rFonts w:cstheme="minorHAnsi"/>
          <w:color w:val="000000"/>
          <w:sz w:val="22"/>
          <w:szCs w:val="22"/>
          <w:lang w:val="x-none"/>
        </w:rPr>
        <w:t>·</w:t>
      </w:r>
      <w:r w:rsidRPr="00117938">
        <w:rPr>
          <w:rFonts w:cstheme="minorHAnsi"/>
          <w:color w:val="000000"/>
          <w:sz w:val="22"/>
          <w:szCs w:val="22"/>
        </w:rPr>
        <w:t> </w:t>
      </w:r>
      <w:r w:rsidRPr="00117938">
        <w:rPr>
          <w:rFonts w:cstheme="minorHAnsi"/>
          <w:b/>
          <w:bCs/>
          <w:color w:val="000000"/>
          <w:sz w:val="22"/>
          <w:szCs w:val="22"/>
        </w:rPr>
        <w:t xml:space="preserve">Experience that will  support you     toward new goals and employment </w:t>
      </w:r>
    </w:p>
    <w:p w14:paraId="07E85560" w14:textId="77777777" w:rsidR="00117938" w:rsidRPr="00117938" w:rsidRDefault="00117938" w:rsidP="00117938">
      <w:pPr>
        <w:ind w:left="567" w:hanging="567"/>
        <w:rPr>
          <w:rFonts w:cstheme="minorHAnsi"/>
          <w:sz w:val="22"/>
          <w:szCs w:val="22"/>
        </w:rPr>
      </w:pPr>
      <w:r w:rsidRPr="00117938">
        <w:rPr>
          <w:rFonts w:cstheme="minorHAnsi"/>
          <w:color w:val="000000"/>
          <w:sz w:val="22"/>
          <w:szCs w:val="22"/>
          <w:lang w:val="x-none"/>
        </w:rPr>
        <w:t>·</w:t>
      </w:r>
      <w:r w:rsidRPr="00117938">
        <w:rPr>
          <w:rFonts w:cstheme="minorHAnsi"/>
          <w:color w:val="000000"/>
          <w:sz w:val="22"/>
          <w:szCs w:val="22"/>
        </w:rPr>
        <w:t> </w:t>
      </w:r>
      <w:r w:rsidRPr="00117938">
        <w:rPr>
          <w:rFonts w:cstheme="minorHAnsi"/>
          <w:b/>
          <w:bCs/>
          <w:color w:val="000000"/>
          <w:sz w:val="22"/>
          <w:szCs w:val="22"/>
        </w:rPr>
        <w:t>You will become better informed and equipped in your own role as parents</w:t>
      </w:r>
    </w:p>
    <w:p w14:paraId="772006C8" w14:textId="77777777" w:rsidR="00117938" w:rsidRPr="00117938" w:rsidRDefault="00117938" w:rsidP="00117938">
      <w:pPr>
        <w:ind w:left="567" w:hanging="567"/>
        <w:rPr>
          <w:rFonts w:cstheme="minorHAnsi"/>
          <w:sz w:val="22"/>
          <w:szCs w:val="22"/>
        </w:rPr>
      </w:pPr>
      <w:r w:rsidRPr="00117938">
        <w:rPr>
          <w:rFonts w:cstheme="minorHAnsi"/>
          <w:color w:val="000000"/>
          <w:sz w:val="22"/>
          <w:szCs w:val="22"/>
          <w:lang w:val="x-none"/>
        </w:rPr>
        <w:t>·</w:t>
      </w:r>
      <w:r w:rsidRPr="00117938">
        <w:rPr>
          <w:rFonts w:cstheme="minorHAnsi"/>
          <w:color w:val="000000"/>
          <w:sz w:val="22"/>
          <w:szCs w:val="22"/>
        </w:rPr>
        <w:t> </w:t>
      </w:r>
      <w:r w:rsidRPr="00117938">
        <w:rPr>
          <w:rFonts w:cstheme="minorHAnsi"/>
          <w:b/>
          <w:bCs/>
          <w:color w:val="000000"/>
          <w:sz w:val="22"/>
          <w:szCs w:val="22"/>
        </w:rPr>
        <w:t>You  will  receive  regular support and supervision.</w:t>
      </w:r>
    </w:p>
    <w:p w14:paraId="22B12EBA" w14:textId="77777777" w:rsidR="00117938" w:rsidRPr="00117938" w:rsidRDefault="00117938" w:rsidP="00117938">
      <w:pPr>
        <w:rPr>
          <w:rFonts w:cstheme="minorHAnsi"/>
          <w:sz w:val="22"/>
          <w:szCs w:val="22"/>
        </w:rPr>
      </w:pPr>
      <w:r w:rsidRPr="00117938">
        <w:rPr>
          <w:rFonts w:cstheme="minorHAnsi"/>
          <w:b/>
          <w:bCs/>
          <w:sz w:val="22"/>
          <w:szCs w:val="22"/>
        </w:rPr>
        <w:t> </w:t>
      </w:r>
    </w:p>
    <w:p w14:paraId="025A6A05" w14:textId="1E2C7BA7" w:rsidR="00117938" w:rsidRPr="00117938" w:rsidRDefault="00117938" w:rsidP="00117938">
      <w:pPr>
        <w:rPr>
          <w:rFonts w:cstheme="minorHAnsi"/>
          <w:sz w:val="22"/>
          <w:szCs w:val="22"/>
        </w:rPr>
      </w:pPr>
      <w:r w:rsidRPr="00117938">
        <w:rPr>
          <w:rFonts w:cstheme="minorHAnsi"/>
          <w:b/>
          <w:bCs/>
          <w:sz w:val="22"/>
          <w:szCs w:val="22"/>
        </w:rPr>
        <w:t xml:space="preserve">If you are interested in knowing more about becoming a parent champion– Please call Carol on </w:t>
      </w:r>
      <w:proofErr w:type="gramStart"/>
      <w:r w:rsidR="0011503D" w:rsidRPr="00117938">
        <w:rPr>
          <w:rFonts w:cstheme="minorHAnsi"/>
          <w:b/>
          <w:bCs/>
          <w:sz w:val="22"/>
          <w:szCs w:val="22"/>
        </w:rPr>
        <w:t>07852101492</w:t>
      </w:r>
      <w:r w:rsidR="0011503D">
        <w:rPr>
          <w:rFonts w:cstheme="minorHAnsi"/>
          <w:b/>
          <w:bCs/>
          <w:sz w:val="22"/>
          <w:szCs w:val="22"/>
        </w:rPr>
        <w:t>( leave</w:t>
      </w:r>
      <w:proofErr w:type="gramEnd"/>
      <w:r w:rsidR="0011503D">
        <w:rPr>
          <w:rFonts w:cstheme="minorHAnsi"/>
          <w:b/>
          <w:bCs/>
          <w:sz w:val="22"/>
          <w:szCs w:val="22"/>
        </w:rPr>
        <w:t xml:space="preserve"> a message ) </w:t>
      </w:r>
      <w:r w:rsidR="0011503D" w:rsidRPr="00117938">
        <w:rPr>
          <w:rFonts w:cstheme="minorHAnsi"/>
          <w:b/>
          <w:bCs/>
          <w:sz w:val="22"/>
          <w:szCs w:val="22"/>
        </w:rPr>
        <w:t xml:space="preserve"> or</w:t>
      </w:r>
      <w:r w:rsidRPr="00117938">
        <w:rPr>
          <w:rFonts w:cstheme="minorHAnsi"/>
          <w:b/>
          <w:bCs/>
          <w:sz w:val="22"/>
          <w:szCs w:val="22"/>
        </w:rPr>
        <w:t xml:space="preserve"> email</w:t>
      </w:r>
      <w:r>
        <w:rPr>
          <w:rFonts w:cstheme="minorHAnsi"/>
          <w:b/>
          <w:bCs/>
          <w:sz w:val="22"/>
          <w:szCs w:val="22"/>
        </w:rPr>
        <w:t xml:space="preserve"> us </w:t>
      </w:r>
      <w:r w:rsidRPr="00117938">
        <w:rPr>
          <w:rFonts w:cstheme="minorHAnsi"/>
          <w:b/>
          <w:bCs/>
          <w:sz w:val="22"/>
          <w:szCs w:val="22"/>
        </w:rPr>
        <w:t xml:space="preserve">on </w:t>
      </w:r>
      <w:hyperlink r:id="rId9" w:history="1">
        <w:r w:rsidR="004A6667" w:rsidRPr="00C76350">
          <w:rPr>
            <w:rStyle w:val="Hyperlink"/>
          </w:rPr>
          <w:t>admin@greenwichpcpf.org</w:t>
        </w:r>
      </w:hyperlink>
      <w:r w:rsidR="004A6667">
        <w:t xml:space="preserve"> </w:t>
      </w:r>
    </w:p>
    <w:p w14:paraId="61A1EA20" w14:textId="36BF1EED" w:rsidR="00117938" w:rsidRDefault="00117938" w:rsidP="00117938">
      <w:pPr>
        <w:rPr>
          <w:rFonts w:cstheme="minorHAnsi"/>
          <w:b/>
          <w:bCs/>
          <w:sz w:val="22"/>
          <w:szCs w:val="22"/>
        </w:rPr>
      </w:pPr>
      <w:r w:rsidRPr="00117938">
        <w:rPr>
          <w:rFonts w:cstheme="minorHAnsi"/>
          <w:b/>
          <w:bCs/>
          <w:sz w:val="22"/>
          <w:szCs w:val="22"/>
        </w:rPr>
        <w:t> </w:t>
      </w:r>
    </w:p>
    <w:p w14:paraId="5D122B35" w14:textId="1D108A8A" w:rsidR="00117938" w:rsidRDefault="00117938" w:rsidP="00117938">
      <w:pPr>
        <w:rPr>
          <w:rFonts w:cstheme="minorHAnsi"/>
          <w:b/>
          <w:bCs/>
          <w:sz w:val="22"/>
          <w:szCs w:val="22"/>
        </w:rPr>
      </w:pPr>
    </w:p>
    <w:p w14:paraId="7D7A2BC0" w14:textId="0C134D6E" w:rsidR="00C05D02" w:rsidRPr="00C05D02" w:rsidRDefault="00C05D02" w:rsidP="00C05D02">
      <w:pPr>
        <w:jc w:val="center"/>
        <w:rPr>
          <w:rFonts w:ascii="Segoe UI" w:hAnsi="Segoe UI" w:cs="Segoe UI"/>
          <w:b/>
          <w:bCs/>
        </w:rPr>
      </w:pPr>
    </w:p>
    <w:p w14:paraId="2CADDE7F" w14:textId="77777777" w:rsidR="00772591" w:rsidRPr="00835C81" w:rsidRDefault="00772591" w:rsidP="00772591">
      <w:pPr>
        <w:pStyle w:val="ListParagraph"/>
        <w:framePr w:h="2311" w:hRule="exact" w:hSpace="180" w:wrap="around" w:vAnchor="text" w:hAnchor="page" w:x="691" w:y="186"/>
        <w:rPr>
          <w:rFonts w:ascii="Segoe UI" w:eastAsiaTheme="minorEastAsia" w:hAnsi="Segoe UI" w:cs="Segoe UI"/>
          <w:noProof/>
          <w:sz w:val="18"/>
          <w:szCs w:val="18"/>
          <w:lang w:eastAsia="en-GB"/>
        </w:rPr>
      </w:pPr>
    </w:p>
    <w:p w14:paraId="7BE83A9F" w14:textId="07D1AD39" w:rsidR="001C46B2" w:rsidRPr="00F26487" w:rsidRDefault="001C46B2" w:rsidP="00772591">
      <w:pPr>
        <w:rPr>
          <w:rFonts w:ascii="Segoe UI" w:hAnsi="Segoe UI" w:cs="Segoe UI"/>
          <w:color w:val="0563C1" w:themeColor="hyperlink"/>
          <w:sz w:val="18"/>
          <w:szCs w:val="18"/>
          <w:u w:val="single"/>
        </w:rPr>
      </w:pPr>
    </w:p>
    <w:sectPr w:rsidR="001C46B2" w:rsidRPr="00F26487" w:rsidSect="006F2D84">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A drawing of a face&#10;&#10;Description automatically generated" style="width:9.7pt;height:10.15pt;visibility:visible;mso-wrap-style:square" o:bullet="t">
        <v:imagedata r:id="rId1" o:title="A drawing of a face&#10;&#10;Description automatically generated" croptop="1976f" cropbottom="6257f" cropleft="1996f" cropright="4325f"/>
      </v:shape>
    </w:pict>
  </w:numPicBullet>
  <w:numPicBullet w:numPicBulletId="1">
    <w:pict>
      <v:shape id="_x0000_i1042" type="#_x0000_t75" alt="A picture containing computer&#10;&#10;Description automatically generated" style="width:9.25pt;height:9.25pt;visibility:visible;mso-wrap-style:square" o:bullet="t">
        <v:imagedata r:id="rId2" o:title="A picture containing computer&#10;&#10;Description automatically generated"/>
      </v:shape>
    </w:pict>
  </w:numPicBullet>
  <w:numPicBullet w:numPicBulletId="2">
    <w:pict>
      <v:shape id="_x0000_i1043" type="#_x0000_t75" alt="A picture containing drawing&#10;&#10;Description automatically generated" style="width:9.25pt;height:9.25pt;visibility:visible;mso-wrap-style:square" o:bullet="t">
        <v:imagedata r:id="rId3" o:title="A picture containing drawing&#10;&#10;Description automatically generated"/>
      </v:shape>
    </w:pict>
  </w:numPicBullet>
  <w:numPicBullet w:numPicBulletId="3">
    <w:pict>
      <v:shape id="_x0000_i1044" type="#_x0000_t75" alt="A picture containing computer&#10;&#10;Description automatically generated" style="width:9.25pt;height:9.25pt;visibility:visible;mso-wrap-style:square" o:bullet="t">
        <v:imagedata r:id="rId4" o:title="A picture containing computer&#10;&#10;Description automatically generated"/>
      </v:shape>
    </w:pict>
  </w:numPicBullet>
  <w:abstractNum w:abstractNumId="0" w15:restartNumberingAfterBreak="0">
    <w:nsid w:val="182E4B0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6D34BD"/>
    <w:multiLevelType w:val="multilevel"/>
    <w:tmpl w:val="D352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1B7A5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A83768"/>
    <w:multiLevelType w:val="hybridMultilevel"/>
    <w:tmpl w:val="8034DCE8"/>
    <w:lvl w:ilvl="0" w:tplc="618C8B4A">
      <w:start w:val="1"/>
      <w:numFmt w:val="bullet"/>
      <w:lvlText w:val=""/>
      <w:lvlPicBulletId w:val="3"/>
      <w:lvlJc w:val="left"/>
      <w:pPr>
        <w:tabs>
          <w:tab w:val="num" w:pos="720"/>
        </w:tabs>
        <w:ind w:left="720" w:hanging="360"/>
      </w:pPr>
      <w:rPr>
        <w:rFonts w:ascii="Symbol" w:hAnsi="Symbol" w:hint="default"/>
      </w:rPr>
    </w:lvl>
    <w:lvl w:ilvl="1" w:tplc="FCDC36D4" w:tentative="1">
      <w:start w:val="1"/>
      <w:numFmt w:val="bullet"/>
      <w:lvlText w:val=""/>
      <w:lvlJc w:val="left"/>
      <w:pPr>
        <w:tabs>
          <w:tab w:val="num" w:pos="1440"/>
        </w:tabs>
        <w:ind w:left="1440" w:hanging="360"/>
      </w:pPr>
      <w:rPr>
        <w:rFonts w:ascii="Symbol" w:hAnsi="Symbol" w:hint="default"/>
      </w:rPr>
    </w:lvl>
    <w:lvl w:ilvl="2" w:tplc="EDC655D4" w:tentative="1">
      <w:start w:val="1"/>
      <w:numFmt w:val="bullet"/>
      <w:lvlText w:val=""/>
      <w:lvlJc w:val="left"/>
      <w:pPr>
        <w:tabs>
          <w:tab w:val="num" w:pos="2160"/>
        </w:tabs>
        <w:ind w:left="2160" w:hanging="360"/>
      </w:pPr>
      <w:rPr>
        <w:rFonts w:ascii="Symbol" w:hAnsi="Symbol" w:hint="default"/>
      </w:rPr>
    </w:lvl>
    <w:lvl w:ilvl="3" w:tplc="FD7C3812" w:tentative="1">
      <w:start w:val="1"/>
      <w:numFmt w:val="bullet"/>
      <w:lvlText w:val=""/>
      <w:lvlJc w:val="left"/>
      <w:pPr>
        <w:tabs>
          <w:tab w:val="num" w:pos="2880"/>
        </w:tabs>
        <w:ind w:left="2880" w:hanging="360"/>
      </w:pPr>
      <w:rPr>
        <w:rFonts w:ascii="Symbol" w:hAnsi="Symbol" w:hint="default"/>
      </w:rPr>
    </w:lvl>
    <w:lvl w:ilvl="4" w:tplc="60CCEA0A" w:tentative="1">
      <w:start w:val="1"/>
      <w:numFmt w:val="bullet"/>
      <w:lvlText w:val=""/>
      <w:lvlJc w:val="left"/>
      <w:pPr>
        <w:tabs>
          <w:tab w:val="num" w:pos="3600"/>
        </w:tabs>
        <w:ind w:left="3600" w:hanging="360"/>
      </w:pPr>
      <w:rPr>
        <w:rFonts w:ascii="Symbol" w:hAnsi="Symbol" w:hint="default"/>
      </w:rPr>
    </w:lvl>
    <w:lvl w:ilvl="5" w:tplc="FF7A8BDA" w:tentative="1">
      <w:start w:val="1"/>
      <w:numFmt w:val="bullet"/>
      <w:lvlText w:val=""/>
      <w:lvlJc w:val="left"/>
      <w:pPr>
        <w:tabs>
          <w:tab w:val="num" w:pos="4320"/>
        </w:tabs>
        <w:ind w:left="4320" w:hanging="360"/>
      </w:pPr>
      <w:rPr>
        <w:rFonts w:ascii="Symbol" w:hAnsi="Symbol" w:hint="default"/>
      </w:rPr>
    </w:lvl>
    <w:lvl w:ilvl="6" w:tplc="B8D0B74C" w:tentative="1">
      <w:start w:val="1"/>
      <w:numFmt w:val="bullet"/>
      <w:lvlText w:val=""/>
      <w:lvlJc w:val="left"/>
      <w:pPr>
        <w:tabs>
          <w:tab w:val="num" w:pos="5040"/>
        </w:tabs>
        <w:ind w:left="5040" w:hanging="360"/>
      </w:pPr>
      <w:rPr>
        <w:rFonts w:ascii="Symbol" w:hAnsi="Symbol" w:hint="default"/>
      </w:rPr>
    </w:lvl>
    <w:lvl w:ilvl="7" w:tplc="622C8F90" w:tentative="1">
      <w:start w:val="1"/>
      <w:numFmt w:val="bullet"/>
      <w:lvlText w:val=""/>
      <w:lvlJc w:val="left"/>
      <w:pPr>
        <w:tabs>
          <w:tab w:val="num" w:pos="5760"/>
        </w:tabs>
        <w:ind w:left="5760" w:hanging="360"/>
      </w:pPr>
      <w:rPr>
        <w:rFonts w:ascii="Symbol" w:hAnsi="Symbol" w:hint="default"/>
      </w:rPr>
    </w:lvl>
    <w:lvl w:ilvl="8" w:tplc="08B0AB5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4E47536"/>
    <w:multiLevelType w:val="hybridMultilevel"/>
    <w:tmpl w:val="CBDE90D6"/>
    <w:lvl w:ilvl="0" w:tplc="04DCC7AA">
      <w:start w:val="1"/>
      <w:numFmt w:val="bullet"/>
      <w:lvlText w:val=""/>
      <w:lvlPicBulletId w:val="2"/>
      <w:lvlJc w:val="left"/>
      <w:pPr>
        <w:tabs>
          <w:tab w:val="num" w:pos="720"/>
        </w:tabs>
        <w:ind w:left="720" w:hanging="360"/>
      </w:pPr>
      <w:rPr>
        <w:rFonts w:ascii="Symbol" w:hAnsi="Symbol" w:hint="default"/>
      </w:rPr>
    </w:lvl>
    <w:lvl w:ilvl="1" w:tplc="3C40E99E" w:tentative="1">
      <w:start w:val="1"/>
      <w:numFmt w:val="bullet"/>
      <w:lvlText w:val=""/>
      <w:lvlJc w:val="left"/>
      <w:pPr>
        <w:tabs>
          <w:tab w:val="num" w:pos="1440"/>
        </w:tabs>
        <w:ind w:left="1440" w:hanging="360"/>
      </w:pPr>
      <w:rPr>
        <w:rFonts w:ascii="Symbol" w:hAnsi="Symbol" w:hint="default"/>
      </w:rPr>
    </w:lvl>
    <w:lvl w:ilvl="2" w:tplc="0A3E6AFE" w:tentative="1">
      <w:start w:val="1"/>
      <w:numFmt w:val="bullet"/>
      <w:lvlText w:val=""/>
      <w:lvlJc w:val="left"/>
      <w:pPr>
        <w:tabs>
          <w:tab w:val="num" w:pos="2160"/>
        </w:tabs>
        <w:ind w:left="2160" w:hanging="360"/>
      </w:pPr>
      <w:rPr>
        <w:rFonts w:ascii="Symbol" w:hAnsi="Symbol" w:hint="default"/>
      </w:rPr>
    </w:lvl>
    <w:lvl w:ilvl="3" w:tplc="F8C663DA" w:tentative="1">
      <w:start w:val="1"/>
      <w:numFmt w:val="bullet"/>
      <w:lvlText w:val=""/>
      <w:lvlJc w:val="left"/>
      <w:pPr>
        <w:tabs>
          <w:tab w:val="num" w:pos="2880"/>
        </w:tabs>
        <w:ind w:left="2880" w:hanging="360"/>
      </w:pPr>
      <w:rPr>
        <w:rFonts w:ascii="Symbol" w:hAnsi="Symbol" w:hint="default"/>
      </w:rPr>
    </w:lvl>
    <w:lvl w:ilvl="4" w:tplc="2A1A90AA" w:tentative="1">
      <w:start w:val="1"/>
      <w:numFmt w:val="bullet"/>
      <w:lvlText w:val=""/>
      <w:lvlJc w:val="left"/>
      <w:pPr>
        <w:tabs>
          <w:tab w:val="num" w:pos="3600"/>
        </w:tabs>
        <w:ind w:left="3600" w:hanging="360"/>
      </w:pPr>
      <w:rPr>
        <w:rFonts w:ascii="Symbol" w:hAnsi="Symbol" w:hint="default"/>
      </w:rPr>
    </w:lvl>
    <w:lvl w:ilvl="5" w:tplc="2B46A4E8" w:tentative="1">
      <w:start w:val="1"/>
      <w:numFmt w:val="bullet"/>
      <w:lvlText w:val=""/>
      <w:lvlJc w:val="left"/>
      <w:pPr>
        <w:tabs>
          <w:tab w:val="num" w:pos="4320"/>
        </w:tabs>
        <w:ind w:left="4320" w:hanging="360"/>
      </w:pPr>
      <w:rPr>
        <w:rFonts w:ascii="Symbol" w:hAnsi="Symbol" w:hint="default"/>
      </w:rPr>
    </w:lvl>
    <w:lvl w:ilvl="6" w:tplc="E6E4437C" w:tentative="1">
      <w:start w:val="1"/>
      <w:numFmt w:val="bullet"/>
      <w:lvlText w:val=""/>
      <w:lvlJc w:val="left"/>
      <w:pPr>
        <w:tabs>
          <w:tab w:val="num" w:pos="5040"/>
        </w:tabs>
        <w:ind w:left="5040" w:hanging="360"/>
      </w:pPr>
      <w:rPr>
        <w:rFonts w:ascii="Symbol" w:hAnsi="Symbol" w:hint="default"/>
      </w:rPr>
    </w:lvl>
    <w:lvl w:ilvl="7" w:tplc="41967A62" w:tentative="1">
      <w:start w:val="1"/>
      <w:numFmt w:val="bullet"/>
      <w:lvlText w:val=""/>
      <w:lvlJc w:val="left"/>
      <w:pPr>
        <w:tabs>
          <w:tab w:val="num" w:pos="5760"/>
        </w:tabs>
        <w:ind w:left="5760" w:hanging="360"/>
      </w:pPr>
      <w:rPr>
        <w:rFonts w:ascii="Symbol" w:hAnsi="Symbol" w:hint="default"/>
      </w:rPr>
    </w:lvl>
    <w:lvl w:ilvl="8" w:tplc="93C44BC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DCB5D13"/>
    <w:multiLevelType w:val="hybridMultilevel"/>
    <w:tmpl w:val="D3DC36E4"/>
    <w:lvl w:ilvl="0" w:tplc="3C643CB6">
      <w:start w:val="1"/>
      <w:numFmt w:val="bullet"/>
      <w:lvlText w:val=""/>
      <w:lvlPicBulletId w:val="1"/>
      <w:lvlJc w:val="left"/>
      <w:pPr>
        <w:tabs>
          <w:tab w:val="num" w:pos="720"/>
        </w:tabs>
        <w:ind w:left="720" w:hanging="360"/>
      </w:pPr>
      <w:rPr>
        <w:rFonts w:ascii="Symbol" w:hAnsi="Symbol" w:hint="default"/>
      </w:rPr>
    </w:lvl>
    <w:lvl w:ilvl="1" w:tplc="99469788" w:tentative="1">
      <w:start w:val="1"/>
      <w:numFmt w:val="bullet"/>
      <w:lvlText w:val=""/>
      <w:lvlJc w:val="left"/>
      <w:pPr>
        <w:tabs>
          <w:tab w:val="num" w:pos="1440"/>
        </w:tabs>
        <w:ind w:left="1440" w:hanging="360"/>
      </w:pPr>
      <w:rPr>
        <w:rFonts w:ascii="Symbol" w:hAnsi="Symbol" w:hint="default"/>
      </w:rPr>
    </w:lvl>
    <w:lvl w:ilvl="2" w:tplc="A32AFBC2" w:tentative="1">
      <w:start w:val="1"/>
      <w:numFmt w:val="bullet"/>
      <w:lvlText w:val=""/>
      <w:lvlJc w:val="left"/>
      <w:pPr>
        <w:tabs>
          <w:tab w:val="num" w:pos="2160"/>
        </w:tabs>
        <w:ind w:left="2160" w:hanging="360"/>
      </w:pPr>
      <w:rPr>
        <w:rFonts w:ascii="Symbol" w:hAnsi="Symbol" w:hint="default"/>
      </w:rPr>
    </w:lvl>
    <w:lvl w:ilvl="3" w:tplc="DEF8794C" w:tentative="1">
      <w:start w:val="1"/>
      <w:numFmt w:val="bullet"/>
      <w:lvlText w:val=""/>
      <w:lvlJc w:val="left"/>
      <w:pPr>
        <w:tabs>
          <w:tab w:val="num" w:pos="2880"/>
        </w:tabs>
        <w:ind w:left="2880" w:hanging="360"/>
      </w:pPr>
      <w:rPr>
        <w:rFonts w:ascii="Symbol" w:hAnsi="Symbol" w:hint="default"/>
      </w:rPr>
    </w:lvl>
    <w:lvl w:ilvl="4" w:tplc="C48CC9B0" w:tentative="1">
      <w:start w:val="1"/>
      <w:numFmt w:val="bullet"/>
      <w:lvlText w:val=""/>
      <w:lvlJc w:val="left"/>
      <w:pPr>
        <w:tabs>
          <w:tab w:val="num" w:pos="3600"/>
        </w:tabs>
        <w:ind w:left="3600" w:hanging="360"/>
      </w:pPr>
      <w:rPr>
        <w:rFonts w:ascii="Symbol" w:hAnsi="Symbol" w:hint="default"/>
      </w:rPr>
    </w:lvl>
    <w:lvl w:ilvl="5" w:tplc="E8C21570" w:tentative="1">
      <w:start w:val="1"/>
      <w:numFmt w:val="bullet"/>
      <w:lvlText w:val=""/>
      <w:lvlJc w:val="left"/>
      <w:pPr>
        <w:tabs>
          <w:tab w:val="num" w:pos="4320"/>
        </w:tabs>
        <w:ind w:left="4320" w:hanging="360"/>
      </w:pPr>
      <w:rPr>
        <w:rFonts w:ascii="Symbol" w:hAnsi="Symbol" w:hint="default"/>
      </w:rPr>
    </w:lvl>
    <w:lvl w:ilvl="6" w:tplc="D3642A08" w:tentative="1">
      <w:start w:val="1"/>
      <w:numFmt w:val="bullet"/>
      <w:lvlText w:val=""/>
      <w:lvlJc w:val="left"/>
      <w:pPr>
        <w:tabs>
          <w:tab w:val="num" w:pos="5040"/>
        </w:tabs>
        <w:ind w:left="5040" w:hanging="360"/>
      </w:pPr>
      <w:rPr>
        <w:rFonts w:ascii="Symbol" w:hAnsi="Symbol" w:hint="default"/>
      </w:rPr>
    </w:lvl>
    <w:lvl w:ilvl="7" w:tplc="D9145F58" w:tentative="1">
      <w:start w:val="1"/>
      <w:numFmt w:val="bullet"/>
      <w:lvlText w:val=""/>
      <w:lvlJc w:val="left"/>
      <w:pPr>
        <w:tabs>
          <w:tab w:val="num" w:pos="5760"/>
        </w:tabs>
        <w:ind w:left="5760" w:hanging="360"/>
      </w:pPr>
      <w:rPr>
        <w:rFonts w:ascii="Symbol" w:hAnsi="Symbol" w:hint="default"/>
      </w:rPr>
    </w:lvl>
    <w:lvl w:ilvl="8" w:tplc="497CA9BC" w:tentative="1">
      <w:start w:val="1"/>
      <w:numFmt w:val="bullet"/>
      <w:lvlText w:val=""/>
      <w:lvlJc w:val="left"/>
      <w:pPr>
        <w:tabs>
          <w:tab w:val="num" w:pos="6480"/>
        </w:tabs>
        <w:ind w:left="6480" w:hanging="360"/>
      </w:pPr>
      <w:rPr>
        <w:rFonts w:ascii="Symbol" w:hAnsi="Symbol" w:hint="default"/>
      </w:rPr>
    </w:lvl>
  </w:abstractNum>
  <w:num w:numId="1" w16cid:durableId="359211259">
    <w:abstractNumId w:val="5"/>
  </w:num>
  <w:num w:numId="2" w16cid:durableId="1165977788">
    <w:abstractNumId w:val="4"/>
  </w:num>
  <w:num w:numId="3" w16cid:durableId="1255239348">
    <w:abstractNumId w:val="3"/>
  </w:num>
  <w:num w:numId="4" w16cid:durableId="990254933">
    <w:abstractNumId w:val="1"/>
  </w:num>
  <w:num w:numId="5" w16cid:durableId="18815516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4669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81"/>
    <w:rsid w:val="00010CDB"/>
    <w:rsid w:val="00032313"/>
    <w:rsid w:val="000408FA"/>
    <w:rsid w:val="00045A5A"/>
    <w:rsid w:val="00051618"/>
    <w:rsid w:val="00062EE1"/>
    <w:rsid w:val="00074AEB"/>
    <w:rsid w:val="00094B17"/>
    <w:rsid w:val="000A1CBD"/>
    <w:rsid w:val="000B7620"/>
    <w:rsid w:val="000C224D"/>
    <w:rsid w:val="000C6AAA"/>
    <w:rsid w:val="0011503D"/>
    <w:rsid w:val="00117938"/>
    <w:rsid w:val="00121781"/>
    <w:rsid w:val="00166C5F"/>
    <w:rsid w:val="0017006F"/>
    <w:rsid w:val="001710EC"/>
    <w:rsid w:val="00176622"/>
    <w:rsid w:val="001835A4"/>
    <w:rsid w:val="001C05BB"/>
    <w:rsid w:val="001C438B"/>
    <w:rsid w:val="001C46B2"/>
    <w:rsid w:val="001D3137"/>
    <w:rsid w:val="001D58DD"/>
    <w:rsid w:val="001F0981"/>
    <w:rsid w:val="00201754"/>
    <w:rsid w:val="00212D40"/>
    <w:rsid w:val="0022718D"/>
    <w:rsid w:val="00234E6D"/>
    <w:rsid w:val="002352A4"/>
    <w:rsid w:val="00243171"/>
    <w:rsid w:val="00270564"/>
    <w:rsid w:val="0027162E"/>
    <w:rsid w:val="00277EE6"/>
    <w:rsid w:val="00280462"/>
    <w:rsid w:val="00285ED3"/>
    <w:rsid w:val="00291BC4"/>
    <w:rsid w:val="002B4DE2"/>
    <w:rsid w:val="002C0270"/>
    <w:rsid w:val="002E27E7"/>
    <w:rsid w:val="00300348"/>
    <w:rsid w:val="00301DDD"/>
    <w:rsid w:val="00325104"/>
    <w:rsid w:val="003424C0"/>
    <w:rsid w:val="00344E30"/>
    <w:rsid w:val="00371733"/>
    <w:rsid w:val="003950D6"/>
    <w:rsid w:val="003A7A61"/>
    <w:rsid w:val="003F6033"/>
    <w:rsid w:val="0040173E"/>
    <w:rsid w:val="00402078"/>
    <w:rsid w:val="004025A8"/>
    <w:rsid w:val="00425E85"/>
    <w:rsid w:val="004275AD"/>
    <w:rsid w:val="00431C65"/>
    <w:rsid w:val="004433A5"/>
    <w:rsid w:val="00460B45"/>
    <w:rsid w:val="00467F06"/>
    <w:rsid w:val="00470603"/>
    <w:rsid w:val="00476719"/>
    <w:rsid w:val="004A6667"/>
    <w:rsid w:val="004A6F42"/>
    <w:rsid w:val="004C5FE2"/>
    <w:rsid w:val="00505CD0"/>
    <w:rsid w:val="00510A1B"/>
    <w:rsid w:val="005145FA"/>
    <w:rsid w:val="005277EE"/>
    <w:rsid w:val="005467CE"/>
    <w:rsid w:val="0056655C"/>
    <w:rsid w:val="0057182B"/>
    <w:rsid w:val="00576042"/>
    <w:rsid w:val="00594974"/>
    <w:rsid w:val="005968EE"/>
    <w:rsid w:val="005C4598"/>
    <w:rsid w:val="005E5756"/>
    <w:rsid w:val="005F2A66"/>
    <w:rsid w:val="00603E82"/>
    <w:rsid w:val="00622FDC"/>
    <w:rsid w:val="0062300E"/>
    <w:rsid w:val="00626723"/>
    <w:rsid w:val="00627E40"/>
    <w:rsid w:val="00633ED0"/>
    <w:rsid w:val="00635017"/>
    <w:rsid w:val="00637382"/>
    <w:rsid w:val="00661AA2"/>
    <w:rsid w:val="006711B9"/>
    <w:rsid w:val="00685CC8"/>
    <w:rsid w:val="006C3034"/>
    <w:rsid w:val="006D67F1"/>
    <w:rsid w:val="006F12C9"/>
    <w:rsid w:val="006F2D84"/>
    <w:rsid w:val="00705F34"/>
    <w:rsid w:val="007332C1"/>
    <w:rsid w:val="00772591"/>
    <w:rsid w:val="00776CC6"/>
    <w:rsid w:val="00780234"/>
    <w:rsid w:val="00786360"/>
    <w:rsid w:val="00793285"/>
    <w:rsid w:val="007A4433"/>
    <w:rsid w:val="007A5216"/>
    <w:rsid w:val="007B57AB"/>
    <w:rsid w:val="007B5F14"/>
    <w:rsid w:val="007C4C22"/>
    <w:rsid w:val="007D5574"/>
    <w:rsid w:val="007E0667"/>
    <w:rsid w:val="007E5D45"/>
    <w:rsid w:val="0080311A"/>
    <w:rsid w:val="00806AA5"/>
    <w:rsid w:val="00824573"/>
    <w:rsid w:val="00835C81"/>
    <w:rsid w:val="008441FA"/>
    <w:rsid w:val="00847129"/>
    <w:rsid w:val="0085480D"/>
    <w:rsid w:val="00855F0D"/>
    <w:rsid w:val="00864762"/>
    <w:rsid w:val="00864B41"/>
    <w:rsid w:val="00892D54"/>
    <w:rsid w:val="008B54AA"/>
    <w:rsid w:val="008C317B"/>
    <w:rsid w:val="008C7B4E"/>
    <w:rsid w:val="008D79E8"/>
    <w:rsid w:val="008E576F"/>
    <w:rsid w:val="008F5241"/>
    <w:rsid w:val="00900618"/>
    <w:rsid w:val="00906187"/>
    <w:rsid w:val="0095167E"/>
    <w:rsid w:val="009542D3"/>
    <w:rsid w:val="009557B7"/>
    <w:rsid w:val="009756C3"/>
    <w:rsid w:val="00997CB6"/>
    <w:rsid w:val="009B5006"/>
    <w:rsid w:val="009D50F9"/>
    <w:rsid w:val="009F296F"/>
    <w:rsid w:val="009F7E12"/>
    <w:rsid w:val="00A012FA"/>
    <w:rsid w:val="00A020FA"/>
    <w:rsid w:val="00A13B6E"/>
    <w:rsid w:val="00A23734"/>
    <w:rsid w:val="00A54CFB"/>
    <w:rsid w:val="00A7678F"/>
    <w:rsid w:val="00AB49AE"/>
    <w:rsid w:val="00AC0E4E"/>
    <w:rsid w:val="00AC144F"/>
    <w:rsid w:val="00AD0B0F"/>
    <w:rsid w:val="00AD1218"/>
    <w:rsid w:val="00AD143A"/>
    <w:rsid w:val="00AE6556"/>
    <w:rsid w:val="00AF54B0"/>
    <w:rsid w:val="00AF6889"/>
    <w:rsid w:val="00B17015"/>
    <w:rsid w:val="00B27E10"/>
    <w:rsid w:val="00B322F1"/>
    <w:rsid w:val="00B426B3"/>
    <w:rsid w:val="00B53B57"/>
    <w:rsid w:val="00B7005D"/>
    <w:rsid w:val="00B770A5"/>
    <w:rsid w:val="00B93727"/>
    <w:rsid w:val="00BA1D9F"/>
    <w:rsid w:val="00BA423B"/>
    <w:rsid w:val="00BA7757"/>
    <w:rsid w:val="00BB310F"/>
    <w:rsid w:val="00BC4B97"/>
    <w:rsid w:val="00C01407"/>
    <w:rsid w:val="00C0566F"/>
    <w:rsid w:val="00C058E9"/>
    <w:rsid w:val="00C05D02"/>
    <w:rsid w:val="00C073B9"/>
    <w:rsid w:val="00C251BF"/>
    <w:rsid w:val="00C2651D"/>
    <w:rsid w:val="00C276E3"/>
    <w:rsid w:val="00C43412"/>
    <w:rsid w:val="00C46B0A"/>
    <w:rsid w:val="00C56112"/>
    <w:rsid w:val="00C6249C"/>
    <w:rsid w:val="00C64E53"/>
    <w:rsid w:val="00C663E3"/>
    <w:rsid w:val="00C677F8"/>
    <w:rsid w:val="00C821C3"/>
    <w:rsid w:val="00CA40E1"/>
    <w:rsid w:val="00CC1C42"/>
    <w:rsid w:val="00CC6DA8"/>
    <w:rsid w:val="00CE66B2"/>
    <w:rsid w:val="00D03DB9"/>
    <w:rsid w:val="00D152F0"/>
    <w:rsid w:val="00D220A5"/>
    <w:rsid w:val="00D42282"/>
    <w:rsid w:val="00D43E20"/>
    <w:rsid w:val="00D76A59"/>
    <w:rsid w:val="00DB12B6"/>
    <w:rsid w:val="00DF0CD6"/>
    <w:rsid w:val="00E323D0"/>
    <w:rsid w:val="00E3309F"/>
    <w:rsid w:val="00E97E1F"/>
    <w:rsid w:val="00ED04B7"/>
    <w:rsid w:val="00ED3D96"/>
    <w:rsid w:val="00F06845"/>
    <w:rsid w:val="00F07460"/>
    <w:rsid w:val="00F12217"/>
    <w:rsid w:val="00F173A6"/>
    <w:rsid w:val="00F26487"/>
    <w:rsid w:val="00F45971"/>
    <w:rsid w:val="00F52C6C"/>
    <w:rsid w:val="00FA46E2"/>
    <w:rsid w:val="00FA70AB"/>
    <w:rsid w:val="00FF35BC"/>
    <w:rsid w:val="00FF7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F8CA"/>
  <w15:chartTrackingRefBased/>
  <w15:docId w15:val="{173A7627-7F4C-4ACF-8F12-84CDBE75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8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781"/>
    <w:rPr>
      <w:color w:val="0563C1" w:themeColor="hyperlink"/>
      <w:u w:val="single"/>
    </w:rPr>
  </w:style>
  <w:style w:type="character" w:styleId="UnresolvedMention">
    <w:name w:val="Unresolved Mention"/>
    <w:basedOn w:val="DefaultParagraphFont"/>
    <w:uiPriority w:val="99"/>
    <w:semiHidden/>
    <w:unhideWhenUsed/>
    <w:rsid w:val="00B53B57"/>
    <w:rPr>
      <w:color w:val="605E5C"/>
      <w:shd w:val="clear" w:color="auto" w:fill="E1DFDD"/>
    </w:rPr>
  </w:style>
  <w:style w:type="paragraph" w:styleId="ListParagraph">
    <w:name w:val="List Paragraph"/>
    <w:basedOn w:val="Normal"/>
    <w:uiPriority w:val="34"/>
    <w:qFormat/>
    <w:rsid w:val="005F2A66"/>
    <w:pPr>
      <w:ind w:left="720"/>
      <w:contextualSpacing/>
    </w:pPr>
  </w:style>
  <w:style w:type="paragraph" w:styleId="NormalWeb">
    <w:name w:val="Normal (Web)"/>
    <w:basedOn w:val="Normal"/>
    <w:uiPriority w:val="99"/>
    <w:semiHidden/>
    <w:unhideWhenUsed/>
    <w:rsid w:val="00637382"/>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6373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96847">
      <w:bodyDiv w:val="1"/>
      <w:marLeft w:val="0"/>
      <w:marRight w:val="0"/>
      <w:marTop w:val="0"/>
      <w:marBottom w:val="0"/>
      <w:divBdr>
        <w:top w:val="none" w:sz="0" w:space="0" w:color="auto"/>
        <w:left w:val="none" w:sz="0" w:space="0" w:color="auto"/>
        <w:bottom w:val="none" w:sz="0" w:space="0" w:color="auto"/>
        <w:right w:val="none" w:sz="0" w:space="0" w:color="auto"/>
      </w:divBdr>
    </w:div>
    <w:div w:id="635834566">
      <w:bodyDiv w:val="1"/>
      <w:marLeft w:val="0"/>
      <w:marRight w:val="0"/>
      <w:marTop w:val="0"/>
      <w:marBottom w:val="0"/>
      <w:divBdr>
        <w:top w:val="none" w:sz="0" w:space="0" w:color="auto"/>
        <w:left w:val="none" w:sz="0" w:space="0" w:color="auto"/>
        <w:bottom w:val="none" w:sz="0" w:space="0" w:color="auto"/>
        <w:right w:val="none" w:sz="0" w:space="0" w:color="auto"/>
      </w:divBdr>
    </w:div>
    <w:div w:id="795835453">
      <w:bodyDiv w:val="1"/>
      <w:marLeft w:val="0"/>
      <w:marRight w:val="0"/>
      <w:marTop w:val="0"/>
      <w:marBottom w:val="0"/>
      <w:divBdr>
        <w:top w:val="none" w:sz="0" w:space="0" w:color="auto"/>
        <w:left w:val="none" w:sz="0" w:space="0" w:color="auto"/>
        <w:bottom w:val="none" w:sz="0" w:space="0" w:color="auto"/>
        <w:right w:val="none" w:sz="0" w:space="0" w:color="auto"/>
      </w:divBdr>
    </w:div>
    <w:div w:id="1175345485">
      <w:bodyDiv w:val="1"/>
      <w:marLeft w:val="0"/>
      <w:marRight w:val="0"/>
      <w:marTop w:val="0"/>
      <w:marBottom w:val="0"/>
      <w:divBdr>
        <w:top w:val="none" w:sz="0" w:space="0" w:color="auto"/>
        <w:left w:val="none" w:sz="0" w:space="0" w:color="auto"/>
        <w:bottom w:val="none" w:sz="0" w:space="0" w:color="auto"/>
        <w:right w:val="none" w:sz="0" w:space="0" w:color="auto"/>
      </w:divBdr>
    </w:div>
    <w:div w:id="1342245114">
      <w:bodyDiv w:val="1"/>
      <w:marLeft w:val="0"/>
      <w:marRight w:val="0"/>
      <w:marTop w:val="0"/>
      <w:marBottom w:val="0"/>
      <w:divBdr>
        <w:top w:val="none" w:sz="0" w:space="0" w:color="auto"/>
        <w:left w:val="none" w:sz="0" w:space="0" w:color="auto"/>
        <w:bottom w:val="none" w:sz="0" w:space="0" w:color="auto"/>
        <w:right w:val="none" w:sz="0" w:space="0" w:color="auto"/>
      </w:divBdr>
    </w:div>
    <w:div w:id="1564095132">
      <w:bodyDiv w:val="1"/>
      <w:marLeft w:val="0"/>
      <w:marRight w:val="0"/>
      <w:marTop w:val="0"/>
      <w:marBottom w:val="0"/>
      <w:divBdr>
        <w:top w:val="none" w:sz="0" w:space="0" w:color="auto"/>
        <w:left w:val="none" w:sz="0" w:space="0" w:color="auto"/>
        <w:bottom w:val="none" w:sz="0" w:space="0" w:color="auto"/>
        <w:right w:val="none" w:sz="0" w:space="0" w:color="auto"/>
      </w:divBdr>
    </w:div>
    <w:div w:id="1648582653">
      <w:bodyDiv w:val="1"/>
      <w:marLeft w:val="0"/>
      <w:marRight w:val="0"/>
      <w:marTop w:val="0"/>
      <w:marBottom w:val="0"/>
      <w:divBdr>
        <w:top w:val="none" w:sz="0" w:space="0" w:color="auto"/>
        <w:left w:val="none" w:sz="0" w:space="0" w:color="auto"/>
        <w:bottom w:val="none" w:sz="0" w:space="0" w:color="auto"/>
        <w:right w:val="none" w:sz="0" w:space="0" w:color="auto"/>
      </w:divBdr>
    </w:div>
    <w:div w:id="17847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wichpcpf.org/" TargetMode="External"/><Relationship Id="rId3" Type="http://schemas.openxmlformats.org/officeDocument/2006/relationships/image" Target="media/image5.gif"/><Relationship Id="rId7" Type="http://schemas.openxmlformats.org/officeDocument/2006/relationships/hyperlink" Target="https://urldefense.com/v3/__https:/contact.org.uk/help-for-families/parent-carer-participation__;!!CVb4j_0G!W6uVcgiKk6XaURcVXnXZX5aaMyavqqR6-rtGkkOKy37Sb2DINatqhbVbQnR1VQI6PORaURCV02rLNGy_iN0tFHKdf0-Z0D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6.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greenwichpcpf.or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Foyle</dc:creator>
  <cp:keywords/>
  <dc:description/>
  <cp:lastModifiedBy>Carol Foyle</cp:lastModifiedBy>
  <cp:revision>6</cp:revision>
  <dcterms:created xsi:type="dcterms:W3CDTF">2023-10-10T19:30:00Z</dcterms:created>
  <dcterms:modified xsi:type="dcterms:W3CDTF">2023-10-10T19:42:00Z</dcterms:modified>
</cp:coreProperties>
</file>