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2851" w14:textId="77777777" w:rsidR="006B5910" w:rsidRDefault="006B5910" w:rsidP="006B5910">
      <w:r>
        <w:t>As you will have heard in the media in recent times, the cost of living and energy prices are set to increase from April 2022.  As we find ourselves with less money, we must budget carefully to ensure that we can pay our bills and not accrue debt.  We felt it important to share some of the resources available to you and sources of support you can access.</w:t>
      </w:r>
    </w:p>
    <w:p w14:paraId="11B579CE" w14:textId="77777777" w:rsidR="006B5910" w:rsidRDefault="006B5910" w:rsidP="006B5910"/>
    <w:p w14:paraId="7A0E8729" w14:textId="77777777" w:rsidR="006B5910" w:rsidRDefault="006B5910" w:rsidP="006B5910">
      <w:pPr>
        <w:pStyle w:val="ListParagraph"/>
        <w:numPr>
          <w:ilvl w:val="0"/>
          <w:numId w:val="1"/>
        </w:numPr>
        <w:rPr>
          <w:rFonts w:eastAsia="Times New Roman"/>
          <w:b/>
          <w:bCs/>
          <w:u w:val="single"/>
        </w:rPr>
      </w:pPr>
      <w:r>
        <w:rPr>
          <w:rFonts w:eastAsia="Times New Roman"/>
          <w:b/>
          <w:bCs/>
          <w:u w:val="single"/>
        </w:rPr>
        <w:t>Household Support Fund</w:t>
      </w:r>
    </w:p>
    <w:p w14:paraId="1A6419FF" w14:textId="77777777" w:rsidR="006B5910" w:rsidRDefault="006B5910" w:rsidP="006B5910">
      <w:pPr>
        <w:rPr>
          <w:b/>
          <w:bCs/>
        </w:rPr>
      </w:pPr>
    </w:p>
    <w:p w14:paraId="0D4606E9" w14:textId="0A540F55" w:rsidR="006B5910" w:rsidRDefault="007A2005" w:rsidP="00620510">
      <w:pPr>
        <w:ind w:left="720"/>
      </w:pPr>
      <w:hyperlink r:id="rId8" w:history="1">
        <w:r w:rsidR="00620510" w:rsidRPr="00CD39A6">
          <w:rPr>
            <w:rStyle w:val="Hyperlink"/>
          </w:rPr>
          <w:t>https://www.nottinghamshire.gov.uk/business-community/community-and-voluntary-sector/household-support-fund</w:t>
        </w:r>
      </w:hyperlink>
    </w:p>
    <w:p w14:paraId="5283BFC2" w14:textId="77777777" w:rsidR="006B5910" w:rsidRDefault="006B5910" w:rsidP="00620510">
      <w:pPr>
        <w:ind w:left="720"/>
        <w:rPr>
          <w:rFonts w:ascii="Arial" w:hAnsi="Arial" w:cs="Arial"/>
          <w:i/>
          <w:iCs/>
          <w:sz w:val="20"/>
          <w:szCs w:val="20"/>
          <w:lang w:val="en"/>
        </w:rPr>
      </w:pPr>
      <w:r>
        <w:rPr>
          <w:rFonts w:ascii="Arial" w:hAnsi="Arial" w:cs="Arial"/>
          <w:i/>
          <w:iCs/>
          <w:sz w:val="20"/>
          <w:szCs w:val="20"/>
          <w:lang w:val="en"/>
        </w:rPr>
        <w:t>support for households in immediate need who are struggling to buy food, pay essential utility bills or meet other essential living costs (self-referral).</w:t>
      </w:r>
    </w:p>
    <w:p w14:paraId="23604846" w14:textId="77777777" w:rsidR="006B5910" w:rsidRDefault="006B5910" w:rsidP="006B5910">
      <w:pPr>
        <w:rPr>
          <w:rFonts w:ascii="Arial" w:hAnsi="Arial" w:cs="Arial"/>
          <w:i/>
          <w:iCs/>
          <w:sz w:val="20"/>
          <w:szCs w:val="20"/>
          <w:lang w:val="en"/>
        </w:rPr>
      </w:pPr>
    </w:p>
    <w:p w14:paraId="3FC17441" w14:textId="77777777" w:rsidR="006B5910" w:rsidRDefault="006B5910" w:rsidP="006B5910">
      <w:pPr>
        <w:pStyle w:val="ListParagraph"/>
        <w:numPr>
          <w:ilvl w:val="0"/>
          <w:numId w:val="1"/>
        </w:num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Warm Homes Hub</w:t>
      </w:r>
    </w:p>
    <w:p w14:paraId="7B95BEBF" w14:textId="77777777" w:rsidR="006B5910" w:rsidRDefault="006B5910" w:rsidP="006B5910">
      <w:pPr>
        <w:rPr>
          <w:rFonts w:ascii="Arial" w:hAnsi="Arial" w:cs="Arial"/>
          <w:b/>
          <w:bCs/>
          <w:sz w:val="20"/>
          <w:szCs w:val="20"/>
          <w:u w:val="single"/>
          <w:lang w:val="en"/>
        </w:rPr>
      </w:pPr>
    </w:p>
    <w:p w14:paraId="3AC39D1F" w14:textId="77777777" w:rsidR="006B5910" w:rsidRDefault="007A2005" w:rsidP="006B5910">
      <w:pPr>
        <w:ind w:firstLine="720"/>
        <w:rPr>
          <w:rFonts w:ascii="Calibri" w:hAnsi="Calibri" w:cs="Calibri"/>
        </w:rPr>
      </w:pPr>
      <w:hyperlink r:id="rId9" w:history="1">
        <w:r w:rsidR="006B5910">
          <w:rPr>
            <w:rStyle w:val="Hyperlink"/>
            <w:color w:val="0000FF"/>
          </w:rPr>
          <w:t>- Warm Homes Hub</w:t>
        </w:r>
      </w:hyperlink>
    </w:p>
    <w:p w14:paraId="7D6F924A" w14:textId="77777777" w:rsidR="006B5910" w:rsidRDefault="006B5910" w:rsidP="006B5910">
      <w:pPr>
        <w:ind w:left="720"/>
        <w:rPr>
          <w:i/>
          <w:iCs/>
        </w:rPr>
      </w:pPr>
      <w:r>
        <w:rPr>
          <w:i/>
          <w:iCs/>
        </w:rPr>
        <w:t>Warm Homes Hub provide a range of free &amp; subsidised services for Nottingham City and Nottinghamshire residents. Practical support and advice with energy costs and boiler repairs.</w:t>
      </w:r>
    </w:p>
    <w:p w14:paraId="3C4C0D88" w14:textId="77777777" w:rsidR="006B5910" w:rsidRDefault="006B5910" w:rsidP="006B5910">
      <w:pPr>
        <w:rPr>
          <w:i/>
          <w:iCs/>
        </w:rPr>
      </w:pPr>
    </w:p>
    <w:p w14:paraId="4CAFDC91" w14:textId="77777777" w:rsidR="006B5910" w:rsidRDefault="006B5910" w:rsidP="006B5910">
      <w:pPr>
        <w:pStyle w:val="ListParagraph"/>
        <w:numPr>
          <w:ilvl w:val="0"/>
          <w:numId w:val="1"/>
        </w:numPr>
        <w:rPr>
          <w:rFonts w:eastAsia="Times New Roman"/>
          <w:b/>
          <w:bCs/>
          <w:u w:val="single"/>
        </w:rPr>
      </w:pPr>
      <w:r>
        <w:rPr>
          <w:rFonts w:eastAsia="Times New Roman"/>
          <w:b/>
          <w:bCs/>
          <w:u w:val="single"/>
        </w:rPr>
        <w:t>Benefits check</w:t>
      </w:r>
    </w:p>
    <w:p w14:paraId="11AD8F6E" w14:textId="77777777" w:rsidR="006B5910" w:rsidRDefault="006B5910" w:rsidP="006B5910">
      <w:pPr>
        <w:rPr>
          <w:b/>
          <w:bCs/>
          <w:u w:val="single"/>
        </w:rPr>
      </w:pPr>
    </w:p>
    <w:p w14:paraId="4A641FE4" w14:textId="018F2E02" w:rsidR="006B5910" w:rsidRDefault="007A2005" w:rsidP="00620510">
      <w:pPr>
        <w:ind w:left="720"/>
      </w:pPr>
      <w:hyperlink r:id="rId10" w:history="1">
        <w:r w:rsidR="00620510" w:rsidRPr="00CD39A6">
          <w:rPr>
            <w:rStyle w:val="Hyperlink"/>
          </w:rPr>
          <w:t>https://www.entitledto.co.uk/benefits-calculator/Intro/Home?cid=0bc9a3b5-b651-4629-8583-35a233dda345</w:t>
        </w:r>
      </w:hyperlink>
    </w:p>
    <w:p w14:paraId="7E2838C1" w14:textId="77777777" w:rsidR="006B5910" w:rsidRDefault="006B5910" w:rsidP="006B5910">
      <w:pPr>
        <w:ind w:left="720"/>
        <w:rPr>
          <w:rFonts w:ascii="Helvetica" w:hAnsi="Helvetica"/>
          <w:color w:val="2E3137"/>
          <w:sz w:val="27"/>
          <w:szCs w:val="27"/>
          <w:lang w:val="en"/>
        </w:rPr>
      </w:pPr>
      <w:r>
        <w:rPr>
          <w:rFonts w:ascii="Arial" w:hAnsi="Arial" w:cs="Arial"/>
          <w:i/>
          <w:iCs/>
          <w:sz w:val="20"/>
          <w:szCs w:val="20"/>
          <w:lang w:val="en"/>
        </w:rPr>
        <w:t>Free benefit calculator. To find out what you might be able to claim enter your details and you'll receive an estimate of your entitlement to benefits, tax credits and Universal Credit</w:t>
      </w:r>
      <w:r>
        <w:rPr>
          <w:rFonts w:ascii="Helvetica" w:hAnsi="Helvetica"/>
          <w:color w:val="2E3137"/>
          <w:sz w:val="27"/>
          <w:szCs w:val="27"/>
          <w:lang w:val="en"/>
        </w:rPr>
        <w:t xml:space="preserve">. </w:t>
      </w:r>
    </w:p>
    <w:p w14:paraId="68163687" w14:textId="77777777" w:rsidR="006B5910" w:rsidRDefault="006B5910" w:rsidP="006B5910">
      <w:pPr>
        <w:rPr>
          <w:rFonts w:ascii="Helvetica" w:hAnsi="Helvetica"/>
          <w:color w:val="2E3137"/>
          <w:sz w:val="27"/>
          <w:szCs w:val="27"/>
          <w:lang w:val="en"/>
        </w:rPr>
      </w:pPr>
    </w:p>
    <w:p w14:paraId="3736C0F8" w14:textId="77777777" w:rsidR="006B5910" w:rsidRDefault="006B5910" w:rsidP="006B5910">
      <w:pPr>
        <w:pStyle w:val="ListParagraph"/>
        <w:numPr>
          <w:ilvl w:val="0"/>
          <w:numId w:val="1"/>
        </w:numPr>
        <w:rPr>
          <w:rFonts w:eastAsia="Times New Roman"/>
          <w:b/>
          <w:bCs/>
          <w:u w:val="single"/>
        </w:rPr>
      </w:pPr>
      <w:r>
        <w:rPr>
          <w:rFonts w:eastAsia="Times New Roman"/>
          <w:b/>
          <w:bCs/>
          <w:u w:val="single"/>
        </w:rPr>
        <w:t>Budget Planning</w:t>
      </w:r>
    </w:p>
    <w:p w14:paraId="4A95C176" w14:textId="77777777" w:rsidR="006B5910" w:rsidRDefault="006B5910" w:rsidP="006B5910">
      <w:pPr>
        <w:rPr>
          <w:b/>
          <w:bCs/>
          <w:u w:val="single"/>
        </w:rPr>
      </w:pPr>
    </w:p>
    <w:p w14:paraId="6E2B9DC3" w14:textId="77777777" w:rsidR="006B5910" w:rsidRDefault="007A2005" w:rsidP="006B5910">
      <w:pPr>
        <w:ind w:firstLine="720"/>
      </w:pPr>
      <w:hyperlink r:id="rId11" w:anchor=":~:text=%20It%27s%20easy%20to%20do%3A%20%201%20Step,standing%20order%20to%20feed%20the%20piggies%20More%20" w:history="1">
        <w:r w:rsidR="006B5910">
          <w:rPr>
            <w:rStyle w:val="Hyperlink"/>
            <w:color w:val="0000FF"/>
          </w:rPr>
          <w:t xml:space="preserve">Budget Planner: how to manage your money - </w:t>
        </w:r>
        <w:proofErr w:type="spellStart"/>
        <w:r w:rsidR="006B5910">
          <w:rPr>
            <w:rStyle w:val="Hyperlink"/>
            <w:color w:val="0000FF"/>
          </w:rPr>
          <w:t>MoneySavingExpert</w:t>
        </w:r>
        <w:proofErr w:type="spellEnd"/>
      </w:hyperlink>
    </w:p>
    <w:p w14:paraId="1A503023" w14:textId="77777777" w:rsidR="006B5910" w:rsidRDefault="006B5910" w:rsidP="006B5910">
      <w:pPr>
        <w:ind w:firstLine="720"/>
        <w:rPr>
          <w:i/>
          <w:iCs/>
        </w:rPr>
      </w:pPr>
      <w:r>
        <w:rPr>
          <w:i/>
          <w:iCs/>
        </w:rPr>
        <w:t>Free household budget planner so you are prepared for rising costs</w:t>
      </w:r>
    </w:p>
    <w:p w14:paraId="11537094" w14:textId="77777777" w:rsidR="006B5910" w:rsidRDefault="006B5910" w:rsidP="006B5910">
      <w:pPr>
        <w:rPr>
          <w:i/>
          <w:iCs/>
        </w:rPr>
      </w:pPr>
    </w:p>
    <w:p w14:paraId="4912AAA4" w14:textId="77777777" w:rsidR="006B5910" w:rsidRDefault="006B5910" w:rsidP="006B5910">
      <w:pPr>
        <w:pStyle w:val="ListParagraph"/>
        <w:numPr>
          <w:ilvl w:val="0"/>
          <w:numId w:val="1"/>
        </w:numPr>
        <w:rPr>
          <w:rFonts w:eastAsia="Times New Roman"/>
          <w:b/>
          <w:bCs/>
          <w:u w:val="single"/>
        </w:rPr>
      </w:pPr>
      <w:r>
        <w:rPr>
          <w:rFonts w:eastAsia="Times New Roman"/>
          <w:b/>
          <w:bCs/>
          <w:u w:val="single"/>
        </w:rPr>
        <w:t>Citizens Advice</w:t>
      </w:r>
    </w:p>
    <w:p w14:paraId="6C293D5A" w14:textId="77777777" w:rsidR="006B5910" w:rsidRDefault="006B5910" w:rsidP="006B5910">
      <w:pPr>
        <w:rPr>
          <w:b/>
          <w:bCs/>
          <w:u w:val="single"/>
        </w:rPr>
      </w:pPr>
    </w:p>
    <w:p w14:paraId="0523957E" w14:textId="77777777" w:rsidR="006B5910" w:rsidRDefault="007A2005" w:rsidP="006B5910">
      <w:pPr>
        <w:ind w:firstLine="720"/>
      </w:pPr>
      <w:hyperlink r:id="rId12" w:history="1">
        <w:r w:rsidR="006B5910">
          <w:rPr>
            <w:rStyle w:val="Hyperlink"/>
            <w:color w:val="0000FF"/>
          </w:rPr>
          <w:t>What to do if you’re struggling to pay your energy bills - Citizens Advice</w:t>
        </w:r>
      </w:hyperlink>
    </w:p>
    <w:p w14:paraId="412AB68D" w14:textId="77777777" w:rsidR="006B5910" w:rsidRDefault="006B5910" w:rsidP="006B5910">
      <w:pPr>
        <w:ind w:left="720"/>
        <w:rPr>
          <w:i/>
          <w:iCs/>
        </w:rPr>
      </w:pPr>
      <w:r>
        <w:rPr>
          <w:i/>
          <w:iCs/>
        </w:rPr>
        <w:t>Don’t leave unpaid bills (they don’t go away) get the support and guidance you need to get back on track</w:t>
      </w:r>
    </w:p>
    <w:p w14:paraId="1EAA0668" w14:textId="77777777" w:rsidR="006B5910" w:rsidRDefault="006B5910" w:rsidP="006B5910">
      <w:pPr>
        <w:rPr>
          <w:i/>
          <w:iCs/>
        </w:rPr>
      </w:pPr>
    </w:p>
    <w:p w14:paraId="7BC48CAF" w14:textId="77777777" w:rsidR="006B5910" w:rsidRDefault="006B5910" w:rsidP="006B5910">
      <w:pPr>
        <w:pStyle w:val="ListParagraph"/>
        <w:numPr>
          <w:ilvl w:val="0"/>
          <w:numId w:val="1"/>
        </w:numPr>
        <w:rPr>
          <w:rFonts w:eastAsia="Times New Roman"/>
          <w:b/>
          <w:bCs/>
          <w:u w:val="single"/>
        </w:rPr>
      </w:pPr>
      <w:r>
        <w:rPr>
          <w:rFonts w:eastAsia="Times New Roman"/>
          <w:b/>
          <w:bCs/>
          <w:u w:val="single"/>
        </w:rPr>
        <w:lastRenderedPageBreak/>
        <w:t>Local Care Leaver Offer</w:t>
      </w:r>
    </w:p>
    <w:p w14:paraId="3E560BA9" w14:textId="77777777" w:rsidR="006B5910" w:rsidRDefault="006B5910" w:rsidP="006B5910">
      <w:pPr>
        <w:rPr>
          <w:b/>
          <w:bCs/>
          <w:u w:val="single"/>
        </w:rPr>
      </w:pPr>
    </w:p>
    <w:p w14:paraId="060A366D" w14:textId="77777777" w:rsidR="006B5910" w:rsidRDefault="007A2005" w:rsidP="006B5910">
      <w:pPr>
        <w:ind w:firstLine="720"/>
      </w:pPr>
      <w:hyperlink r:id="rId13" w:history="1">
        <w:r w:rsidR="006B5910">
          <w:rPr>
            <w:rStyle w:val="Hyperlink"/>
            <w:color w:val="0000FF"/>
          </w:rPr>
          <w:t>Notts Help Yourself</w:t>
        </w:r>
      </w:hyperlink>
      <w:r w:rsidR="006B5910">
        <w:t xml:space="preserve"> – Care Leaver Offer</w:t>
      </w:r>
    </w:p>
    <w:p w14:paraId="50D6B9E1" w14:textId="77777777" w:rsidR="006B5910" w:rsidRDefault="006B5910" w:rsidP="006B5910">
      <w:pPr>
        <w:ind w:firstLine="720"/>
        <w:rPr>
          <w:i/>
          <w:iCs/>
        </w:rPr>
      </w:pPr>
      <w:r>
        <w:rPr>
          <w:i/>
          <w:iCs/>
        </w:rPr>
        <w:t>A reminder from the 21Plus team of your local offer and access to services</w:t>
      </w:r>
    </w:p>
    <w:p w14:paraId="58A5D51D" w14:textId="77777777" w:rsidR="006B5910" w:rsidRDefault="006B5910" w:rsidP="006B5910">
      <w:pPr>
        <w:rPr>
          <w:i/>
          <w:iCs/>
        </w:rPr>
      </w:pPr>
    </w:p>
    <w:p w14:paraId="6CED9459" w14:textId="77777777" w:rsidR="006B5910" w:rsidRDefault="006B5910" w:rsidP="006B5910">
      <w:r>
        <w:t>We hope you find this information useful and of course if there is anything further, we will let you know.</w:t>
      </w:r>
    </w:p>
    <w:p w14:paraId="7160F9DD" w14:textId="77777777" w:rsidR="006B5910" w:rsidRDefault="006B5910" w:rsidP="006B5910">
      <w:r>
        <w:t xml:space="preserve">If you would like any additional support from the 21plus </w:t>
      </w:r>
      <w:proofErr w:type="gramStart"/>
      <w:r>
        <w:t>team</w:t>
      </w:r>
      <w:proofErr w:type="gramEnd"/>
      <w:r>
        <w:t xml:space="preserve"> please get in touch through our phone line or email</w:t>
      </w:r>
    </w:p>
    <w:p w14:paraId="305E83E7" w14:textId="77777777" w:rsidR="006B5910" w:rsidRDefault="006B5910" w:rsidP="006B5910"/>
    <w:p w14:paraId="34F70F0F" w14:textId="77777777" w:rsidR="006B5910" w:rsidRDefault="006B5910" w:rsidP="006B5910">
      <w:r>
        <w:t>Kind regards,</w:t>
      </w:r>
    </w:p>
    <w:p w14:paraId="050979A3" w14:textId="77777777" w:rsidR="006B5910" w:rsidRDefault="006B5910" w:rsidP="006B5910"/>
    <w:p w14:paraId="578C04C1" w14:textId="77777777" w:rsidR="006B5910" w:rsidRDefault="006B5910" w:rsidP="006B5910">
      <w:pPr>
        <w:rPr>
          <w:rFonts w:ascii="Lucida Calligraphy" w:hAnsi="Lucida Calligraphy"/>
          <w:b/>
          <w:bCs/>
        </w:rPr>
      </w:pPr>
      <w:r>
        <w:rPr>
          <w:rFonts w:ascii="Lucida Calligraphy" w:hAnsi="Lucida Calligraphy"/>
          <w:b/>
          <w:bCs/>
        </w:rPr>
        <w:t>21Plus Team</w:t>
      </w:r>
    </w:p>
    <w:p w14:paraId="319F5634" w14:textId="489D2CAD" w:rsidR="006B5910" w:rsidRDefault="006B5910" w:rsidP="006B5910">
      <w:pPr>
        <w:rPr>
          <w:b/>
          <w:bCs/>
        </w:rPr>
      </w:pPr>
      <w:r>
        <w:rPr>
          <w:b/>
          <w:bCs/>
        </w:rPr>
        <w:t>01158044154</w:t>
      </w:r>
    </w:p>
    <w:p w14:paraId="50C7CEF9" w14:textId="278272FB" w:rsidR="00447B98" w:rsidRDefault="00447B98" w:rsidP="006B5910">
      <w:pPr>
        <w:rPr>
          <w:rFonts w:ascii="Calibri" w:hAnsi="Calibri"/>
          <w:b/>
          <w:bCs/>
        </w:rPr>
      </w:pPr>
      <w:r>
        <w:rPr>
          <w:b/>
          <w:bCs/>
        </w:rPr>
        <w:t>21Plus@nottscc.gov.uk</w:t>
      </w:r>
    </w:p>
    <w:p w14:paraId="48BAC68E" w14:textId="77777777" w:rsidR="006B5910" w:rsidRDefault="006B5910" w:rsidP="006B5910"/>
    <w:p w14:paraId="4060223B" w14:textId="77777777" w:rsidR="006B5910" w:rsidRDefault="006B5910" w:rsidP="006B5910"/>
    <w:p w14:paraId="188EEBD5" w14:textId="77777777" w:rsidR="006B5910" w:rsidRPr="000C3DC7" w:rsidRDefault="006B5910" w:rsidP="005330DB">
      <w:pPr>
        <w:rPr>
          <w:b/>
          <w:bCs/>
        </w:rPr>
      </w:pPr>
    </w:p>
    <w:p w14:paraId="6EC1CBEC" w14:textId="77777777" w:rsidR="005330DB" w:rsidRPr="000C3DC7" w:rsidRDefault="005330DB">
      <w:pPr>
        <w:rPr>
          <w:b/>
          <w:bCs/>
        </w:rPr>
      </w:pPr>
    </w:p>
    <w:sectPr w:rsidR="005330DB" w:rsidRPr="000C3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D7209"/>
    <w:multiLevelType w:val="hybridMultilevel"/>
    <w:tmpl w:val="F6D8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22"/>
    <w:rsid w:val="000954FF"/>
    <w:rsid w:val="000C3DC7"/>
    <w:rsid w:val="00163E96"/>
    <w:rsid w:val="0019551C"/>
    <w:rsid w:val="00447B98"/>
    <w:rsid w:val="005330DB"/>
    <w:rsid w:val="00620510"/>
    <w:rsid w:val="006B5910"/>
    <w:rsid w:val="007A2005"/>
    <w:rsid w:val="008F541A"/>
    <w:rsid w:val="00926765"/>
    <w:rsid w:val="00A32A87"/>
    <w:rsid w:val="00B40622"/>
    <w:rsid w:val="00BC7263"/>
    <w:rsid w:val="00E46276"/>
    <w:rsid w:val="00E4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1C70"/>
  <w15:chartTrackingRefBased/>
  <w15:docId w15:val="{73505ABE-CB44-4F61-B140-D0518E7F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E96"/>
    <w:rPr>
      <w:color w:val="0563C1" w:themeColor="hyperlink"/>
      <w:u w:val="single"/>
    </w:rPr>
  </w:style>
  <w:style w:type="character" w:styleId="UnresolvedMention">
    <w:name w:val="Unresolved Mention"/>
    <w:basedOn w:val="DefaultParagraphFont"/>
    <w:uiPriority w:val="99"/>
    <w:semiHidden/>
    <w:unhideWhenUsed/>
    <w:rsid w:val="00163E96"/>
    <w:rPr>
      <w:color w:val="605E5C"/>
      <w:shd w:val="clear" w:color="auto" w:fill="E1DFDD"/>
    </w:rPr>
  </w:style>
  <w:style w:type="paragraph" w:styleId="ListParagraph">
    <w:name w:val="List Paragraph"/>
    <w:basedOn w:val="Normal"/>
    <w:uiPriority w:val="34"/>
    <w:qFormat/>
    <w:rsid w:val="006B591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02522">
      <w:bodyDiv w:val="1"/>
      <w:marLeft w:val="0"/>
      <w:marRight w:val="0"/>
      <w:marTop w:val="0"/>
      <w:marBottom w:val="0"/>
      <w:divBdr>
        <w:top w:val="none" w:sz="0" w:space="0" w:color="auto"/>
        <w:left w:val="none" w:sz="0" w:space="0" w:color="auto"/>
        <w:bottom w:val="none" w:sz="0" w:space="0" w:color="auto"/>
        <w:right w:val="none" w:sz="0" w:space="0" w:color="auto"/>
      </w:divBdr>
    </w:div>
    <w:div w:id="20967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business-community/community-and-voluntary-sector/household-support-fund" TargetMode="External"/><Relationship Id="rId13" Type="http://schemas.openxmlformats.org/officeDocument/2006/relationships/hyperlink" Target="https://www.nottshelpyourself.org.uk/kb5/nottinghamshire/directory/home.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tizensadvice.org.uk/consumer/energy/energy-supply/get-help-paying-your-bills/struggling-to-pay-your-energy-bil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eysavingexpert.com/banking/budget-plan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titledto.co.uk/benefits-calculator/Intro/Home?cid=0bc9a3b5-b651-4629-8583-35a233dda345" TargetMode="External"/><Relationship Id="rId4" Type="http://schemas.openxmlformats.org/officeDocument/2006/relationships/numbering" Target="numbering.xml"/><Relationship Id="rId9" Type="http://schemas.openxmlformats.org/officeDocument/2006/relationships/hyperlink" Target="https://warmhomeshub.com/advicehu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789A39A797D4A963AC838A8CADA73" ma:contentTypeVersion="15" ma:contentTypeDescription="Create a new document." ma:contentTypeScope="" ma:versionID="c09c6f02140a61e1c8880f11fe20750e">
  <xsd:schema xmlns:xsd="http://www.w3.org/2001/XMLSchema" xmlns:xs="http://www.w3.org/2001/XMLSchema" xmlns:p="http://schemas.microsoft.com/office/2006/metadata/properties" xmlns:ns2="0fb905f9-e098-466b-b891-ddfed039aca1" xmlns:ns3="c46ec359-f63b-49fa-b041-b746bd0c4071" xmlns:ns4="88cc1ac3-d661-4513-9676-173c55b04fe2" targetNamespace="http://schemas.microsoft.com/office/2006/metadata/properties" ma:root="true" ma:fieldsID="3af6e18769fafaac2df12f58fc9ec372" ns2:_="" ns3:_="" ns4:_="">
    <xsd:import namespace="0fb905f9-e098-466b-b891-ddfed039aca1"/>
    <xsd:import namespace="c46ec359-f63b-49fa-b041-b746bd0c4071"/>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905f9-e098-466b-b891-ddfed039a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6ec359-f63b-49fa-b041-b746bd0c4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917968-9928-45ce-8fe2-ac6cd4bd4125}" ma:internalName="TaxCatchAll" ma:showField="CatchAllData" ma:web="c46ec359-f63b-49fa-b041-b746bd0c4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905f9-e098-466b-b891-ddfed039aca1">
      <Terms xmlns="http://schemas.microsoft.com/office/infopath/2007/PartnerControls"/>
    </lcf76f155ced4ddcb4097134ff3c332f>
    <TaxCatchAll xmlns="88cc1ac3-d661-4513-9676-173c55b04fe2" xsi:nil="true"/>
  </documentManagement>
</p:properties>
</file>

<file path=customXml/itemProps1.xml><?xml version="1.0" encoding="utf-8"?>
<ds:datastoreItem xmlns:ds="http://schemas.openxmlformats.org/officeDocument/2006/customXml" ds:itemID="{74C7AC29-D620-455A-9355-AE23892401D0}">
  <ds:schemaRefs>
    <ds:schemaRef ds:uri="http://schemas.microsoft.com/sharepoint/v3/contenttype/forms"/>
  </ds:schemaRefs>
</ds:datastoreItem>
</file>

<file path=customXml/itemProps2.xml><?xml version="1.0" encoding="utf-8"?>
<ds:datastoreItem xmlns:ds="http://schemas.openxmlformats.org/officeDocument/2006/customXml" ds:itemID="{84072310-E324-4D9F-8638-1148E2C1D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905f9-e098-466b-b891-ddfed039aca1"/>
    <ds:schemaRef ds:uri="c46ec359-f63b-49fa-b041-b746bd0c4071"/>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24254-0DFD-4867-98F1-E4AA07F78065}">
  <ds:schemaRefs>
    <ds:schemaRef ds:uri="http://schemas.microsoft.com/office/2006/metadata/properties"/>
    <ds:schemaRef ds:uri="http://schemas.microsoft.com/office/infopath/2007/PartnerControls"/>
    <ds:schemaRef ds:uri="0fb905f9-e098-466b-b891-ddfed039aca1"/>
    <ds:schemaRef ds:uri="88cc1ac3-d661-4513-9676-173c55b04f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Wright</dc:creator>
  <cp:keywords/>
  <dc:description/>
  <cp:lastModifiedBy>Michele Wright</cp:lastModifiedBy>
  <cp:revision>2</cp:revision>
  <dcterms:created xsi:type="dcterms:W3CDTF">2023-01-13T11:06:00Z</dcterms:created>
  <dcterms:modified xsi:type="dcterms:W3CDTF">2023-01-13T11:06:00Z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0x010100AAC789A39A797D4A963AC838A8CADA73</vt:lpwstr>
  </property>
</Properties>
</file>