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70647" w14:textId="271C5CCA" w:rsidR="007029CF" w:rsidRDefault="00CD2584" w:rsidP="00CA2D94">
      <w:r>
        <w:rPr>
          <w:noProof/>
        </w:rPr>
        <mc:AlternateContent>
          <mc:Choice Requires="wps">
            <w:drawing>
              <wp:anchor distT="45720" distB="45720" distL="114300" distR="114300" simplePos="0" relativeHeight="251661312" behindDoc="0" locked="0" layoutInCell="1" allowOverlap="1" wp14:anchorId="243E4FB7" wp14:editId="19305D1A">
                <wp:simplePos x="0" y="0"/>
                <wp:positionH relativeFrom="column">
                  <wp:posOffset>0</wp:posOffset>
                </wp:positionH>
                <wp:positionV relativeFrom="paragraph">
                  <wp:posOffset>173990</wp:posOffset>
                </wp:positionV>
                <wp:extent cx="4972050" cy="3171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171825"/>
                        </a:xfrm>
                        <a:prstGeom prst="rect">
                          <a:avLst/>
                        </a:prstGeom>
                        <a:noFill/>
                        <a:ln w="9525">
                          <a:noFill/>
                          <a:miter lim="800000"/>
                          <a:headEnd/>
                          <a:tailEnd/>
                        </a:ln>
                      </wps:spPr>
                      <wps:txbx>
                        <w:txbxContent>
                          <w:p w14:paraId="6B5F77B3" w14:textId="01DE1980" w:rsidR="00CD2584" w:rsidRPr="00CD2584" w:rsidRDefault="00CD2584" w:rsidP="00CD2584">
                            <w:pPr>
                              <w:pStyle w:val="chapterheading"/>
                              <w:rPr>
                                <w:color w:val="000000" w:themeColor="text1"/>
                              </w:rPr>
                            </w:pPr>
                            <w:r w:rsidRPr="00CD2584">
                              <w:rPr>
                                <w:color w:val="000000" w:themeColor="text1"/>
                              </w:rPr>
                              <w:t xml:space="preserve">Section </w:t>
                            </w:r>
                            <w:r>
                              <w:rPr>
                                <w:color w:val="000000" w:themeColor="text1"/>
                              </w:rPr>
                              <w:t>5</w:t>
                            </w:r>
                          </w:p>
                          <w:p w14:paraId="487FF5CE" w14:textId="6B9932F9" w:rsidR="00CD2584" w:rsidRPr="00CD2584" w:rsidRDefault="00CD2584" w:rsidP="00CD2584">
                            <w:pPr>
                              <w:pStyle w:val="chapterheading"/>
                              <w:spacing w:before="0"/>
                              <w:rPr>
                                <w:color w:val="000000" w:themeColor="text1"/>
                                <w:sz w:val="96"/>
                                <w:szCs w:val="96"/>
                              </w:rPr>
                            </w:pPr>
                            <w:r>
                              <w:rPr>
                                <w:color w:val="000000" w:themeColor="text1"/>
                                <w:sz w:val="96"/>
                                <w:szCs w:val="96"/>
                              </w:rPr>
                              <w:t>Setting Outcomes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3E4FB7" id="_x0000_t202" coordsize="21600,21600" o:spt="202" path="m,l,21600r21600,l21600,xe">
                <v:stroke joinstyle="miter"/>
                <v:path gradientshapeok="t" o:connecttype="rect"/>
              </v:shapetype>
              <v:shape id="Text Box 2" o:spid="_x0000_s1026" type="#_x0000_t202" style="position:absolute;margin-left:0;margin-top:13.7pt;width:391.5pt;height:24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W7CwIAAPUDAAAOAAAAZHJzL2Uyb0RvYy54bWysU8tu2zAQvBfoPxC813rUrm3BcpAmTVEg&#10;fQBJP4CiKIsoyWVJ2pL79VlSjmOkt6I6CCR3ObszO9xcjVqRg3BegqlpMcspEYZDK82upj8f796t&#10;KPGBmZYpMKKmR+Hp1fbtm81gK1FCD6oVjiCI8dVga9qHYKss87wXmvkZWGEw2IHTLODW7bLWsQHR&#10;tcrKPP+QDeBa64AL7/H0dgrSbcLvOsHD967zIhBVU+wtpL9L/yb+s+2GVTvHbC/5qQ32D11oJg0W&#10;PUPdssDI3sm/oLTkDjx0YcZBZ9B1kovEAdkU+Ss2Dz2zInFBcbw9y+T/Hyz/dvjhiGxrWhZLSgzT&#10;OKRHMQbyEUZSRn0G6ytMe7CYGEY8xjknrt7eA//liYGbnpmduHYOhl6wFvsr4s3s4uqE4yNIM3yF&#10;FsuwfYAENHZOR/FQDoLoOKfjeTaxFY6H8/WyzBcY4hh7XyyLVblINVj1fN06Hz4L0CQuaupw+Ame&#10;He59iO2w6jklVjNwJ5VKBlCGDDVdLxDyVUTLgP5UUtd0lcdvckxk+cm06XJgUk1rLKDMiXZkOnEO&#10;YzNiYtSigfaIAjiYfIjvBhc9uD+UDOjBmvrfe+YEJeqLQRHXxXweTZs28wUKQIm7jDSXEWY4QtU0&#10;UDItb0Iy+sToGsXuZJLhpZNTr+itpM7pHUTzXu5T1str3T4BAAD//wMAUEsDBBQABgAIAAAAIQAy&#10;jH+O2wAAAAcBAAAPAAAAZHJzL2Rvd25yZXYueG1sTI9LT8MwEITvSPwHa5G4UZvQZ8imQiCuIMpD&#10;4ubG2yQiXkex24R/z3KC486MZr4ttpPv1ImG2AZGuJ4ZUMRVcC3XCG+vj1drUDFZdrYLTAjfFGFb&#10;np8VNndh5Bc67VKtpIRjbhGalPpc61g15G2chZ5YvEMYvE1yDrV2gx2l3Hc6M2apvW1ZFhrb031D&#10;1dfu6BHenw6fH3PzXD/4RT+GyWj2G414eTHd3YJKNKW/MPziCzqUwrQPR3ZRdQjySELIVnNQ4q7W&#10;NyLsERbZcgO6LPR//vIHAAD//wMAUEsBAi0AFAAGAAgAAAAhALaDOJL+AAAA4QEAABMAAAAAAAAA&#10;AAAAAAAAAAAAAFtDb250ZW50X1R5cGVzXS54bWxQSwECLQAUAAYACAAAACEAOP0h/9YAAACUAQAA&#10;CwAAAAAAAAAAAAAAAAAvAQAAX3JlbHMvLnJlbHNQSwECLQAUAAYACAAAACEApFgluwsCAAD1AwAA&#10;DgAAAAAAAAAAAAAAAAAuAgAAZHJzL2Uyb0RvYy54bWxQSwECLQAUAAYACAAAACEAMox/jtsAAAAH&#10;AQAADwAAAAAAAAAAAAAAAABlBAAAZHJzL2Rvd25yZXYueG1sUEsFBgAAAAAEAAQA8wAAAG0FAAAA&#10;AA==&#10;" filled="f" stroked="f">
                <v:textbox>
                  <w:txbxContent>
                    <w:p w14:paraId="6B5F77B3" w14:textId="01DE1980" w:rsidR="00CD2584" w:rsidRPr="00CD2584" w:rsidRDefault="00CD2584" w:rsidP="00CD2584">
                      <w:pPr>
                        <w:pStyle w:val="chapterheading"/>
                        <w:rPr>
                          <w:color w:val="000000" w:themeColor="text1"/>
                        </w:rPr>
                      </w:pPr>
                      <w:r w:rsidRPr="00CD2584">
                        <w:rPr>
                          <w:color w:val="000000" w:themeColor="text1"/>
                        </w:rPr>
                        <w:t xml:space="preserve">Section </w:t>
                      </w:r>
                      <w:r>
                        <w:rPr>
                          <w:color w:val="000000" w:themeColor="text1"/>
                        </w:rPr>
                        <w:t>5</w:t>
                      </w:r>
                    </w:p>
                    <w:p w14:paraId="487FF5CE" w14:textId="6B9932F9" w:rsidR="00CD2584" w:rsidRPr="00CD2584" w:rsidRDefault="00CD2584" w:rsidP="00CD2584">
                      <w:pPr>
                        <w:pStyle w:val="chapterheading"/>
                        <w:spacing w:before="0"/>
                        <w:rPr>
                          <w:color w:val="000000" w:themeColor="text1"/>
                          <w:sz w:val="96"/>
                          <w:szCs w:val="96"/>
                        </w:rPr>
                      </w:pPr>
                      <w:r>
                        <w:rPr>
                          <w:color w:val="000000" w:themeColor="text1"/>
                          <w:sz w:val="96"/>
                          <w:szCs w:val="96"/>
                        </w:rPr>
                        <w:t>Setting Outcomes Guidance</w:t>
                      </w:r>
                    </w:p>
                  </w:txbxContent>
                </v:textbox>
              </v:shape>
            </w:pict>
          </mc:Fallback>
        </mc:AlternateContent>
      </w:r>
    </w:p>
    <w:p w14:paraId="348ECF88" w14:textId="77777777" w:rsidR="00D60387" w:rsidRDefault="00D60387" w:rsidP="00CA2D94"/>
    <w:p w14:paraId="65BC658D" w14:textId="77777777" w:rsidR="00D60387" w:rsidRDefault="00D60387" w:rsidP="00CA2D94"/>
    <w:p w14:paraId="0790C790" w14:textId="63B398EC" w:rsidR="00D60387" w:rsidRDefault="00D60387" w:rsidP="00CA2D94"/>
    <w:p w14:paraId="5844A405" w14:textId="107875AE" w:rsidR="00D60387" w:rsidRDefault="00D60387" w:rsidP="00CA2D94"/>
    <w:p w14:paraId="5C55434F" w14:textId="77777777" w:rsidR="00D60387" w:rsidRDefault="00D60387" w:rsidP="00CA2D94"/>
    <w:p w14:paraId="4E041254" w14:textId="77777777" w:rsidR="00D60387" w:rsidRDefault="00D60387" w:rsidP="00CA2D94"/>
    <w:p w14:paraId="0D3FF82F" w14:textId="77777777" w:rsidR="00D60387" w:rsidRDefault="00D60387" w:rsidP="00CA2D94"/>
    <w:p w14:paraId="6A20EA7B" w14:textId="73E493CB" w:rsidR="00D60387" w:rsidRDefault="00D60387" w:rsidP="00CA2D94"/>
    <w:p w14:paraId="0BD04E7F" w14:textId="77777777" w:rsidR="00D60387" w:rsidRDefault="00D60387" w:rsidP="00CA2D94"/>
    <w:p w14:paraId="5160217F" w14:textId="7EA2C58A" w:rsidR="00D60387" w:rsidRDefault="00D60387" w:rsidP="00CA2D94"/>
    <w:p w14:paraId="6FF1EA4A" w14:textId="6EF2834A" w:rsidR="00D60387" w:rsidRDefault="00D60387" w:rsidP="00CA2D94"/>
    <w:p w14:paraId="2EB5FAF7" w14:textId="77777777" w:rsidR="00D60387" w:rsidRDefault="00D60387" w:rsidP="00CA2D94"/>
    <w:p w14:paraId="1669A6BB" w14:textId="6B27FB20" w:rsidR="00D60387" w:rsidRDefault="00D60387" w:rsidP="00CA2D94"/>
    <w:p w14:paraId="4F5FFD4C" w14:textId="77777777" w:rsidR="00D60387" w:rsidRDefault="00D60387" w:rsidP="00CA2D94"/>
    <w:p w14:paraId="308529F9" w14:textId="019A293F" w:rsidR="00D60387" w:rsidRDefault="00D60387" w:rsidP="00CA2D94"/>
    <w:p w14:paraId="7FA7F55E" w14:textId="3A17E3DA" w:rsidR="00D60387" w:rsidRDefault="001F3EEE" w:rsidP="00CA2D94">
      <w:r>
        <w:rPr>
          <w:noProof/>
        </w:rPr>
        <mc:AlternateContent>
          <mc:Choice Requires="wps">
            <w:drawing>
              <wp:anchor distT="0" distB="0" distL="114300" distR="114300" simplePos="0" relativeHeight="251657216" behindDoc="0" locked="0" layoutInCell="1" allowOverlap="1" wp14:anchorId="1BC7C298" wp14:editId="3260F9E5">
                <wp:simplePos x="0" y="0"/>
                <wp:positionH relativeFrom="column">
                  <wp:posOffset>685800</wp:posOffset>
                </wp:positionH>
                <wp:positionV relativeFrom="paragraph">
                  <wp:posOffset>5231130</wp:posOffset>
                </wp:positionV>
                <wp:extent cx="1381125" cy="257175"/>
                <wp:effectExtent l="0" t="0" r="9525" b="9525"/>
                <wp:wrapSquare wrapText="bothSides"/>
                <wp:docPr id="3" name="Text Box 3"/>
                <wp:cNvGraphicFramePr/>
                <a:graphic xmlns:a="http://schemas.openxmlformats.org/drawingml/2006/main">
                  <a:graphicData uri="http://schemas.microsoft.com/office/word/2010/wordprocessingShape">
                    <wps:wsp>
                      <wps:cNvSpPr txBox="1"/>
                      <wps:spPr>
                        <a:xfrm>
                          <a:off x="0" y="0"/>
                          <a:ext cx="1381125" cy="257175"/>
                        </a:xfrm>
                        <a:prstGeom prst="rect">
                          <a:avLst/>
                        </a:prstGeom>
                        <a:noFill/>
                        <a:ln>
                          <a:noFill/>
                        </a:ln>
                      </wps:spPr>
                      <wps:txbx>
                        <w:txbxContent>
                          <w:p w14:paraId="16C6DC56" w14:textId="77777777" w:rsidR="00CD2584" w:rsidRPr="00CD2584" w:rsidRDefault="00CD2584" w:rsidP="00CD2584">
                            <w:pPr>
                              <w:pStyle w:val="Caption"/>
                              <w:jc w:val="left"/>
                              <w:rPr>
                                <w:rFonts w:cstheme="minorHAnsi"/>
                                <w:noProof/>
                                <w:color w:val="000000" w:themeColor="text1"/>
                              </w:rPr>
                            </w:pPr>
                            <w:r w:rsidRPr="00CD2584">
                              <w:rPr>
                                <w:noProof/>
                                <w:color w:val="000000" w:themeColor="text1"/>
                              </w:rPr>
                              <w:t>Image by Freepik.com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C298" id="Text Box 3" o:spid="_x0000_s1027" type="#_x0000_t202" style="position:absolute;margin-left:54pt;margin-top:411.9pt;width:108.7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2gHQIAAD8EAAAOAAAAZHJzL2Uyb0RvYy54bWysU8Fu2zAMvQ/YPwi6L44TZC2COEXWIsOA&#10;oC2QDD0rshQbsESNUmJnXz9KjtOu22nYRaZJ6ol8fFzcdaZhJ4W+BlvwfDTmTFkJZW0PBf++W3+6&#10;5cwHYUvRgFUFPyvP75YfPyxaN1cTqKApFTICsX7euoJXIbh5lnlZKSP8CJyyFNSARgT6xUNWomgJ&#10;3TTZZDz+nLWApUOQynvyPvRBvkz4WisZnrT2KrCm4FRbSCemcx/PbLkQ8wMKV9XyUob4hyqMqC09&#10;eoV6EEGwI9Z/QJlaInjQYSTBZKB1LVXqgbrJx++62VbCqdQLkePdlSb//2Dl4+kZWV0WfMqZFYZG&#10;tFNdYF+gY9PITuv8nJK2jtJCR26a8uD35IxNdxpN/FI7jOLE8/nKbQST8dL0Ns8nM84kxSazm/xm&#10;FmGy19sOffiqwLBoFBxpdolScdr40KcOKfExC+u6adL8GvubgzCjJ4ul9yVGK3T7LjV6LX8P5Zm6&#10;QuhV4Z1c1/T0RvjwLJBkQI2QtMMTHbqBtuBwsTirAH/+zR/zaToU5awlWRXc/zgKVJw13yzNLWpw&#10;MHAw9oNhj+YeSKk5LY2TyaQLGJrB1AjmhRS/iq9QSFhJbxU8DOZ96MVNGyPVapWSSGlOhI3dOhmh&#10;I1eRyF33ItBd2A40p0cYBCfm70jvc3uWV8cAuk4Tibz2LF7oJpWmmV42Kq7B2/+U9br3y18AAAD/&#10;/wMAUEsDBBQABgAIAAAAIQCosLoh4AAAAAsBAAAPAAAAZHJzL2Rvd25yZXYueG1sTI/BTsMwEETv&#10;SPyDtUjcqE1CoxDiVBWCExIiDQeOTuwmVuN1iN02/D3LqRxndjQ7r9wsbmQnMwfrUcL9SgAz2Hlt&#10;sZfw2bze5cBCVKjV6NFI+DEBNtX1VakK7c9Ym9Mu9oxKMBRKwhDjVHAeusE4FVZ+Mki3vZ+diiTn&#10;nutZnancjTwRIuNOWaQPg5rM82C6w+7oJGy/sH6x3+/tR72vbdM8CnzLDlLe3izbJ2DRLPEShr/5&#10;NB0q2tT6I+rARtIiJ5YoIU9SYqBEmqzXwFpysocUeFXy/wzVLwAAAP//AwBQSwECLQAUAAYACAAA&#10;ACEAtoM4kv4AAADhAQAAEwAAAAAAAAAAAAAAAAAAAAAAW0NvbnRlbnRfVHlwZXNdLnhtbFBLAQIt&#10;ABQABgAIAAAAIQA4/SH/1gAAAJQBAAALAAAAAAAAAAAAAAAAAC8BAABfcmVscy8ucmVsc1BLAQIt&#10;ABQABgAIAAAAIQCrz92gHQIAAD8EAAAOAAAAAAAAAAAAAAAAAC4CAABkcnMvZTJvRG9jLnhtbFBL&#10;AQItABQABgAIAAAAIQCosLoh4AAAAAsBAAAPAAAAAAAAAAAAAAAAAHcEAABkcnMvZG93bnJldi54&#10;bWxQSwUGAAAAAAQABADzAAAAhAUAAAAA&#10;" filled="f" stroked="f">
                <v:textbox inset="0,0,0,0">
                  <w:txbxContent>
                    <w:p w14:paraId="16C6DC56" w14:textId="77777777" w:rsidR="00CD2584" w:rsidRPr="00CD2584" w:rsidRDefault="00CD2584" w:rsidP="00CD2584">
                      <w:pPr>
                        <w:pStyle w:val="Caption"/>
                        <w:jc w:val="left"/>
                        <w:rPr>
                          <w:rFonts w:cstheme="minorHAnsi"/>
                          <w:noProof/>
                          <w:color w:val="000000" w:themeColor="text1"/>
                        </w:rPr>
                      </w:pPr>
                      <w:r w:rsidRPr="00CD2584">
                        <w:rPr>
                          <w:noProof/>
                          <w:color w:val="000000" w:themeColor="text1"/>
                        </w:rPr>
                        <w:t>Image by Freepik.com</w:t>
                      </w:r>
                    </w:p>
                  </w:txbxContent>
                </v:textbox>
                <w10:wrap type="square"/>
              </v:shape>
            </w:pict>
          </mc:Fallback>
        </mc:AlternateContent>
      </w:r>
      <w:r w:rsidR="00CD2584">
        <w:rPr>
          <w:noProof/>
        </w:rPr>
        <w:drawing>
          <wp:anchor distT="0" distB="0" distL="114300" distR="114300" simplePos="0" relativeHeight="251655168" behindDoc="0" locked="0" layoutInCell="1" allowOverlap="1" wp14:anchorId="1BF46B2B" wp14:editId="2575E0C7">
            <wp:simplePos x="0" y="0"/>
            <wp:positionH relativeFrom="column">
              <wp:posOffset>-153670</wp:posOffset>
            </wp:positionH>
            <wp:positionV relativeFrom="paragraph">
              <wp:posOffset>233680</wp:posOffset>
            </wp:positionV>
            <wp:extent cx="6196965" cy="49561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1W5T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6965" cy="4956175"/>
                    </a:xfrm>
                    <a:prstGeom prst="rect">
                      <a:avLst/>
                    </a:prstGeom>
                  </pic:spPr>
                </pic:pic>
              </a:graphicData>
            </a:graphic>
          </wp:anchor>
        </w:drawing>
      </w:r>
    </w:p>
    <w:p w14:paraId="6F0A5AA6" w14:textId="29FBC095" w:rsidR="00D90302" w:rsidRPr="00DC448D" w:rsidRDefault="00D90302" w:rsidP="00DC448D">
      <w:pPr>
        <w:spacing w:after="160" w:line="259" w:lineRule="auto"/>
        <w:rPr>
          <w:rFonts w:ascii="Rockwell" w:eastAsiaTheme="minorHAnsi" w:hAnsi="Rockwell"/>
          <w:b/>
          <w:bCs/>
          <w:kern w:val="28"/>
          <w:sz w:val="72"/>
          <w:szCs w:val="72"/>
          <w:lang w:eastAsia="en-US"/>
          <w14:cntxtAlts/>
        </w:rPr>
      </w:pPr>
      <w:bookmarkStart w:id="0" w:name="_Toc513660843"/>
    </w:p>
    <w:p w14:paraId="3E98D854" w14:textId="42D911F4" w:rsidR="00974930" w:rsidRDefault="00907A8E" w:rsidP="00DC448D">
      <w:pPr>
        <w:pStyle w:val="Heading1"/>
      </w:pPr>
      <w:r>
        <w:t xml:space="preserve">What are </w:t>
      </w:r>
      <w:r w:rsidR="00AE2F9F">
        <w:t>Outcomes?</w:t>
      </w:r>
      <w:r w:rsidR="00974930">
        <w:t xml:space="preserve">          </w:t>
      </w:r>
    </w:p>
    <w:p w14:paraId="77E60D2A" w14:textId="43DE5113" w:rsidR="00974930" w:rsidRPr="00DC448D" w:rsidRDefault="00974930" w:rsidP="00DC448D">
      <w:pPr>
        <w:pStyle w:val="normalbigger"/>
      </w:pPr>
      <w:r w:rsidRPr="00974930">
        <w:t>The benefit or difference made to an individual as a result of a change or an intervention</w:t>
      </w:r>
      <w:r>
        <w:t xml:space="preserve">   </w:t>
      </w:r>
    </w:p>
    <w:p w14:paraId="18F898E1" w14:textId="03290EEA" w:rsidR="000400CE" w:rsidRPr="00DC448D" w:rsidRDefault="00085E34" w:rsidP="00DC448D">
      <w:pPr>
        <w:pStyle w:val="parawithbackgroundstrip"/>
      </w:pPr>
      <w:r w:rsidRPr="00DC448D">
        <w:t xml:space="preserve">What are </w:t>
      </w:r>
      <w:r w:rsidR="003D7990">
        <w:t>l</w:t>
      </w:r>
      <w:r w:rsidR="00907A8E" w:rsidRPr="00DC448D">
        <w:t>ong</w:t>
      </w:r>
      <w:r w:rsidR="00DC448D">
        <w:t>-</w:t>
      </w:r>
      <w:r w:rsidR="00907A8E" w:rsidRPr="00DC448D">
        <w:t xml:space="preserve">term Outcomes? </w:t>
      </w:r>
    </w:p>
    <w:p w14:paraId="0EE69E67" w14:textId="34E597E1" w:rsidR="00DC448D" w:rsidRDefault="00907A8E" w:rsidP="00DC448D">
      <w:pPr>
        <w:spacing w:before="120"/>
      </w:pPr>
      <w:r w:rsidRPr="008350D2">
        <w:t>Long</w:t>
      </w:r>
      <w:r w:rsidR="003D7990">
        <w:t>-</w:t>
      </w:r>
      <w:r w:rsidRPr="008350D2">
        <w:t>term Outcomes will usually set out what we want the child or young person to be achieving by the end of a key phase or stage of education, or what they want to be able to achieve themselves, in order to enable the child/young person to progress successfully on to the next stage or phase.</w:t>
      </w:r>
    </w:p>
    <w:p w14:paraId="78DBB6C0" w14:textId="276EF0E9" w:rsidR="00DC448D" w:rsidRDefault="003D7990" w:rsidP="00DC448D">
      <w:pPr>
        <w:spacing w:before="120"/>
      </w:pPr>
      <w:r>
        <w:t>F</w:t>
      </w:r>
      <w:r w:rsidR="00907A8E" w:rsidRPr="008350D2">
        <w:t>or a child in year 2, what do we want them to be able to do by the end of year 6?  For a young person in Year 6, what do we want them to achieve by the end of Year 9?  And most importantly, what do they want for themselves? This is especially important from Year 9 as young people need to focus on the skills they will need in adulthood to help them to prepare for further education or employment, living as independently as possible, maintaining good health and taking part in their local community.</w:t>
      </w:r>
    </w:p>
    <w:p w14:paraId="065DA41A" w14:textId="79ACE50A" w:rsidR="00907A8E" w:rsidRPr="008350D2" w:rsidRDefault="00907A8E" w:rsidP="00DC448D">
      <w:pPr>
        <w:spacing w:before="120"/>
      </w:pPr>
      <w:r w:rsidRPr="008350D2">
        <w:t xml:space="preserve">Long term Outcomes give a more overarching description of what the child or young person is working towards.  </w:t>
      </w:r>
    </w:p>
    <w:p w14:paraId="516D31F1" w14:textId="4EC4BCFD" w:rsidR="00907A8E" w:rsidRPr="008350D2" w:rsidRDefault="00907A8E" w:rsidP="00DC448D">
      <w:pPr>
        <w:pStyle w:val="parawithbackgroundstrip"/>
      </w:pPr>
      <w:r w:rsidRPr="008350D2">
        <w:t xml:space="preserve">What are </w:t>
      </w:r>
      <w:r w:rsidR="003D7990">
        <w:t>s</w:t>
      </w:r>
      <w:r w:rsidRPr="008350D2">
        <w:t>hort</w:t>
      </w:r>
      <w:r w:rsidR="00DC448D">
        <w:t>-</w:t>
      </w:r>
      <w:r w:rsidRPr="008350D2">
        <w:t xml:space="preserve">term Outcomes? </w:t>
      </w:r>
    </w:p>
    <w:p w14:paraId="7DEAEB58" w14:textId="7231D043" w:rsidR="00DC448D" w:rsidRDefault="00907A8E" w:rsidP="00DC448D">
      <w:pPr>
        <w:spacing w:before="120"/>
      </w:pPr>
      <w:r w:rsidRPr="008350D2">
        <w:t xml:space="preserve">Short term Outcomes describe what we think the child or young person will achieve over the next 12 months as a step towards their </w:t>
      </w:r>
      <w:r w:rsidR="00DC448D" w:rsidRPr="008350D2">
        <w:t>long-term</w:t>
      </w:r>
      <w:r w:rsidRPr="008350D2">
        <w:t xml:space="preserve"> outcome. There might be a few </w:t>
      </w:r>
      <w:r w:rsidR="00DC448D" w:rsidRPr="008350D2">
        <w:t>short-term</w:t>
      </w:r>
      <w:r w:rsidRPr="008350D2">
        <w:t xml:space="preserve"> outcomes for each long</w:t>
      </w:r>
      <w:r w:rsidR="00DC448D">
        <w:t>-</w:t>
      </w:r>
      <w:r w:rsidRPr="008350D2">
        <w:t xml:space="preserve">term outcome.  </w:t>
      </w:r>
    </w:p>
    <w:p w14:paraId="32BB8C74" w14:textId="6023E768" w:rsidR="00DC448D" w:rsidRDefault="00907A8E" w:rsidP="00DC448D">
      <w:pPr>
        <w:spacing w:before="120"/>
      </w:pPr>
      <w:r w:rsidRPr="008350D2">
        <w:t>Outcomes will be personal to each child or young person depending on their needs and what they want to achieve. A short</w:t>
      </w:r>
      <w:r w:rsidR="00DC448D">
        <w:t>-</w:t>
      </w:r>
      <w:r w:rsidRPr="008350D2">
        <w:t>term outcome for one young person might be a long</w:t>
      </w:r>
      <w:r w:rsidR="00DC448D">
        <w:t>-</w:t>
      </w:r>
      <w:r w:rsidRPr="008350D2">
        <w:t xml:space="preserve">term outcome for another, depending on the severity of their needs.  </w:t>
      </w:r>
    </w:p>
    <w:p w14:paraId="3AF28693" w14:textId="2D90F194" w:rsidR="006609F2" w:rsidRPr="00DC448D" w:rsidRDefault="006609F2" w:rsidP="00DC448D">
      <w:pPr>
        <w:spacing w:before="120"/>
      </w:pPr>
      <w:r w:rsidRPr="008350D2">
        <w:t xml:space="preserve">For example: ‘Jamal will play football cooperatively in the playground, taking turns with others’. This outcome might be achieved easily within the next </w:t>
      </w:r>
      <w:r w:rsidR="00DC448D" w:rsidRPr="008350D2">
        <w:t>year or</w:t>
      </w:r>
      <w:r w:rsidRPr="008350D2">
        <w:t xml:space="preserve"> might need a number of steps over a period of years before Jamal is successful.</w:t>
      </w:r>
    </w:p>
    <w:p w14:paraId="4751418D" w14:textId="77777777" w:rsidR="006609F2" w:rsidRPr="00166C87" w:rsidRDefault="006609F2" w:rsidP="006609F2">
      <w:pPr>
        <w:shd w:val="clear" w:color="auto" w:fill="FFFFFF" w:themeFill="background1"/>
        <w:spacing w:before="120"/>
        <w:rPr>
          <w:rFonts w:cs="Times New Roman"/>
          <w:color w:val="2F5496" w:themeColor="accent1" w:themeShade="BF"/>
          <w:sz w:val="24"/>
          <w:szCs w:val="24"/>
        </w:rPr>
      </w:pPr>
      <w:r w:rsidRPr="00166C87">
        <w:rPr>
          <w:rFonts w:eastAsiaTheme="minorEastAsia" w:cstheme="minorBidi"/>
          <w:i/>
          <w:iCs/>
          <w:color w:val="2F5496" w:themeColor="accent1" w:themeShade="BF"/>
          <w:kern w:val="24"/>
          <w:sz w:val="24"/>
          <w:szCs w:val="24"/>
        </w:rPr>
        <w:t>Outcomes should always enable children and young people to move towards the long-term aspirations of employment or higher education, independent living and community participation.’</w:t>
      </w:r>
    </w:p>
    <w:p w14:paraId="7C44718D" w14:textId="7200E380" w:rsidR="006609F2" w:rsidRPr="00166C87" w:rsidRDefault="006609F2" w:rsidP="006609F2">
      <w:pPr>
        <w:shd w:val="clear" w:color="auto" w:fill="FFFFFF" w:themeFill="background1"/>
        <w:spacing w:before="120"/>
        <w:rPr>
          <w:rFonts w:cs="Times New Roman"/>
          <w:color w:val="2F5496" w:themeColor="accent1" w:themeShade="BF"/>
          <w:sz w:val="24"/>
          <w:szCs w:val="24"/>
        </w:rPr>
      </w:pPr>
      <w:r w:rsidRPr="00166C87">
        <w:rPr>
          <w:rFonts w:eastAsiaTheme="minorEastAsia" w:cstheme="minorBidi"/>
          <w:color w:val="2F5496" w:themeColor="accent1" w:themeShade="BF"/>
          <w:kern w:val="24"/>
          <w:sz w:val="24"/>
          <w:szCs w:val="24"/>
        </w:rPr>
        <w:t>(SEND Code of Practice 9.64 p.162)</w:t>
      </w:r>
    </w:p>
    <w:p w14:paraId="7461451B" w14:textId="77777777" w:rsidR="006609F2" w:rsidRPr="00166C87" w:rsidRDefault="006609F2" w:rsidP="006609F2">
      <w:pPr>
        <w:pStyle w:val="Default"/>
        <w:rPr>
          <w:rFonts w:asciiTheme="minorHAnsi" w:hAnsiTheme="minorHAnsi"/>
          <w:lang w:eastAsia="en-GB"/>
        </w:rPr>
      </w:pPr>
    </w:p>
    <w:bookmarkEnd w:id="0"/>
    <w:p w14:paraId="1C669FB0" w14:textId="77777777" w:rsidR="003D7990" w:rsidRDefault="003D7990">
      <w:pPr>
        <w:spacing w:after="160" w:line="259" w:lineRule="auto"/>
        <w:rPr>
          <w:rFonts w:eastAsiaTheme="minorHAnsi" w:cs="Times New Roman"/>
          <w:b/>
          <w:bCs/>
          <w:color w:val="008080"/>
          <w:sz w:val="36"/>
          <w:szCs w:val="36"/>
          <w:lang w:eastAsia="en-US"/>
        </w:rPr>
      </w:pPr>
      <w:r>
        <w:br w:type="page"/>
      </w:r>
    </w:p>
    <w:p w14:paraId="4CC5666B" w14:textId="16462784" w:rsidR="00DC448D" w:rsidRDefault="006609F2" w:rsidP="00DC448D">
      <w:pPr>
        <w:pStyle w:val="parawithbackgroundstrip"/>
        <w:spacing w:after="0"/>
      </w:pPr>
      <w:r w:rsidRPr="00D3469B">
        <w:t>Hi</w:t>
      </w:r>
      <w:r w:rsidR="00907A8E" w:rsidRPr="00D3469B">
        <w:t>gh aspirations and expectations for children</w:t>
      </w:r>
    </w:p>
    <w:p w14:paraId="55067C38" w14:textId="74CA3C47" w:rsidR="00907A8E" w:rsidRPr="00D3469B" w:rsidRDefault="00907A8E" w:rsidP="00DC448D">
      <w:pPr>
        <w:pStyle w:val="parawithbackgroundstrip"/>
        <w:spacing w:before="0"/>
      </w:pPr>
      <w:r w:rsidRPr="00D3469B">
        <w:t>and young people</w:t>
      </w:r>
      <w:r w:rsidR="00DC448D">
        <w:t xml:space="preserve"> </w:t>
      </w:r>
      <w:r w:rsidRPr="00D3469B">
        <w:t>with SEN</w:t>
      </w:r>
    </w:p>
    <w:p w14:paraId="74D85C9D" w14:textId="77777777" w:rsidR="00907A8E" w:rsidRPr="00166C87" w:rsidRDefault="00907A8E" w:rsidP="00907A8E">
      <w:pPr>
        <w:spacing w:before="120"/>
        <w:rPr>
          <w:rFonts w:cs="Times New Roman"/>
          <w:color w:val="2F5496" w:themeColor="accent1" w:themeShade="BF"/>
          <w:sz w:val="24"/>
          <w:szCs w:val="24"/>
        </w:rPr>
      </w:pPr>
      <w:r w:rsidRPr="00166C87">
        <w:rPr>
          <w:rFonts w:eastAsiaTheme="minorEastAsia" w:cstheme="minorBidi"/>
          <w:color w:val="000000" w:themeColor="text1"/>
          <w:kern w:val="24"/>
          <w:sz w:val="24"/>
          <w:szCs w:val="24"/>
        </w:rPr>
        <w:t>‘</w:t>
      </w:r>
      <w:r w:rsidRPr="00166C87">
        <w:rPr>
          <w:rFonts w:eastAsiaTheme="minorEastAsia" w:cstheme="minorBidi"/>
          <w:color w:val="2F5496" w:themeColor="accent1" w:themeShade="BF"/>
          <w:kern w:val="24"/>
          <w:sz w:val="24"/>
          <w:szCs w:val="24"/>
        </w:rPr>
        <w:t xml:space="preserve">All children and young people are entitled to an appropriate education, one that is appropriate to their needs, promotes high standards and the fulfilment of potential. </w:t>
      </w:r>
    </w:p>
    <w:p w14:paraId="2B65DEEF" w14:textId="77777777" w:rsidR="00907A8E" w:rsidRPr="00166C87" w:rsidRDefault="00907A8E" w:rsidP="00907A8E">
      <w:pPr>
        <w:spacing w:before="120"/>
        <w:rPr>
          <w:rFonts w:cs="Times New Roman"/>
          <w:color w:val="2F5496" w:themeColor="accent1" w:themeShade="BF"/>
          <w:sz w:val="24"/>
          <w:szCs w:val="24"/>
        </w:rPr>
      </w:pPr>
      <w:r w:rsidRPr="00166C87">
        <w:rPr>
          <w:rFonts w:eastAsiaTheme="minorEastAsia" w:cstheme="minorBidi"/>
          <w:color w:val="2F5496" w:themeColor="accent1" w:themeShade="BF"/>
          <w:kern w:val="24"/>
          <w:sz w:val="24"/>
          <w:szCs w:val="24"/>
        </w:rPr>
        <w:t>This should enable them to:</w:t>
      </w:r>
    </w:p>
    <w:p w14:paraId="7E263FE0" w14:textId="77777777" w:rsidR="00907A8E" w:rsidRPr="00166C87" w:rsidRDefault="00907A8E" w:rsidP="00907A8E">
      <w:pPr>
        <w:numPr>
          <w:ilvl w:val="0"/>
          <w:numId w:val="8"/>
        </w:numPr>
        <w:ind w:left="1152"/>
        <w:contextualSpacing/>
        <w:rPr>
          <w:rFonts w:cs="Times New Roman"/>
          <w:color w:val="2F5496" w:themeColor="accent1" w:themeShade="BF"/>
          <w:sz w:val="24"/>
          <w:szCs w:val="24"/>
        </w:rPr>
      </w:pPr>
      <w:r w:rsidRPr="00166C87">
        <w:rPr>
          <w:rFonts w:eastAsiaTheme="minorEastAsia" w:cstheme="minorBidi"/>
          <w:color w:val="2F5496" w:themeColor="accent1" w:themeShade="BF"/>
          <w:kern w:val="24"/>
          <w:sz w:val="24"/>
          <w:szCs w:val="24"/>
        </w:rPr>
        <w:t>achieve their best</w:t>
      </w:r>
    </w:p>
    <w:p w14:paraId="1C6D7867" w14:textId="4F5FE15C" w:rsidR="00907A8E" w:rsidRPr="00166C87" w:rsidRDefault="00D3469B" w:rsidP="00907A8E">
      <w:pPr>
        <w:numPr>
          <w:ilvl w:val="0"/>
          <w:numId w:val="8"/>
        </w:numPr>
        <w:ind w:left="1152"/>
        <w:contextualSpacing/>
        <w:rPr>
          <w:rFonts w:cs="Times New Roman"/>
          <w:color w:val="2F5496" w:themeColor="accent1" w:themeShade="BF"/>
          <w:sz w:val="24"/>
          <w:szCs w:val="24"/>
        </w:rPr>
      </w:pPr>
      <w:r>
        <w:rPr>
          <w:rFonts w:eastAsiaTheme="minorEastAsia" w:cstheme="minorBidi"/>
          <w:color w:val="2F5496" w:themeColor="accent1" w:themeShade="BF"/>
          <w:kern w:val="24"/>
          <w:sz w:val="24"/>
          <w:szCs w:val="24"/>
        </w:rPr>
        <w:t>b</w:t>
      </w:r>
      <w:r w:rsidR="00907A8E" w:rsidRPr="00166C87">
        <w:rPr>
          <w:rFonts w:eastAsiaTheme="minorEastAsia" w:cstheme="minorBidi"/>
          <w:color w:val="2F5496" w:themeColor="accent1" w:themeShade="BF"/>
          <w:kern w:val="24"/>
          <w:sz w:val="24"/>
          <w:szCs w:val="24"/>
        </w:rPr>
        <w:t>ecome confident individuals living fulfilling lives, and</w:t>
      </w:r>
    </w:p>
    <w:p w14:paraId="2EB0BCFE" w14:textId="62F5F507" w:rsidR="00907A8E" w:rsidRPr="00166C87" w:rsidRDefault="00D3469B" w:rsidP="00907A8E">
      <w:pPr>
        <w:numPr>
          <w:ilvl w:val="0"/>
          <w:numId w:val="8"/>
        </w:numPr>
        <w:ind w:left="1152"/>
        <w:contextualSpacing/>
        <w:rPr>
          <w:rFonts w:cs="Times New Roman"/>
          <w:color w:val="2F5496" w:themeColor="accent1" w:themeShade="BF"/>
          <w:sz w:val="24"/>
          <w:szCs w:val="24"/>
        </w:rPr>
      </w:pPr>
      <w:r>
        <w:rPr>
          <w:rFonts w:eastAsiaTheme="minorEastAsia" w:cstheme="minorBidi"/>
          <w:color w:val="2F5496" w:themeColor="accent1" w:themeShade="BF"/>
          <w:kern w:val="24"/>
          <w:sz w:val="24"/>
          <w:szCs w:val="24"/>
        </w:rPr>
        <w:t>m</w:t>
      </w:r>
      <w:r w:rsidR="00907A8E" w:rsidRPr="00166C87">
        <w:rPr>
          <w:rFonts w:eastAsiaTheme="minorEastAsia" w:cstheme="minorBidi"/>
          <w:color w:val="2F5496" w:themeColor="accent1" w:themeShade="BF"/>
          <w:kern w:val="24"/>
          <w:sz w:val="24"/>
          <w:szCs w:val="24"/>
        </w:rPr>
        <w:t>ake a successful transition into adulthood, whether into employment, further or higher education or training’</w:t>
      </w:r>
    </w:p>
    <w:p w14:paraId="73307A58" w14:textId="703742FB" w:rsidR="00765C1E" w:rsidRPr="00166C87" w:rsidRDefault="00907A8E" w:rsidP="006609F2">
      <w:pPr>
        <w:spacing w:before="120"/>
        <w:jc w:val="right"/>
        <w:rPr>
          <w:rFonts w:cs="Times New Roman"/>
          <w:color w:val="2F5496" w:themeColor="accent1" w:themeShade="BF"/>
          <w:sz w:val="24"/>
          <w:szCs w:val="24"/>
        </w:rPr>
      </w:pPr>
      <w:r w:rsidRPr="00166C87">
        <w:rPr>
          <w:rFonts w:eastAsiaTheme="minorEastAsia" w:cstheme="minorBidi"/>
          <w:i/>
          <w:iCs/>
          <w:color w:val="2F5496" w:themeColor="accent1" w:themeShade="BF"/>
          <w:kern w:val="24"/>
          <w:sz w:val="24"/>
          <w:szCs w:val="24"/>
        </w:rPr>
        <w:t>(SEND Code of Practice 6.1 p.92)</w:t>
      </w:r>
    </w:p>
    <w:p w14:paraId="2771DA2C" w14:textId="35F83DEB" w:rsidR="006609F2" w:rsidRPr="0025090A" w:rsidRDefault="004961DB" w:rsidP="0025090A">
      <w:pPr>
        <w:spacing w:before="120"/>
        <w:rPr>
          <w:rFonts w:cs="Times New Roman"/>
          <w:color w:val="auto"/>
          <w:sz w:val="24"/>
          <w:szCs w:val="24"/>
        </w:rPr>
      </w:pPr>
      <w:r w:rsidRPr="00166C87">
        <w:rPr>
          <w:rFonts w:eastAsiaTheme="minorEastAsia" w:cstheme="minorBidi"/>
          <w:color w:val="000000" w:themeColor="text1"/>
          <w:kern w:val="24"/>
          <w:sz w:val="24"/>
          <w:szCs w:val="24"/>
        </w:rPr>
        <w:t>When thinking about the ou</w:t>
      </w:r>
      <w:r w:rsidR="0025090A">
        <w:rPr>
          <w:rFonts w:eastAsiaTheme="minorEastAsia" w:cstheme="minorBidi"/>
          <w:color w:val="000000" w:themeColor="text1"/>
          <w:kern w:val="24"/>
          <w:sz w:val="24"/>
          <w:szCs w:val="24"/>
        </w:rPr>
        <w:t>tcome, consider these questions</w:t>
      </w:r>
    </w:p>
    <w:p w14:paraId="281EF3E6" w14:textId="77777777" w:rsidR="006609F2" w:rsidRPr="00166C87" w:rsidRDefault="004961DB" w:rsidP="006609F2">
      <w:pPr>
        <w:numPr>
          <w:ilvl w:val="0"/>
          <w:numId w:val="9"/>
        </w:numPr>
        <w:ind w:left="1152"/>
        <w:contextualSpacing/>
        <w:rPr>
          <w:rFonts w:cs="Times New Roman"/>
          <w:color w:val="0F6FC6"/>
          <w:sz w:val="24"/>
          <w:szCs w:val="24"/>
        </w:rPr>
      </w:pPr>
      <w:r w:rsidRPr="00166C87">
        <w:rPr>
          <w:rFonts w:eastAsiaTheme="minorEastAsia" w:cstheme="minorBidi"/>
          <w:color w:val="000000" w:themeColor="text1"/>
          <w:kern w:val="24"/>
          <w:sz w:val="24"/>
          <w:szCs w:val="24"/>
        </w:rPr>
        <w:t xml:space="preserve"> </w:t>
      </w:r>
      <w:r w:rsidR="006609F2" w:rsidRPr="00166C87">
        <w:rPr>
          <w:rFonts w:eastAsiaTheme="minorEastAsia" w:cstheme="minorBidi"/>
          <w:color w:val="000000" w:themeColor="text1"/>
          <w:kern w:val="24"/>
          <w:sz w:val="24"/>
          <w:szCs w:val="24"/>
        </w:rPr>
        <w:t>What difference or benefit will be seen?</w:t>
      </w:r>
    </w:p>
    <w:p w14:paraId="6D22CCBA" w14:textId="18B1AB58" w:rsidR="004961DB" w:rsidRPr="00166C87" w:rsidRDefault="006609F2" w:rsidP="004961DB">
      <w:pPr>
        <w:spacing w:before="120"/>
        <w:rPr>
          <w:rFonts w:cs="Times New Roman"/>
          <w:color w:val="auto"/>
          <w:sz w:val="24"/>
          <w:szCs w:val="24"/>
        </w:rPr>
      </w:pPr>
      <w:r w:rsidRPr="00166C87">
        <w:rPr>
          <w:rFonts w:eastAsiaTheme="minorEastAsia" w:cstheme="minorBidi"/>
          <w:color w:val="000000" w:themeColor="text1"/>
          <w:kern w:val="24"/>
          <w:sz w:val="24"/>
          <w:szCs w:val="24"/>
        </w:rPr>
        <w:t xml:space="preserve">When the </w:t>
      </w:r>
      <w:r w:rsidR="004961DB" w:rsidRPr="00166C87">
        <w:rPr>
          <w:rFonts w:eastAsiaTheme="minorEastAsia" w:cstheme="minorBidi"/>
          <w:color w:val="000000" w:themeColor="text1"/>
          <w:kern w:val="24"/>
          <w:sz w:val="24"/>
          <w:szCs w:val="24"/>
        </w:rPr>
        <w:t>outcome has been achieved?</w:t>
      </w:r>
    </w:p>
    <w:p w14:paraId="16D26BBA" w14:textId="52955B83" w:rsidR="004961DB" w:rsidRPr="00DC448D" w:rsidRDefault="004961DB" w:rsidP="00CA2D94">
      <w:pPr>
        <w:numPr>
          <w:ilvl w:val="0"/>
          <w:numId w:val="10"/>
        </w:numPr>
        <w:ind w:left="1152"/>
        <w:contextualSpacing/>
        <w:rPr>
          <w:rFonts w:cs="Times New Roman"/>
          <w:color w:val="0F6FC6"/>
          <w:sz w:val="24"/>
          <w:szCs w:val="24"/>
        </w:rPr>
      </w:pPr>
      <w:r w:rsidRPr="00166C87">
        <w:rPr>
          <w:rFonts w:eastAsiaTheme="minorEastAsia" w:cstheme="minorBidi"/>
          <w:color w:val="000000" w:themeColor="text1"/>
          <w:kern w:val="24"/>
          <w:sz w:val="24"/>
          <w:szCs w:val="24"/>
        </w:rPr>
        <w:t>What will the pupil be able to do that they cannot do now?</w:t>
      </w:r>
    </w:p>
    <w:p w14:paraId="6D9AC73B" w14:textId="794C3C36" w:rsidR="004961DB" w:rsidRPr="00DC448D" w:rsidRDefault="004961DB" w:rsidP="00DC448D">
      <w:pPr>
        <w:pStyle w:val="parawithbackgroundstrip"/>
      </w:pPr>
      <w:r w:rsidRPr="00166C87">
        <w:t xml:space="preserve">Individual </w:t>
      </w:r>
      <w:r w:rsidR="00166C87" w:rsidRPr="00166C87">
        <w:t xml:space="preserve">SEN </w:t>
      </w:r>
      <w:r w:rsidRPr="00166C87">
        <w:t>Support Plans</w:t>
      </w:r>
    </w:p>
    <w:p w14:paraId="13FA25F1" w14:textId="083F127B" w:rsidR="004961DB" w:rsidRPr="00166C87" w:rsidRDefault="004961DB" w:rsidP="004961DB">
      <w:pPr>
        <w:spacing w:before="120"/>
        <w:rPr>
          <w:rFonts w:cs="Times New Roman"/>
          <w:color w:val="auto"/>
          <w:sz w:val="24"/>
          <w:szCs w:val="24"/>
        </w:rPr>
      </w:pPr>
      <w:r w:rsidRPr="00166C87">
        <w:rPr>
          <w:rFonts w:eastAsiaTheme="minorEastAsia" w:cstheme="minorBidi"/>
          <w:color w:val="000000" w:themeColor="text1"/>
          <w:kern w:val="24"/>
          <w:sz w:val="24"/>
          <w:szCs w:val="24"/>
        </w:rPr>
        <w:t xml:space="preserve">Shorter term outcomes should be set and evaluated </w:t>
      </w:r>
      <w:r w:rsidR="00D3469B">
        <w:rPr>
          <w:rFonts w:eastAsiaTheme="minorEastAsia" w:cstheme="minorBidi"/>
          <w:color w:val="000000" w:themeColor="text1"/>
          <w:kern w:val="24"/>
          <w:sz w:val="24"/>
          <w:szCs w:val="24"/>
        </w:rPr>
        <w:t xml:space="preserve">at least </w:t>
      </w:r>
      <w:r w:rsidRPr="00166C87">
        <w:rPr>
          <w:rFonts w:eastAsiaTheme="minorEastAsia" w:cstheme="minorBidi"/>
          <w:color w:val="000000" w:themeColor="text1"/>
          <w:kern w:val="24"/>
          <w:sz w:val="24"/>
          <w:szCs w:val="24"/>
        </w:rPr>
        <w:t>each term. This is usually capture</w:t>
      </w:r>
      <w:r w:rsidR="00166C87" w:rsidRPr="00166C87">
        <w:rPr>
          <w:rFonts w:eastAsiaTheme="minorEastAsia" w:cstheme="minorBidi"/>
          <w:color w:val="000000" w:themeColor="text1"/>
          <w:kern w:val="24"/>
          <w:sz w:val="24"/>
          <w:szCs w:val="24"/>
        </w:rPr>
        <w:t>d on an Individual Support Plan a record of the child’s SEN support</w:t>
      </w:r>
      <w:r w:rsidR="00D3469B">
        <w:rPr>
          <w:rFonts w:eastAsiaTheme="minorEastAsia" w:cstheme="minorBidi"/>
          <w:color w:val="000000" w:themeColor="text1"/>
          <w:kern w:val="24"/>
          <w:sz w:val="24"/>
          <w:szCs w:val="24"/>
        </w:rPr>
        <w:t xml:space="preserve"> and achievement.</w:t>
      </w:r>
    </w:p>
    <w:p w14:paraId="33093265" w14:textId="71F7CE20" w:rsidR="004961DB" w:rsidRPr="00166C87" w:rsidRDefault="004961DB" w:rsidP="004961DB">
      <w:pPr>
        <w:spacing w:before="120"/>
        <w:rPr>
          <w:rFonts w:cs="Times New Roman"/>
          <w:color w:val="auto"/>
          <w:sz w:val="24"/>
          <w:szCs w:val="24"/>
        </w:rPr>
      </w:pPr>
      <w:r w:rsidRPr="00166C87">
        <w:rPr>
          <w:rFonts w:eastAsiaTheme="minorEastAsia" w:cstheme="minorBidi"/>
          <w:color w:val="000000" w:themeColor="text1"/>
          <w:kern w:val="24"/>
          <w:sz w:val="24"/>
          <w:szCs w:val="24"/>
        </w:rPr>
        <w:t xml:space="preserve"> The Code of Practice makes no reference to Individual Education Plans (IEPs) as there is a recognition that some schools have found alternative ways to record provision, support and ongoing outcomes.</w:t>
      </w:r>
    </w:p>
    <w:p w14:paraId="02DF2C87" w14:textId="77777777" w:rsidR="004961DB" w:rsidRPr="00166C87" w:rsidRDefault="004961DB" w:rsidP="004961DB">
      <w:pPr>
        <w:spacing w:before="120"/>
        <w:rPr>
          <w:rFonts w:cs="Times New Roman"/>
          <w:color w:val="auto"/>
          <w:sz w:val="24"/>
          <w:szCs w:val="24"/>
        </w:rPr>
      </w:pPr>
      <w:r w:rsidRPr="00166C87">
        <w:rPr>
          <w:rFonts w:eastAsiaTheme="minorEastAsia" w:cstheme="minorBidi"/>
          <w:color w:val="000000" w:themeColor="text1"/>
          <w:kern w:val="24"/>
          <w:sz w:val="24"/>
          <w:szCs w:val="24"/>
        </w:rPr>
        <w:t xml:space="preserve">However, it is good practice to record the </w:t>
      </w:r>
      <w:r w:rsidRPr="00166C87">
        <w:rPr>
          <w:rFonts w:eastAsiaTheme="minorEastAsia" w:cstheme="minorBidi"/>
          <w:b/>
          <w:bCs/>
          <w:color w:val="92D050"/>
          <w:kern w:val="24"/>
          <w:sz w:val="24"/>
          <w:szCs w:val="24"/>
        </w:rPr>
        <w:t>outcomes</w:t>
      </w:r>
      <w:r w:rsidRPr="00166C87">
        <w:rPr>
          <w:rFonts w:eastAsiaTheme="minorEastAsia" w:cstheme="minorBidi"/>
          <w:color w:val="000000" w:themeColor="text1"/>
          <w:kern w:val="24"/>
          <w:sz w:val="24"/>
          <w:szCs w:val="24"/>
        </w:rPr>
        <w:t xml:space="preserve">, </w:t>
      </w:r>
      <w:r w:rsidRPr="00166C87">
        <w:rPr>
          <w:rFonts w:eastAsiaTheme="minorEastAsia" w:cstheme="minorBidi"/>
          <w:b/>
          <w:bCs/>
          <w:color w:val="FF99CC"/>
          <w:kern w:val="24"/>
          <w:sz w:val="24"/>
          <w:szCs w:val="24"/>
        </w:rPr>
        <w:t xml:space="preserve">support </w:t>
      </w:r>
      <w:r w:rsidRPr="00166C87">
        <w:rPr>
          <w:rFonts w:eastAsiaTheme="minorEastAsia" w:cstheme="minorBidi"/>
          <w:color w:val="000000" w:themeColor="text1"/>
          <w:kern w:val="24"/>
          <w:sz w:val="24"/>
          <w:szCs w:val="24"/>
        </w:rPr>
        <w:t xml:space="preserve">and </w:t>
      </w:r>
      <w:r w:rsidRPr="00166C87">
        <w:rPr>
          <w:rFonts w:eastAsiaTheme="minorEastAsia" w:cstheme="minorBidi"/>
          <w:b/>
          <w:bCs/>
          <w:color w:val="FF0000"/>
          <w:kern w:val="24"/>
          <w:sz w:val="24"/>
          <w:szCs w:val="24"/>
        </w:rPr>
        <w:t>provision</w:t>
      </w:r>
      <w:r w:rsidRPr="00166C87">
        <w:rPr>
          <w:rFonts w:eastAsiaTheme="minorEastAsia" w:cstheme="minorBidi"/>
          <w:color w:val="000000" w:themeColor="text1"/>
          <w:kern w:val="24"/>
          <w:sz w:val="24"/>
          <w:szCs w:val="24"/>
        </w:rPr>
        <w:t xml:space="preserve"> that have been agreed so this can be </w:t>
      </w:r>
      <w:r w:rsidRPr="00166C87">
        <w:rPr>
          <w:rFonts w:eastAsiaTheme="minorEastAsia" w:cstheme="minorBidi"/>
          <w:b/>
          <w:bCs/>
          <w:color w:val="FFC000"/>
          <w:kern w:val="24"/>
          <w:sz w:val="24"/>
          <w:szCs w:val="24"/>
        </w:rPr>
        <w:t xml:space="preserve">monitored and tracked </w:t>
      </w:r>
      <w:r w:rsidRPr="00166C87">
        <w:rPr>
          <w:rFonts w:eastAsiaTheme="minorEastAsia" w:cstheme="minorBidi"/>
          <w:color w:val="000000" w:themeColor="text1"/>
          <w:kern w:val="24"/>
          <w:sz w:val="24"/>
          <w:szCs w:val="24"/>
        </w:rPr>
        <w:t xml:space="preserve">closely. </w:t>
      </w:r>
    </w:p>
    <w:p w14:paraId="1ADB8130" w14:textId="77777777" w:rsidR="00166C87" w:rsidRDefault="00166C87" w:rsidP="00CA2D94">
      <w:pPr>
        <w:rPr>
          <w:color w:val="2F5496" w:themeColor="accent1" w:themeShade="BF"/>
          <w:sz w:val="24"/>
          <w:szCs w:val="24"/>
        </w:rPr>
      </w:pPr>
    </w:p>
    <w:p w14:paraId="76B49B5F" w14:textId="60782ACE" w:rsidR="00D3469B" w:rsidRDefault="00D3469B" w:rsidP="00CA2D94">
      <w:pPr>
        <w:rPr>
          <w:b/>
          <w:color w:val="2F5496" w:themeColor="accent1" w:themeShade="BF"/>
          <w:sz w:val="24"/>
          <w:szCs w:val="24"/>
        </w:rPr>
      </w:pPr>
      <w:r>
        <w:rPr>
          <w:b/>
          <w:color w:val="2F5496" w:themeColor="accent1" w:themeShade="BF"/>
          <w:sz w:val="24"/>
          <w:szCs w:val="24"/>
        </w:rPr>
        <w:t xml:space="preserve">An example of monitoring a child’s progress could be to use a scale rating such as </w:t>
      </w:r>
    </w:p>
    <w:p w14:paraId="02E9186C" w14:textId="77777777" w:rsidR="004961DB" w:rsidRPr="00166C87" w:rsidRDefault="004961DB" w:rsidP="004961DB">
      <w:pPr>
        <w:spacing w:before="120"/>
        <w:rPr>
          <w:rFonts w:cs="Times New Roman"/>
          <w:color w:val="auto"/>
          <w:sz w:val="24"/>
          <w:szCs w:val="24"/>
        </w:rPr>
      </w:pPr>
      <w:r w:rsidRPr="00166C87">
        <w:rPr>
          <w:rFonts w:eastAsiaTheme="minorEastAsia" w:cstheme="minorBidi"/>
          <w:b/>
          <w:bCs/>
          <w:color w:val="FF0000"/>
          <w:kern w:val="24"/>
          <w:sz w:val="24"/>
          <w:szCs w:val="24"/>
        </w:rPr>
        <w:t>1. Child not yet able to achieve – adult is introducing target</w:t>
      </w:r>
    </w:p>
    <w:p w14:paraId="435A879B" w14:textId="77777777" w:rsidR="004961DB" w:rsidRPr="00166C87" w:rsidRDefault="004961DB" w:rsidP="004961DB">
      <w:pPr>
        <w:spacing w:before="120"/>
        <w:rPr>
          <w:rFonts w:cs="Times New Roman"/>
          <w:color w:val="auto"/>
          <w:sz w:val="24"/>
          <w:szCs w:val="24"/>
        </w:rPr>
      </w:pPr>
      <w:r w:rsidRPr="00166C87">
        <w:rPr>
          <w:rFonts w:eastAsiaTheme="minorEastAsia" w:cstheme="minorBidi"/>
          <w:b/>
          <w:bCs/>
          <w:color w:val="C9C9C9" w:themeColor="accent3" w:themeTint="99"/>
          <w:kern w:val="24"/>
          <w:sz w:val="24"/>
          <w:szCs w:val="24"/>
        </w:rPr>
        <w:t>2. Child is beginning to respond to target, but only with a high level of adult support and not able to yet achieve independently</w:t>
      </w:r>
    </w:p>
    <w:p w14:paraId="03110AC6" w14:textId="77777777" w:rsidR="004961DB" w:rsidRPr="00166C87" w:rsidRDefault="004961DB" w:rsidP="004961DB">
      <w:pPr>
        <w:spacing w:before="120"/>
        <w:rPr>
          <w:rFonts w:cs="Times New Roman"/>
          <w:color w:val="auto"/>
          <w:sz w:val="24"/>
          <w:szCs w:val="24"/>
        </w:rPr>
      </w:pPr>
      <w:r w:rsidRPr="00166C87">
        <w:rPr>
          <w:rFonts w:eastAsiaTheme="minorEastAsia" w:cstheme="minorBidi"/>
          <w:b/>
          <w:bCs/>
          <w:color w:val="FFC000"/>
          <w:kern w:val="24"/>
          <w:sz w:val="24"/>
          <w:szCs w:val="24"/>
        </w:rPr>
        <w:t>3. Child achieves target intermittently with some difficulty and adult support</w:t>
      </w:r>
    </w:p>
    <w:p w14:paraId="3FD700A8" w14:textId="77777777" w:rsidR="004961DB" w:rsidRPr="00166C87" w:rsidRDefault="004961DB" w:rsidP="004961DB">
      <w:pPr>
        <w:spacing w:before="120"/>
        <w:rPr>
          <w:rFonts w:cs="Times New Roman"/>
          <w:color w:val="auto"/>
          <w:sz w:val="24"/>
          <w:szCs w:val="24"/>
        </w:rPr>
      </w:pPr>
      <w:r w:rsidRPr="00166C87">
        <w:rPr>
          <w:rFonts w:eastAsiaTheme="minorEastAsia" w:cstheme="minorBidi"/>
          <w:b/>
          <w:bCs/>
          <w:color w:val="767171" w:themeColor="background2" w:themeShade="80"/>
          <w:kern w:val="24"/>
          <w:sz w:val="24"/>
          <w:szCs w:val="24"/>
        </w:rPr>
        <w:t>4. Child achieves fairly consistently, only occasional difficulty/occasional adult support</w:t>
      </w:r>
    </w:p>
    <w:p w14:paraId="364105C0" w14:textId="77777777" w:rsidR="004961DB" w:rsidRPr="00166C87" w:rsidRDefault="004961DB" w:rsidP="004961DB">
      <w:pPr>
        <w:spacing w:before="120"/>
        <w:rPr>
          <w:rFonts w:cs="Times New Roman"/>
          <w:color w:val="auto"/>
          <w:sz w:val="24"/>
          <w:szCs w:val="24"/>
        </w:rPr>
      </w:pPr>
      <w:r w:rsidRPr="00166C87">
        <w:rPr>
          <w:rFonts w:eastAsiaTheme="minorEastAsia" w:cstheme="minorBidi"/>
          <w:b/>
          <w:bCs/>
          <w:color w:val="00B050"/>
          <w:kern w:val="24"/>
          <w:sz w:val="24"/>
          <w:szCs w:val="24"/>
        </w:rPr>
        <w:t>5. Child achieves target consistently, without significant difficulty or need for adult support</w:t>
      </w:r>
    </w:p>
    <w:p w14:paraId="6494637B" w14:textId="77777777" w:rsidR="004961DB" w:rsidRDefault="004961DB" w:rsidP="00CA2D94">
      <w:pPr>
        <w:rPr>
          <w:sz w:val="24"/>
          <w:szCs w:val="24"/>
        </w:rPr>
      </w:pPr>
    </w:p>
    <w:p w14:paraId="35FC48A5" w14:textId="77777777" w:rsidR="00166C87" w:rsidRDefault="00166C87" w:rsidP="00CA2D94">
      <w:pPr>
        <w:rPr>
          <w:rFonts w:asciiTheme="majorHAnsi" w:eastAsiaTheme="majorEastAsia" w:hAnsi="Calibri" w:cstheme="majorBidi"/>
          <w:b/>
          <w:bCs/>
          <w:color w:val="0070C0"/>
          <w:kern w:val="24"/>
          <w:sz w:val="52"/>
          <w:szCs w:val="52"/>
        </w:rPr>
      </w:pPr>
    </w:p>
    <w:p w14:paraId="2A7BA8FA" w14:textId="77777777" w:rsidR="00166C87" w:rsidRDefault="00166C87" w:rsidP="00CA2D94">
      <w:pPr>
        <w:rPr>
          <w:rFonts w:asciiTheme="majorHAnsi" w:eastAsiaTheme="majorEastAsia" w:hAnsi="Calibri" w:cstheme="majorBidi"/>
          <w:b/>
          <w:bCs/>
          <w:color w:val="0070C0"/>
          <w:kern w:val="24"/>
          <w:sz w:val="52"/>
          <w:szCs w:val="52"/>
        </w:rPr>
      </w:pPr>
    </w:p>
    <w:p w14:paraId="282D2C9A" w14:textId="77777777" w:rsidR="003D7990" w:rsidRDefault="003D7990">
      <w:pPr>
        <w:spacing w:after="160" w:line="259" w:lineRule="auto"/>
        <w:rPr>
          <w:rFonts w:eastAsiaTheme="minorHAnsi" w:cs="Times New Roman"/>
          <w:b/>
          <w:bCs/>
          <w:color w:val="008080"/>
          <w:sz w:val="36"/>
          <w:szCs w:val="36"/>
          <w:lang w:eastAsia="en-US"/>
        </w:rPr>
      </w:pPr>
      <w:r>
        <w:br w:type="page"/>
      </w:r>
    </w:p>
    <w:p w14:paraId="59A9136A" w14:textId="5645DCBF" w:rsidR="004961DB" w:rsidRPr="00124DCB" w:rsidRDefault="00166C87" w:rsidP="00124DCB">
      <w:pPr>
        <w:pStyle w:val="parawithbackgroundstrip"/>
      </w:pPr>
      <w:r w:rsidRPr="008F2D0B">
        <w:t>Key considerations for outcomes</w:t>
      </w:r>
    </w:p>
    <w:p w14:paraId="7AF93F3A" w14:textId="77777777" w:rsidR="002744ED" w:rsidRDefault="002744ED" w:rsidP="00124DCB">
      <w:pPr>
        <w:autoSpaceDE w:val="0"/>
        <w:autoSpaceDN w:val="0"/>
        <w:adjustRightInd w:val="0"/>
        <w:spacing w:after="120"/>
      </w:pPr>
    </w:p>
    <w:p w14:paraId="46FB892F" w14:textId="77777777" w:rsidR="002744ED" w:rsidRDefault="002744ED" w:rsidP="00124DCB">
      <w:pPr>
        <w:autoSpaceDE w:val="0"/>
        <w:autoSpaceDN w:val="0"/>
        <w:adjustRightInd w:val="0"/>
        <w:spacing w:after="120"/>
      </w:pPr>
    </w:p>
    <w:p w14:paraId="4FB4A91D" w14:textId="77777777" w:rsidR="00E96796" w:rsidRDefault="00124DCB" w:rsidP="00124DCB">
      <w:pPr>
        <w:autoSpaceDE w:val="0"/>
        <w:autoSpaceDN w:val="0"/>
        <w:adjustRightInd w:val="0"/>
        <w:spacing w:after="120"/>
      </w:pPr>
      <w:r w:rsidRPr="00124DCB">
        <w:rPr>
          <w:noProof/>
        </w:rPr>
        <mc:AlternateContent>
          <mc:Choice Requires="wpg">
            <w:drawing>
              <wp:inline distT="0" distB="0" distL="0" distR="0" wp14:anchorId="386026E1" wp14:editId="56D87EB7">
                <wp:extent cx="5695950" cy="4523740"/>
                <wp:effectExtent l="0" t="19050" r="19050" b="29210"/>
                <wp:docPr id="24" name="Group 35"/>
                <wp:cNvGraphicFramePr xmlns:a="http://schemas.openxmlformats.org/drawingml/2006/main"/>
                <a:graphic xmlns:a="http://schemas.openxmlformats.org/drawingml/2006/main">
                  <a:graphicData uri="http://schemas.microsoft.com/office/word/2010/wordprocessingGroup">
                    <wpg:wgp>
                      <wpg:cNvGrpSpPr/>
                      <wpg:grpSpPr>
                        <a:xfrm>
                          <a:off x="0" y="0"/>
                          <a:ext cx="5695950" cy="4523740"/>
                          <a:chOff x="0" y="0"/>
                          <a:chExt cx="5474807" cy="5438598"/>
                        </a:xfrm>
                      </wpg:grpSpPr>
                      <wpg:grpSp>
                        <wpg:cNvPr id="25" name="Group 25"/>
                        <wpg:cNvGrpSpPr/>
                        <wpg:grpSpPr>
                          <a:xfrm>
                            <a:off x="1883666" y="1734353"/>
                            <a:ext cx="1747506" cy="2008628"/>
                            <a:chOff x="1883666" y="1734353"/>
                            <a:chExt cx="1747506" cy="2008628"/>
                          </a:xfrm>
                          <a:solidFill>
                            <a:srgbClr val="99FF99"/>
                          </a:solidFill>
                        </wpg:grpSpPr>
                        <wps:wsp>
                          <wps:cNvPr id="26" name="Hexagon 26"/>
                          <wps:cNvSpPr/>
                          <wps:spPr>
                            <a:xfrm rot="5400000">
                              <a:off x="1753105" y="1864914"/>
                              <a:ext cx="2008628" cy="1747506"/>
                            </a:xfrm>
                            <a:prstGeom prst="hexagon">
                              <a:avLst>
                                <a:gd name="adj" fmla="val 25000"/>
                                <a:gd name="vf" fmla="val 11547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27" name="Hexagon 4"/>
                          <wps:cNvSpPr txBox="1"/>
                          <wps:spPr>
                            <a:xfrm>
                              <a:off x="2155986" y="2047364"/>
                              <a:ext cx="1202866" cy="1382606"/>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6D923BAD"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Make use of existing resources</w:t>
                                </w:r>
                              </w:p>
                            </w:txbxContent>
                          </wps:txbx>
                          <wps:bodyPr spcFirstLastPara="0" vert="horz" wrap="square" lIns="72390" tIns="72390" rIns="72390" bIns="72390" numCol="1" spcCol="1270" anchor="ctr" anchorCtr="0">
                            <a:noAutofit/>
                          </wps:bodyPr>
                        </wps:wsp>
                      </wpg:grpSp>
                      <wpg:grpSp>
                        <wpg:cNvPr id="28" name="Group 28"/>
                        <wpg:cNvGrpSpPr/>
                        <wpg:grpSpPr>
                          <a:xfrm>
                            <a:off x="3727301" y="1734353"/>
                            <a:ext cx="1747506" cy="2008628"/>
                            <a:chOff x="3727301" y="1734353"/>
                            <a:chExt cx="1747506" cy="2008628"/>
                          </a:xfrm>
                          <a:solidFill>
                            <a:srgbClr val="66FFFF"/>
                          </a:solidFill>
                        </wpg:grpSpPr>
                        <wps:wsp>
                          <wps:cNvPr id="29" name="Hexagon 29"/>
                          <wps:cNvSpPr/>
                          <wps:spPr>
                            <a:xfrm rot="5400000">
                              <a:off x="3596740" y="1864914"/>
                              <a:ext cx="2008628" cy="1747506"/>
                            </a:xfrm>
                            <a:prstGeom prst="hexagon">
                              <a:avLst>
                                <a:gd name="adj" fmla="val 25000"/>
                                <a:gd name="vf" fmla="val 11547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0" name="Hexagon 4"/>
                          <wps:cNvSpPr txBox="1"/>
                          <wps:spPr>
                            <a:xfrm>
                              <a:off x="3999621" y="2047364"/>
                              <a:ext cx="1202866" cy="1382606"/>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1E084E31"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Outcomes should be person-centred</w:t>
                                </w:r>
                              </w:p>
                            </w:txbxContent>
                          </wps:txbx>
                          <wps:bodyPr spcFirstLastPara="0" vert="horz" wrap="square" lIns="72390" tIns="72390" rIns="72390" bIns="72390" numCol="1" spcCol="1270" anchor="ctr" anchorCtr="0">
                            <a:noAutofit/>
                          </wps:bodyPr>
                        </wps:wsp>
                      </wpg:grpSp>
                      <wpg:grpSp>
                        <wpg:cNvPr id="31" name="Group 31"/>
                        <wpg:cNvGrpSpPr/>
                        <wpg:grpSpPr>
                          <a:xfrm>
                            <a:off x="0" y="1734353"/>
                            <a:ext cx="1747506" cy="2008628"/>
                            <a:chOff x="0" y="1734353"/>
                            <a:chExt cx="1747506" cy="2008628"/>
                          </a:xfrm>
                          <a:solidFill>
                            <a:srgbClr val="FFFF99"/>
                          </a:solidFill>
                        </wpg:grpSpPr>
                        <wps:wsp>
                          <wps:cNvPr id="32" name="Hexagon 32"/>
                          <wps:cNvSpPr/>
                          <wps:spPr>
                            <a:xfrm rot="5400000">
                              <a:off x="-130561" y="1864914"/>
                              <a:ext cx="2008628" cy="1747506"/>
                            </a:xfrm>
                            <a:prstGeom prst="hexagon">
                              <a:avLst>
                                <a:gd name="adj" fmla="val 25000"/>
                                <a:gd name="vf" fmla="val 11547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3" name="Hexagon 4"/>
                          <wps:cNvSpPr txBox="1"/>
                          <wps:spPr>
                            <a:xfrm>
                              <a:off x="272320" y="2047364"/>
                              <a:ext cx="1202866" cy="1382606"/>
                            </a:xfrm>
                            <a:prstGeom prst="rect">
                              <a:avLst/>
                            </a:prstGeom>
                            <a:grpFill/>
                          </wps:spPr>
                          <wps:style>
                            <a:lnRef idx="0">
                              <a:scrgbClr r="0" g="0" b="0"/>
                            </a:lnRef>
                            <a:fillRef idx="0">
                              <a:scrgbClr r="0" g="0" b="0"/>
                            </a:fillRef>
                            <a:effectRef idx="0">
                              <a:scrgbClr r="0" g="0" b="0"/>
                            </a:effectRef>
                            <a:fontRef idx="minor">
                              <a:schemeClr val="lt1"/>
                            </a:fontRef>
                          </wps:style>
                          <wps:txbx>
                            <w:txbxContent>
                              <w:p w14:paraId="3FAC6878"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Make outcomes SMART</w:t>
                                </w:r>
                              </w:p>
                            </w:txbxContent>
                          </wps:txbx>
                          <wps:bodyPr spcFirstLastPara="0" vert="horz" wrap="square" lIns="72390" tIns="72390" rIns="72390" bIns="72390" numCol="1" spcCol="1270" anchor="ctr" anchorCtr="0">
                            <a:noAutofit/>
                          </wps:bodyPr>
                        </wps:wsp>
                      </wpg:grpSp>
                      <wpg:grpSp>
                        <wpg:cNvPr id="34" name="Group 34"/>
                        <wpg:cNvGrpSpPr/>
                        <wpg:grpSpPr>
                          <a:xfrm>
                            <a:off x="921818" y="3429970"/>
                            <a:ext cx="1747506" cy="2008628"/>
                            <a:chOff x="921818" y="3429970"/>
                            <a:chExt cx="1747506" cy="2008628"/>
                          </a:xfrm>
                          <a:solidFill>
                            <a:srgbClr val="CC99FF"/>
                          </a:solidFill>
                        </wpg:grpSpPr>
                        <wps:wsp>
                          <wps:cNvPr id="35" name="Hexagon 35"/>
                          <wps:cNvSpPr/>
                          <wps:spPr>
                            <a:xfrm rot="5400000">
                              <a:off x="791257" y="3560531"/>
                              <a:ext cx="2008628" cy="1747506"/>
                            </a:xfrm>
                            <a:prstGeom prst="hexagon">
                              <a:avLst>
                                <a:gd name="adj" fmla="val 25000"/>
                                <a:gd name="vf" fmla="val 11547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6" name="Hexagon 4"/>
                          <wps:cNvSpPr txBox="1"/>
                          <wps:spPr>
                            <a:xfrm>
                              <a:off x="1194138" y="3742981"/>
                              <a:ext cx="1202866" cy="1382606"/>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5430A60C"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Outcomes are not provision</w:t>
                                </w:r>
                              </w:p>
                            </w:txbxContent>
                          </wps:txbx>
                          <wps:bodyPr spcFirstLastPara="0" vert="horz" wrap="square" lIns="72390" tIns="72390" rIns="72390" bIns="72390" numCol="1" spcCol="1270" anchor="ctr" anchorCtr="0">
                            <a:noAutofit/>
                          </wps:bodyPr>
                        </wps:wsp>
                      </wpg:grpSp>
                      <wpg:grpSp>
                        <wpg:cNvPr id="37" name="Group 37"/>
                        <wpg:cNvGrpSpPr/>
                        <wpg:grpSpPr>
                          <a:xfrm>
                            <a:off x="2804919" y="3429970"/>
                            <a:ext cx="1758081" cy="2008628"/>
                            <a:chOff x="2804919" y="3429970"/>
                            <a:chExt cx="1758081" cy="2008628"/>
                          </a:xfrm>
                        </wpg:grpSpPr>
                        <wps:wsp>
                          <wps:cNvPr id="38" name="Hexagon 38"/>
                          <wps:cNvSpPr/>
                          <wps:spPr>
                            <a:xfrm rot="5400000">
                              <a:off x="2674358" y="3560531"/>
                              <a:ext cx="2008628" cy="1747506"/>
                            </a:xfrm>
                            <a:prstGeom prst="hexagon">
                              <a:avLst>
                                <a:gd name="adj" fmla="val 25000"/>
                                <a:gd name="vf" fmla="val 115470"/>
                              </a:avLst>
                            </a:prstGeom>
                            <a:solidFill>
                              <a:srgbClr val="CCCC00"/>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9" name="Hexagon 4"/>
                          <wps:cNvSpPr txBox="1"/>
                          <wps:spPr>
                            <a:xfrm>
                              <a:off x="2815494" y="3742981"/>
                              <a:ext cx="1747506" cy="1382606"/>
                            </a:xfrm>
                            <a:prstGeom prst="rect">
                              <a:avLst/>
                            </a:prstGeom>
                          </wps:spPr>
                          <wps:style>
                            <a:lnRef idx="0">
                              <a:scrgbClr r="0" g="0" b="0"/>
                            </a:lnRef>
                            <a:fillRef idx="0">
                              <a:scrgbClr r="0" g="0" b="0"/>
                            </a:fillRef>
                            <a:effectRef idx="0">
                              <a:scrgbClr r="0" g="0" b="0"/>
                            </a:effectRef>
                            <a:fontRef idx="minor">
                              <a:schemeClr val="lt1"/>
                            </a:fontRef>
                          </wps:style>
                          <wps:txbx>
                            <w:txbxContent>
                              <w:p w14:paraId="695F0E1F" w14:textId="77777777" w:rsidR="00124DCB" w:rsidRDefault="00124DCB" w:rsidP="00124DCB">
                                <w:pPr>
                                  <w:pStyle w:val="NormalWeb"/>
                                  <w:spacing w:before="0" w:beforeAutospacing="0" w:after="126" w:afterAutospacing="0" w:line="216" w:lineRule="auto"/>
                                  <w:jc w:val="center"/>
                                </w:pPr>
                                <w:r>
                                  <w:rPr>
                                    <w:rFonts w:asciiTheme="minorHAnsi" w:hAnsi="Calibri" w:cstheme="minorBidi"/>
                                    <w:b/>
                                    <w:bCs/>
                                    <w:color w:val="000000" w:themeColor="text1"/>
                                    <w:kern w:val="24"/>
                                    <w:sz w:val="30"/>
                                    <w:szCs w:val="30"/>
                                  </w:rPr>
                                  <w:t>Outcomes should support aspirations, set high expectations and build on current ability</w:t>
                                </w:r>
                              </w:p>
                            </w:txbxContent>
                          </wps:txbx>
                          <wps:bodyPr spcFirstLastPara="0" vert="horz" wrap="square" lIns="72390" tIns="72390" rIns="72390" bIns="72390" numCol="1" spcCol="1270" anchor="ctr" anchorCtr="0">
                            <a:noAutofit/>
                          </wps:bodyPr>
                        </wps:wsp>
                      </wpg:grpSp>
                      <wpg:grpSp>
                        <wpg:cNvPr id="40" name="Group 40"/>
                        <wpg:cNvGrpSpPr/>
                        <wpg:grpSpPr>
                          <a:xfrm>
                            <a:off x="921818" y="16184"/>
                            <a:ext cx="1747506" cy="2008628"/>
                            <a:chOff x="921818" y="16184"/>
                            <a:chExt cx="1747506" cy="2008628"/>
                          </a:xfrm>
                          <a:solidFill>
                            <a:srgbClr val="FF99FF"/>
                          </a:solidFill>
                        </wpg:grpSpPr>
                        <wps:wsp>
                          <wps:cNvPr id="47" name="Hexagon 47"/>
                          <wps:cNvSpPr/>
                          <wps:spPr>
                            <a:xfrm rot="5400000">
                              <a:off x="791257" y="146745"/>
                              <a:ext cx="2008628" cy="1747506"/>
                            </a:xfrm>
                            <a:prstGeom prst="hexagon">
                              <a:avLst>
                                <a:gd name="adj" fmla="val 25000"/>
                                <a:gd name="vf" fmla="val 11547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8" name="Hexagon 4"/>
                          <wps:cNvSpPr txBox="1"/>
                          <wps:spPr>
                            <a:xfrm>
                              <a:off x="1194138" y="329195"/>
                              <a:ext cx="1202866" cy="1382606"/>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7EADAD73" w14:textId="77777777" w:rsidR="00124DCB" w:rsidRDefault="00124DCB" w:rsidP="00124DCB">
                                <w:pPr>
                                  <w:pStyle w:val="NormalWeb"/>
                                  <w:spacing w:before="0" w:beforeAutospacing="0" w:after="151" w:afterAutospacing="0" w:line="216" w:lineRule="auto"/>
                                  <w:jc w:val="center"/>
                                </w:pPr>
                                <w:r>
                                  <w:rPr>
                                    <w:rFonts w:asciiTheme="minorHAnsi" w:hAnsi="Calibri" w:cstheme="minorBidi"/>
                                    <w:b/>
                                    <w:bCs/>
                                    <w:color w:val="000000" w:themeColor="text1"/>
                                    <w:kern w:val="24"/>
                                    <w:sz w:val="36"/>
                                    <w:szCs w:val="36"/>
                                  </w:rPr>
                                  <w:t>Outcomes should be holistic</w:t>
                                </w:r>
                              </w:p>
                            </w:txbxContent>
                          </wps:txbx>
                          <wps:bodyPr spcFirstLastPara="0" vert="horz" wrap="square" lIns="72390" tIns="72390" rIns="72390" bIns="72390" numCol="1" spcCol="1270" anchor="ctr" anchorCtr="0">
                            <a:noAutofit/>
                          </wps:bodyPr>
                        </wps:wsp>
                      </wpg:grpSp>
                      <wpg:grpSp>
                        <wpg:cNvPr id="49" name="Group 49"/>
                        <wpg:cNvGrpSpPr/>
                        <wpg:grpSpPr>
                          <a:xfrm>
                            <a:off x="2815494" y="0"/>
                            <a:ext cx="1747506" cy="2008628"/>
                            <a:chOff x="2815494" y="0"/>
                            <a:chExt cx="1747506" cy="2008628"/>
                          </a:xfrm>
                          <a:solidFill>
                            <a:srgbClr val="FFCC66"/>
                          </a:solidFill>
                        </wpg:grpSpPr>
                        <wps:wsp>
                          <wps:cNvPr id="50" name="Hexagon 50"/>
                          <wps:cNvSpPr/>
                          <wps:spPr>
                            <a:xfrm rot="5400000">
                              <a:off x="2684933" y="130561"/>
                              <a:ext cx="2008628" cy="1747506"/>
                            </a:xfrm>
                            <a:prstGeom prst="hexagon">
                              <a:avLst>
                                <a:gd name="adj" fmla="val 25000"/>
                                <a:gd name="vf" fmla="val 115470"/>
                              </a:avLst>
                            </a:prstGeom>
                            <a:grp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1" name="Hexagon 4"/>
                          <wps:cNvSpPr txBox="1"/>
                          <wps:spPr>
                            <a:xfrm>
                              <a:off x="3087814" y="313011"/>
                              <a:ext cx="1202866" cy="1382606"/>
                            </a:xfrm>
                            <a:prstGeom prst="rect">
                              <a:avLst/>
                            </a:prstGeom>
                            <a:noFill/>
                          </wps:spPr>
                          <wps:style>
                            <a:lnRef idx="0">
                              <a:scrgbClr r="0" g="0" b="0"/>
                            </a:lnRef>
                            <a:fillRef idx="0">
                              <a:scrgbClr r="0" g="0" b="0"/>
                            </a:fillRef>
                            <a:effectRef idx="0">
                              <a:scrgbClr r="0" g="0" b="0"/>
                            </a:effectRef>
                            <a:fontRef idx="minor">
                              <a:schemeClr val="lt1"/>
                            </a:fontRef>
                          </wps:style>
                          <wps:txbx>
                            <w:txbxContent>
                              <w:p w14:paraId="67E40E16"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Think about the Golden Thread</w:t>
                                </w:r>
                              </w:p>
                            </w:txbxContent>
                          </wps:txbx>
                          <wps:bodyPr spcFirstLastPara="0" vert="horz" wrap="square" lIns="72390" tIns="72390" rIns="72390" bIns="72390" numCol="1" spcCol="1270" anchor="ctr" anchorCtr="0">
                            <a:noAutofit/>
                          </wps:bodyPr>
                        </wps:wsp>
                      </wpg:grpSp>
                    </wpg:wgp>
                  </a:graphicData>
                </a:graphic>
              </wp:inline>
            </w:drawing>
          </mc:Choice>
          <mc:Fallback>
            <w:pict>
              <v:group w14:anchorId="386026E1" id="Group 35" o:spid="_x0000_s1028" style="width:448.5pt;height:356.2pt;mso-position-horizontal-relative:char;mso-position-vertical-relative:line" coordsize="54748,5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Z8pAYAAKg6AAAOAAAAZHJzL2Uyb0RvYy54bWzsW1tzm0YUfu9M/wPDeyJ2l6smcqZV6rQz&#10;mdbTtD9gjUCiAyxdkCXn1/fshRVCkiMplu3G+EEWCJazZ8/l+85Z3r1fF7l1l/A6Y+XERm8d20rK&#10;mM2ycj6x//7r+k1oW3VDyxnNWZlM7Puktt9f/fjDu1U1TjBbsHyWcAsGKevxqprYi6apxqNRHS+S&#10;gtZvWZWU8GPKeEEbOOTz0YzTFYxe5CPsOP5oxfis4ixO6hrOflA/2ldy/DRN4uaPNK2TxsonNsjW&#10;yE8uP2/F5+jqHR3POa0WWazFoGdIUdCshIeaoT7QhlpLnu0MVWQxZzVLm7cxK0YsTbM4kXOA2SCn&#10;N5uPnC0rOZf5eDWvjJpAtT09nT1s/PvdDbey2cTGrm2VtIA1ko+1iCeUs6rmY7jmI68+Vzdcn5ir&#10;IzHfdcoL8R9mYq2lWu+NWpN1Y8Vw0vMjL/JA+zH85nqYBK5WfLyA1dm5L1780t7pBm7oBOpOzyWh&#10;F4VCqlH74JGQz4hjDozc7dy87bnhc+aGwpD4vm9bMAsUEJd4RJlPO08UuIHnwAVinmCcoY+ltHRs&#10;5nlwjM2cD41i5kzHNcuz2XWW50LzNZ/fTnNu3VEw8Si6vo4iraLOZX09gbPVG3uqv82ePi9olUgz&#10;rYWttDoHRSh7+jVZ0zkrLewLwVaVvMqYUz2uwbJaW7I4Ax/1XEf8SY/SloUCjyAH1lFoP/TdCLnb&#10;2m8VLrXfKrFrK3Rc8br5mLDCEl9gzkou+RR696luhBDzmZaazv6xrbTIIRyAai3sCYFgvM4ld2n3&#10;CoQ8N5CXwFLp8eBb+1B5J6/EsgmphBrUxOW35j5PxBV5+WeSgj+C22ApmIyEiVngvEHy9GKZCNeR&#10;i67FqqmIdVun8mXRP0XzakG3T4KQ5inSt6QQQpoUhDXyqAebK9WDaBwn5VPIpEURUiUyrhu5lJk8&#10;l1xGGKkvVjZGriIrGT+0hsowU3V9aw7KCIQ93LLZvQy30k7AV5XfXN5pIdZuO630so7PWs36ZwbW&#10;iVpf7nqv0AFTER0jD4K1ipbYcQPi9/wVYQeHIpyKaIlIiH0InQ/6K4dsvnFWdWnXu0p2vHO1RqOD&#10;p0IEkFchS7W4ANxivyMcd+/XDfbhZ1/GsJr17Vql+3b9lKlZdRVfZxAWP9G6uaEcoh6oAoCdiJOM&#10;f7GtFYCkiV3/u6Q8sa38txKyRoBJJFBV94B3D267B+WymDJIUgggYRWrrxgipkXLGJ4xseOGtwfT&#10;Ri6JMKiS/bRsWJo1bdhUEmunkb6xSW8q80tEsAMCAIp2AY5KzicCHBLggDgwg28AAQfHeCQQ4PvX&#10;8Kd96ZlBQNTq3IAAiU46AQVWVWbAY0AA8SJfgMcBBAwgYAABQJgvgtwJONjjgAASRZGPVbQcQICo&#10;Rhh0eByIuDAIkARWRN9XAwIIGGMXBMCxTEBnVDnOrQHo9NWtIDxS4hdp/4Wwf4JbPbeJH87oVA81&#10;glPZ/xtEHM/XsGtg/wP734mjUC/eVEmerCpxmfj8XOyfkL7Tns3+gRliFeieKO8D5RvYv+Z8B8tK&#10;hv2bdX09ib/f3tAqOCnxRxiFCMoIQP6Ji6NIlXuhIqn7FW3Z+YEOwKEhHgkCTKeiBfAiuD80kHo0&#10;om0pndUACCKEPShPCt17vgPdADHLje6H+v9Q/x8QwNG95f1NO7LTtDOZQqP2Y+v/CEUuVPWVvwYQ&#10;LMOevw71/2et/+sO+Gui/qa3pTc4BIqQnoQAcOhA6xmq2ochgBc6YOsPQICDY3QxwP5RoCeldlxs&#10;Oh6idy5KOBfvDQpn3i4LwpnzKT2GSj7xdID4vyb0TneltxNjCn9qw4Bor282bAyNf7FPRW9ZOGYz&#10;wtf7qAP1P2VT2YHEv9OoOzfx4xD2wUTAtkSE3Jv4u9ukHqHxf4RHHVds/467/Wbn1avh+6JL3C30&#10;qy2HJ3b7O2Qd+SiULrFhnKex/c4A3Ty/f8ugyfNbuaOXYkSx/4Vwfddgq7bcD2fOxwYdro9cwAkS&#10;rG4UP1D9geoPVP8bqb67A+fPzfhbVB8DO+q568D0n5Xpm0D8enK/AbOK6bt6z9mJTH+DYzVdOaHM&#10;30XB+u5Hy/rTKWybheS6Qyy3XoV4goqAeKdjuyIAZ87P+tgP3Uj0IIE56H4/DDakfUOXhx3+Q4//&#10;+LfH9hN9z2yAMki957LHVviJEwYhvIUjiT74KxoK/PrNnePKDZfZO2Ja/KY2+72lfVn6htchZQLU&#10;r26K9y27x/LlgM0Lplf/AQAA//8DAFBLAwQUAAYACAAAACEARFbxbd0AAAAFAQAADwAAAGRycy9k&#10;b3ducmV2LnhtbEyPT0vDQBDF74LfYRnBm92k/mkbsymlqKci2ArS2zSZJqHZ2ZDdJum3d/SilweP&#10;N7z3m3Q52kb11PnasYF4EoEizl1Rc2ngc/d6NwflA3KBjWMycCEPy+z6KsWkcAN/UL8NpZIS9gka&#10;qEJoE619XpFFP3EtsWRH11kMYrtSFx0OUm4bPY2iJ22xZlmosKV1Rflpe7YG3gYcVvfxS785HdeX&#10;/e7x/WsTkzG3N+PqGVSgMfwdww++oEMmTAd35sKrxoA8En5VsvliJvZgYBZPH0Bnqf5Pn30DAAD/&#10;/wMAUEsBAi0AFAAGAAgAAAAhALaDOJL+AAAA4QEAABMAAAAAAAAAAAAAAAAAAAAAAFtDb250ZW50&#10;X1R5cGVzXS54bWxQSwECLQAUAAYACAAAACEAOP0h/9YAAACUAQAACwAAAAAAAAAAAAAAAAAvAQAA&#10;X3JlbHMvLnJlbHNQSwECLQAUAAYACAAAACEAsKKWfKQGAACoOgAADgAAAAAAAAAAAAAAAAAuAgAA&#10;ZHJzL2Uyb0RvYy54bWxQSwECLQAUAAYACAAAACEARFbxbd0AAAAFAQAADwAAAAAAAAAAAAAAAAD+&#10;CAAAZHJzL2Rvd25yZXYueG1sUEsFBgAAAAAEAAQA8wAAAAgKAAAAAA==&#10;">
                <v:group id="Group 25" o:spid="_x0000_s1029" style="position:absolute;left:18836;top:17343;width:17475;height:20086" coordorigin="18836,17343"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6" o:spid="_x0000_s1030" type="#_x0000_t9" style="position:absolute;left:17531;top:18648;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mjxAAAANsAAAAPAAAAZHJzL2Rvd25yZXYueG1sRI9BawIx&#10;FITvBf9DeIK3mtWDLFujFMVWD0W6LQVvj+S5Wbp5WTZZXf+9KQg9DjPzDbNcD64RF+pC7VnBbJqB&#10;INbe1Fwp+P7aPecgQkQ22HgmBTcKsF6NnpZYGH/lT7qUsRIJwqFABTbGtpAyaEsOw9S3xMk7+85h&#10;TLKrpOnwmuCukfMsW0iHNacFiy1tLOnfsncKjM3ec95+DG/9oddHecpvP6VWajIeXl9ARBrif/jR&#10;3hsF8wX8fUk/QK7uAAAA//8DAFBLAQItABQABgAIAAAAIQDb4fbL7gAAAIUBAAATAAAAAAAAAAAA&#10;AAAAAAAAAABbQ29udGVudF9UeXBlc10ueG1sUEsBAi0AFAAGAAgAAAAhAFr0LFu/AAAAFQEAAAsA&#10;AAAAAAAAAAAAAAAAHwEAAF9yZWxzLy5yZWxzUEsBAi0AFAAGAAgAAAAhAOg4qaPEAAAA2wAAAA8A&#10;AAAAAAAAAAAAAAAABwIAAGRycy9kb3ducmV2LnhtbFBLBQYAAAAAAwADALcAAAD4AgAAAAA=&#10;" adj="4698" filled="f" strokecolor="white [3201]" strokeweight="1pt"/>
                  <v:shape id="_x0000_s1031" type="#_x0000_t202" style="position:absolute;left:21559;top:20473;width:12029;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JtwwAAANsAAAAPAAAAZHJzL2Rvd25yZXYueG1sRI9Bi8Iw&#10;FITvwv6H8IS9aaqISjWKrMrqwcO2e/D4bJ5tsXkpTbT135uFBY/DzHzDLNedqcSDGldaVjAaRiCI&#10;M6tLzhX8pvvBHITzyBory6TgSQ7Wq4/eEmNtW/6hR+JzESDsYlRQeF/HUrqsIINuaGvi4F1tY9AH&#10;2eRSN9gGuKnkOIqm0mDJYaHAmr4Kym7J3SjYXU+79nuSXs7ze2rJbw64PU6U+ux3mwUIT51/h//b&#10;B61gPIO/L+EHyNULAAD//wMAUEsBAi0AFAAGAAgAAAAhANvh9svuAAAAhQEAABMAAAAAAAAAAAAA&#10;AAAAAAAAAFtDb250ZW50X1R5cGVzXS54bWxQSwECLQAUAAYACAAAACEAWvQsW78AAAAVAQAACwAA&#10;AAAAAAAAAAAAAAAfAQAAX3JlbHMvLnJlbHNQSwECLQAUAAYACAAAACEAsD2CbcMAAADbAAAADwAA&#10;AAAAAAAAAAAAAAAHAgAAZHJzL2Rvd25yZXYueG1sUEsFBgAAAAADAAMAtwAAAPcCAAAAAA==&#10;" filled="f" stroked="f">
                    <v:textbox inset="5.7pt,5.7pt,5.7pt,5.7pt">
                      <w:txbxContent>
                        <w:p w14:paraId="6D923BAD"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Make use of existing resources</w:t>
                          </w:r>
                        </w:p>
                      </w:txbxContent>
                    </v:textbox>
                  </v:shape>
                </v:group>
                <v:group id="Group 28" o:spid="_x0000_s1032" style="position:absolute;left:37273;top:17343;width:17475;height:20086" coordorigin="37273,17343"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Hexagon 29" o:spid="_x0000_s1033" type="#_x0000_t9" style="position:absolute;left:35968;top:18648;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3RxAAAANsAAAAPAAAAZHJzL2Rvd25yZXYueG1sRI9PawIx&#10;FMTvBb9DeIK3mtWDbFejFMX+OUjpKkJvj+R1s3Tzsmyyun57Uyj0OMzMb5jVZnCNuFAXas8KZtMM&#10;BLH2puZKwem4f8xBhIhssPFMCm4UYLMePaywMP7Kn3QpYyUShEOBCmyMbSFl0JYchqlviZP37TuH&#10;McmukqbDa4K7Rs6zbCEd1pwWLLa0taR/yt4pMDZ7zXl3GF76915/yK/8di61UpPx8LwEEWmI/+G/&#10;9ptRMH+C3y/pB8j1HQAA//8DAFBLAQItABQABgAIAAAAIQDb4fbL7gAAAIUBAAATAAAAAAAAAAAA&#10;AAAAAAAAAABbQ29udGVudF9UeXBlc10ueG1sUEsBAi0AFAAGAAgAAAAhAFr0LFu/AAAAFQEAAAsA&#10;AAAAAAAAAAAAAAAAHwEAAF9yZWxzLy5yZWxzUEsBAi0AFAAGAAgAAAAhAJmnPdHEAAAA2wAAAA8A&#10;AAAAAAAAAAAAAAAABwIAAGRycy9kb3ducmV2LnhtbFBLBQYAAAAAAwADALcAAAD4AgAAAAA=&#10;" adj="4698" filled="f" strokecolor="white [3201]" strokeweight="1pt"/>
                  <v:shape id="_x0000_s1034" type="#_x0000_t202" style="position:absolute;left:39996;top:20473;width:12028;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zEvwAAANsAAAAPAAAAZHJzL2Rvd25yZXYueG1sRE9Nr8FA&#10;FN1L/IfJldgx9YhIGSJ4eSwsqIXl1bnaRudO0xna9+/NQmJ5cr4Xq9aU4kW1KywrGA0jEMSp1QVn&#10;Ci7J72AGwnlkjaVlUvBPDlbLbmeBsbYNn+h19pkIIexiVJB7X8VSujQng25oK+LA3W1t0AdYZ1LX&#10;2IRwU8qfKJpKgwWHhhwr2uSUPs5Po2B3P+6av0lyu86eiSW/3uP2MFGq32vXcxCeWv8Vf9x7rWAc&#10;1ocv4QfI5RsAAP//AwBQSwECLQAUAAYACAAAACEA2+H2y+4AAACFAQAAEwAAAAAAAAAAAAAAAAAA&#10;AAAAW0NvbnRlbnRfVHlwZXNdLnhtbFBLAQItABQABgAIAAAAIQBa9CxbvwAAABUBAAALAAAAAAAA&#10;AAAAAAAAAB8BAABfcmVscy8ucmVsc1BLAQItABQABgAIAAAAIQC6DYzEvwAAANsAAAAPAAAAAAAA&#10;AAAAAAAAAAcCAABkcnMvZG93bnJldi54bWxQSwUGAAAAAAMAAwC3AAAA8wIAAAAA&#10;" filled="f" stroked="f">
                    <v:textbox inset="5.7pt,5.7pt,5.7pt,5.7pt">
                      <w:txbxContent>
                        <w:p w14:paraId="1E084E31"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Outcomes should be person-centred</w:t>
                          </w:r>
                        </w:p>
                      </w:txbxContent>
                    </v:textbox>
                  </v:shape>
                </v:group>
                <v:group id="Group 31" o:spid="_x0000_s1035" style="position:absolute;top:17343;width:17475;height:20086" coordorigin=",17343"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Hexagon 32" o:spid="_x0000_s1036" type="#_x0000_t9" style="position:absolute;left:-1305;top:18648;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l9xAAAANsAAAAPAAAAZHJzL2Rvd25yZXYueG1sRI9PawIx&#10;FMTvhX6H8Aq91awWyrIaRSz9d5DiKoK3R/LcLG5elk1W12/fCAWPw8z8hpktBteIM3Wh9qxgPMpA&#10;EGtvaq4U7LYfLzmIEJENNp5JwZUCLOaPDzMsjL/whs5lrESCcChQgY2xLaQM2pLDMPItcfKOvnMY&#10;k+wqaTq8JLhr5CTL3qTDmtOCxZZWlvSp7J0CY7OvnN/Xw2f/0+tfeciv+1Ir9fw0LKcgIg3xHv5v&#10;fxsFrxO4fUk/QM7/AAAA//8DAFBLAQItABQABgAIAAAAIQDb4fbL7gAAAIUBAAATAAAAAAAAAAAA&#10;AAAAAAAAAABbQ29udGVudF9UeXBlc10ueG1sUEsBAi0AFAAGAAgAAAAhAFr0LFu/AAAAFQEAAAsA&#10;AAAAAAAAAAAAAAAAHwEAAF9yZWxzLy5yZWxzUEsBAi0AFAAGAAgAAAAhABLaOX3EAAAA2wAAAA8A&#10;AAAAAAAAAAAAAAAABwIAAGRycy9kb3ducmV2LnhtbFBLBQYAAAAAAwADALcAAAD4AgAAAAA=&#10;" adj="4698" filled="f" strokecolor="white [3201]" strokeweight="1pt"/>
                  <v:shape id="_x0000_s1037" type="#_x0000_t202" style="position:absolute;left:2723;top:20473;width:12028;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KzxQAAANsAAAAPAAAAZHJzL2Rvd25yZXYueG1sRI9Ba8JA&#10;FITvhf6H5RW81U1NKJK6ilSl8dBDkx56fGafSTD7NmTXJP33bqHgcZiZb5jVZjKtGKh3jWUFL/MI&#10;BHFpdcOVgu/i8LwE4TyyxtYyKfglB5v148MKU21H/qIh95UIEHYpKqi971IpXVmTQTe3HXHwzrY3&#10;6IPsK6l7HAPctHIRRa/SYMNhocaO3msqL/nVKNifP/fjR1KcfpbXwpLfZrg7JkrNnqbtGwhPk7+H&#10;/9uZVhDH8Pcl/AC5vgEAAP//AwBQSwECLQAUAAYACAAAACEA2+H2y+4AAACFAQAAEwAAAAAAAAAA&#10;AAAAAAAAAAAAW0NvbnRlbnRfVHlwZXNdLnhtbFBLAQItABQABgAIAAAAIQBa9CxbvwAAABUBAAAL&#10;AAAAAAAAAAAAAAAAAB8BAABfcmVscy8ucmVsc1BLAQItABQABgAIAAAAIQBK3xKzxQAAANsAAAAP&#10;AAAAAAAAAAAAAAAAAAcCAABkcnMvZG93bnJldi54bWxQSwUGAAAAAAMAAwC3AAAA+QIAAAAA&#10;" filled="f" stroked="f">
                    <v:textbox inset="5.7pt,5.7pt,5.7pt,5.7pt">
                      <w:txbxContent>
                        <w:p w14:paraId="3FAC6878"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Make outcomes SMART</w:t>
                          </w:r>
                        </w:p>
                      </w:txbxContent>
                    </v:textbox>
                  </v:shape>
                </v:group>
                <v:group id="Group 34" o:spid="_x0000_s1038" style="position:absolute;left:9218;top:34299;width:17475;height:20086" coordorigin="9218,34299"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Hexagon 35" o:spid="_x0000_s1039" type="#_x0000_t9" style="position:absolute;left:7913;top:35604;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6EJxQAAANsAAAAPAAAAZHJzL2Rvd25yZXYueG1sRI/NasMw&#10;EITvhb6D2EBvjZyUFuNECaUhf4dS6oRAb4u0tUytlbHkxHn7KlDocZiZb5j5cnCNOFMXas8KJuMM&#10;BLH2puZKwfGwfsxBhIhssPFMCq4UYLm4v5tjYfyFP+lcxkokCIcCFdgY20LKoC05DGPfEifv23cO&#10;Y5JdJU2HlwR3jZxm2Yt0WHNasNjSmyX9U/ZOgbHZNufV+7Dp973+kF/59VRqpR5Gw+sMRKQh/of/&#10;2juj4OkZbl/SD5CLXwAAAP//AwBQSwECLQAUAAYACAAAACEA2+H2y+4AAACFAQAAEwAAAAAAAAAA&#10;AAAAAAAAAAAAW0NvbnRlbnRfVHlwZXNdLnhtbFBLAQItABQABgAIAAAAIQBa9CxbvwAAABUBAAAL&#10;AAAAAAAAAAAAAAAAAB8BAABfcmVscy8ucmVsc1BLAQItABQABgAIAAAAIQCdM6EJxQAAANsAAAAP&#10;AAAAAAAAAAAAAAAAAAcCAABkcnMvZG93bnJldi54bWxQSwUGAAAAAAMAAwC3AAAA+QIAAAAA&#10;" adj="4698" filled="f" strokecolor="white [3201]" strokeweight="1pt"/>
                  <v:shape id="_x0000_s1040" type="#_x0000_t202" style="position:absolute;left:11941;top:37429;width:12029;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ErxAAAANsAAAAPAAAAZHJzL2Rvd25yZXYueG1sRI9Pi8Iw&#10;FMTvwn6H8IS9aeofRKpRZFXWPXjYdg8en82zLTYvpYm2fnuzIHgcZuY3zHLdmUrcqXGlZQWjYQSC&#10;OLO65FzBX7ofzEE4j6yxskwKHuRgvfroLTHWtuVfuic+FwHCLkYFhfd1LKXLCjLohrYmDt7FNgZ9&#10;kE0udYNtgJtKjqNoJg2WHBYKrOmroOya3IyC3eW4a7+n6fk0v6WW/OaA25+pUp/9brMA4anz7/Cr&#10;fdAKJjP4/xJ+gFw9AQAA//8DAFBLAQItABQABgAIAAAAIQDb4fbL7gAAAIUBAAATAAAAAAAAAAAA&#10;AAAAAAAAAABbQ29udGVudF9UeXBlc10ueG1sUEsBAi0AFAAGAAgAAAAhAFr0LFu/AAAAFQEAAAsA&#10;AAAAAAAAAAAAAAAAHwEAAF9yZWxzLy5yZWxzUEsBAi0AFAAGAAgAAAAhAFqosSvEAAAA2wAAAA8A&#10;AAAAAAAAAAAAAAAABwIAAGRycy9kb3ducmV2LnhtbFBLBQYAAAAAAwADALcAAAD4AgAAAAA=&#10;" filled="f" stroked="f">
                    <v:textbox inset="5.7pt,5.7pt,5.7pt,5.7pt">
                      <w:txbxContent>
                        <w:p w14:paraId="5430A60C"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Outcomes are not provision</w:t>
                          </w:r>
                        </w:p>
                      </w:txbxContent>
                    </v:textbox>
                  </v:shape>
                </v:group>
                <v:group id="Group 37" o:spid="_x0000_s1041" style="position:absolute;left:28049;top:34299;width:17581;height:20086" coordorigin="28049,34299" coordsize="17580,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Hexagon 38" o:spid="_x0000_s1042" type="#_x0000_t9" style="position:absolute;left:26744;top:35604;width:20086;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4qwAAAANsAAAAPAAAAZHJzL2Rvd25yZXYueG1sRE/LagIx&#10;FN0X/IdwC93VTFWKTI0iolK6EBzduLtMbifByc0wifP4+2YhdHk479VmcLXoqA3Ws4KPaQaCuPTa&#10;cqXgejm8L0GEiKyx9kwKRgqwWU9eVphr3/OZuiJWIoVwyFGBibHJpQylIYdh6hvixP361mFMsK2k&#10;brFP4a6Wsyz7lA4tpwaDDe0Mlffi4RRsf0LRnfTx0duL2fM43u1tsVfq7XXYfoGINMR/8dP9rRXM&#10;09j0Jf0Auf4DAAD//wMAUEsBAi0AFAAGAAgAAAAhANvh9svuAAAAhQEAABMAAAAAAAAAAAAAAAAA&#10;AAAAAFtDb250ZW50X1R5cGVzXS54bWxQSwECLQAUAAYACAAAACEAWvQsW78AAAAVAQAACwAAAAAA&#10;AAAAAAAAAAAfAQAAX3JlbHMvLnJlbHNQSwECLQAUAAYACAAAACEAbMCOKsAAAADbAAAADwAAAAAA&#10;AAAAAAAAAAAHAgAAZHJzL2Rvd25yZXYueG1sUEsFBgAAAAADAAMAtwAAAPQCAAAAAA==&#10;" adj="4698" fillcolor="#cc0" strokecolor="white [3201]" strokeweight="1pt"/>
                  <v:shape id="_x0000_s1043" type="#_x0000_t202" style="position:absolute;left:28154;top:37429;width:17476;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VZxQAAANsAAAAPAAAAZHJzL2Rvd25yZXYueG1sRI9Ba8JA&#10;FITvQv/D8gq96aZtEBtdQ2gt6sFDTQ89PrPPJDT7NmTXJP77bkHwOMzMN8wqHU0jeupcbVnB8ywC&#10;QVxYXXOp4Dv/nC5AOI+ssbFMCq7kIF0/TFaYaDvwF/VHX4oAYZeggsr7NpHSFRUZdDPbEgfvbDuD&#10;PsiulLrDIcBNI1+iaC4N1hwWKmzpvaLi93gxCjbnw2bYxvnpZ3HJLflshx/7WKmnxzFbgvA0+nv4&#10;1t5pBa9v8P8l/AC5/gMAAP//AwBQSwECLQAUAAYACAAAACEA2+H2y+4AAACFAQAAEwAAAAAAAAAA&#10;AAAAAAAAAAAAW0NvbnRlbnRfVHlwZXNdLnhtbFBLAQItABQABgAIAAAAIQBa9CxbvwAAABUBAAAL&#10;AAAAAAAAAAAAAAAAAB8BAABfcmVscy8ucmVsc1BLAQItABQABgAIAAAAIQArNyVZxQAAANsAAAAP&#10;AAAAAAAAAAAAAAAAAAcCAABkcnMvZG93bnJldi54bWxQSwUGAAAAAAMAAwC3AAAA+QIAAAAA&#10;" filled="f" stroked="f">
                    <v:textbox inset="5.7pt,5.7pt,5.7pt,5.7pt">
                      <w:txbxContent>
                        <w:p w14:paraId="695F0E1F" w14:textId="77777777" w:rsidR="00124DCB" w:rsidRDefault="00124DCB" w:rsidP="00124DCB">
                          <w:pPr>
                            <w:pStyle w:val="NormalWeb"/>
                            <w:spacing w:before="0" w:beforeAutospacing="0" w:after="126" w:afterAutospacing="0" w:line="216" w:lineRule="auto"/>
                            <w:jc w:val="center"/>
                          </w:pPr>
                          <w:r>
                            <w:rPr>
                              <w:rFonts w:asciiTheme="minorHAnsi" w:hAnsi="Calibri" w:cstheme="minorBidi"/>
                              <w:b/>
                              <w:bCs/>
                              <w:color w:val="000000" w:themeColor="text1"/>
                              <w:kern w:val="24"/>
                              <w:sz w:val="30"/>
                              <w:szCs w:val="30"/>
                            </w:rPr>
                            <w:t>Outcomes should support aspirations, set high expectations and build on current ability</w:t>
                          </w:r>
                        </w:p>
                      </w:txbxContent>
                    </v:textbox>
                  </v:shape>
                </v:group>
                <v:group id="Group 40" o:spid="_x0000_s1044" style="position:absolute;left:9218;top:161;width:17475;height:20087" coordorigin="9218,161"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Hexagon 47" o:spid="_x0000_s1045" type="#_x0000_t9" style="position:absolute;left:7912;top:1467;width:20087;height:17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YxQAAANsAAAAPAAAAZHJzL2Rvd25yZXYueG1sRI/NasMw&#10;EITvhb6D2EBvjZxQWuNECaUhf4dS6oRAb4u0tUytlbHkxHn7KlDocZiZb5j5cnCNOFMXas8KJuMM&#10;BLH2puZKwfGwfsxBhIhssPFMCq4UYLm4v5tjYfyFP+lcxkokCIcCFdgY20LKoC05DGPfEifv23cO&#10;Y5JdJU2HlwR3jZxm2bN0WHNasNjSmyX9U/ZOgbHZNufV+7Dp973+kF/59VRqpR5Gw+sMRKQh/of/&#10;2juj4OkFbl/SD5CLXwAAAP//AwBQSwECLQAUAAYACAAAACEA2+H2y+4AAACFAQAAEwAAAAAAAAAA&#10;AAAAAAAAAAAAW0NvbnRlbnRfVHlwZXNdLnhtbFBLAQItABQABgAIAAAAIQBa9CxbvwAAABUBAAAL&#10;AAAAAAAAAAAAAAAAAB8BAABfcmVscy8ucmVsc1BLAQItABQABgAIAAAAIQBaq+mYxQAAANsAAAAP&#10;AAAAAAAAAAAAAAAAAAcCAABkcnMvZG93bnJldi54bWxQSwUGAAAAAAMAAwC3AAAA+QIAAAAA&#10;" adj="4698" filled="f" strokecolor="white [3201]" strokeweight="1pt"/>
                  <v:shape id="_x0000_s1046" type="#_x0000_t202" style="position:absolute;left:11941;top:3291;width:12029;height:1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O/wQAAANsAAAAPAAAAZHJzL2Rvd25yZXYueG1sRE/LisIw&#10;FN0L/kO4gjtNlTJINS3iA53FLMbOYpbX5toWm5vSRFv/3iwGZnk47002mEY8qXO1ZQWLeQSCuLC6&#10;5lLBT36crUA4j6yxsUwKXuQgS8ejDSba9vxNz4svRQhhl6CCyvs2kdIVFRl0c9sSB+5mO4M+wK6U&#10;usM+hJtGLqPoQxqsOTRU2NKuouJ+eRgFh9vXoT/F+fV39cgt+e0Z95+xUtPJsF2D8DT4f/Gf+6wV&#10;xGFs+BJ+gEzfAAAA//8DAFBLAQItABQABgAIAAAAIQDb4fbL7gAAAIUBAAATAAAAAAAAAAAAAAAA&#10;AAAAAABbQ29udGVudF9UeXBlc10ueG1sUEsBAi0AFAAGAAgAAAAhAFr0LFu/AAAAFQEAAAsAAAAA&#10;AAAAAAAAAAAAHwEAAF9yZWxzLy5yZWxzUEsBAi0AFAAGAAgAAAAhABx987/BAAAA2wAAAA8AAAAA&#10;AAAAAAAAAAAABwIAAGRycy9kb3ducmV2LnhtbFBLBQYAAAAAAwADALcAAAD1AgAAAAA=&#10;" filled="f" stroked="f">
                    <v:textbox inset="5.7pt,5.7pt,5.7pt,5.7pt">
                      <w:txbxContent>
                        <w:p w14:paraId="7EADAD73" w14:textId="77777777" w:rsidR="00124DCB" w:rsidRDefault="00124DCB" w:rsidP="00124DCB">
                          <w:pPr>
                            <w:pStyle w:val="NormalWeb"/>
                            <w:spacing w:before="0" w:beforeAutospacing="0" w:after="151" w:afterAutospacing="0" w:line="216" w:lineRule="auto"/>
                            <w:jc w:val="center"/>
                          </w:pPr>
                          <w:r>
                            <w:rPr>
                              <w:rFonts w:asciiTheme="minorHAnsi" w:hAnsi="Calibri" w:cstheme="minorBidi"/>
                              <w:b/>
                              <w:bCs/>
                              <w:color w:val="000000" w:themeColor="text1"/>
                              <w:kern w:val="24"/>
                              <w:sz w:val="36"/>
                              <w:szCs w:val="36"/>
                            </w:rPr>
                            <w:t>Outcomes should be holistic</w:t>
                          </w:r>
                        </w:p>
                      </w:txbxContent>
                    </v:textbox>
                  </v:shape>
                </v:group>
                <v:group id="Group 49" o:spid="_x0000_s1047" style="position:absolute;left:28154;width:17476;height:20086" coordorigin="28154" coordsize="17475,2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Hexagon 50" o:spid="_x0000_s1048" type="#_x0000_t9" style="position:absolute;left:26849;top:1305;width:20086;height:17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xwQAAANsAAAAPAAAAZHJzL2Rvd25yZXYueG1sRE9ba8Iw&#10;FH4f7D+EM/BtTScopTOKbLjLg8i6Ifh2SI5NWXNSmlTrvzcPgo8f332xGl0rTtSHxrOClywHQay9&#10;abhW8Pe7eS5AhIhssPVMCi4UYLV8fFhgafyZf+hUxVqkEA4lKrAxdqWUQVtyGDLfESfu6HuHMcG+&#10;lqbHcwp3rZzm+Vw6bDg1WOzozZL+rwanwNj8s+D37fgxfA96Jw/FZV9ppSZP4/oVRKQx3sU395dR&#10;MEvr05f0A+TyCgAA//8DAFBLAQItABQABgAIAAAAIQDb4fbL7gAAAIUBAAATAAAAAAAAAAAAAAAA&#10;AAAAAABbQ29udGVudF9UeXBlc10ueG1sUEsBAi0AFAAGAAgAAAAhAFr0LFu/AAAAFQEAAAsAAAAA&#10;AAAAAAAAAAAAHwEAAF9yZWxzLy5yZWxzUEsBAi0AFAAGAAgAAAAhAFCb5zHBAAAA2wAAAA8AAAAA&#10;AAAAAAAAAAAABwIAAGRycy9kb3ducmV2LnhtbFBLBQYAAAAAAwADALcAAAD1AgAAAAA=&#10;" adj="4698" filled="f" strokecolor="white [3201]" strokeweight="1pt"/>
                  <v:shape id="_x0000_s1049" type="#_x0000_t202" style="position:absolute;left:30878;top:3130;width:12028;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z/wwAAANsAAAAPAAAAZHJzL2Rvd25yZXYueG1sRI9Bi8Iw&#10;FITvgv8hPGFvmiquSDWK7CqrBw/b7sHjs3m2xealNNF2/70RBI/DzHzDLNedqcSdGldaVjAeRSCI&#10;M6tLzhX8pbvhHITzyBory6TgnxysV/3eEmNtW/6le+JzESDsYlRQeF/HUrqsIINuZGvi4F1sY9AH&#10;2eRSN9gGuKnkJIpm0mDJYaHAmr4Kyq7JzSjYXo7b9meank/zW2rJb/b4fZgq9THoNgsQnjr/Dr/a&#10;e63gcwzPL+EHyNUDAAD//wMAUEsBAi0AFAAGAAgAAAAhANvh9svuAAAAhQEAABMAAAAAAAAAAAAA&#10;AAAAAAAAAFtDb250ZW50X1R5cGVzXS54bWxQSwECLQAUAAYACAAAACEAWvQsW78AAAAVAQAACwAA&#10;AAAAAAAAAAAAAAAfAQAAX3JlbHMvLnJlbHNQSwECLQAUAAYACAAAACEACJ7M/8MAAADbAAAADwAA&#10;AAAAAAAAAAAAAAAHAgAAZHJzL2Rvd25yZXYueG1sUEsFBgAAAAADAAMAtwAAAPcCAAAAAA==&#10;" filled="f" stroked="f">
                    <v:textbox inset="5.7pt,5.7pt,5.7pt,5.7pt">
                      <w:txbxContent>
                        <w:p w14:paraId="67E40E16" w14:textId="77777777" w:rsidR="00124DCB" w:rsidRDefault="00124DCB" w:rsidP="00124DCB">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Think about the Golden Thread</w:t>
                          </w:r>
                        </w:p>
                      </w:txbxContent>
                    </v:textbox>
                  </v:shape>
                </v:group>
                <w10:anchorlock/>
              </v:group>
            </w:pict>
          </mc:Fallback>
        </mc:AlternateContent>
      </w:r>
    </w:p>
    <w:p w14:paraId="0CCE13BF" w14:textId="77777777" w:rsidR="00E96796" w:rsidRDefault="00E96796" w:rsidP="00124DCB">
      <w:pPr>
        <w:autoSpaceDE w:val="0"/>
        <w:autoSpaceDN w:val="0"/>
        <w:adjustRightInd w:val="0"/>
        <w:spacing w:after="120"/>
      </w:pPr>
    </w:p>
    <w:p w14:paraId="48C7DCD9" w14:textId="0F4A2971" w:rsidR="002744ED" w:rsidRPr="00124DCB" w:rsidRDefault="002744ED" w:rsidP="002744ED">
      <w:pPr>
        <w:pStyle w:val="parawithbackgroundstrip"/>
      </w:pPr>
      <w:r>
        <w:t>The Golden Thread</w:t>
      </w:r>
    </w:p>
    <w:p w14:paraId="3ACAA651" w14:textId="77777777" w:rsidR="002744ED" w:rsidRDefault="002744ED" w:rsidP="00124DCB">
      <w:pPr>
        <w:autoSpaceDE w:val="0"/>
        <w:autoSpaceDN w:val="0"/>
        <w:adjustRightInd w:val="0"/>
        <w:spacing w:after="120"/>
      </w:pPr>
    </w:p>
    <w:p w14:paraId="0B5B4DE4" w14:textId="77777777" w:rsidR="002744ED" w:rsidRDefault="002744ED" w:rsidP="00124DCB">
      <w:pPr>
        <w:autoSpaceDE w:val="0"/>
        <w:autoSpaceDN w:val="0"/>
        <w:adjustRightInd w:val="0"/>
        <w:spacing w:after="120"/>
      </w:pPr>
    </w:p>
    <w:p w14:paraId="1DBAF193" w14:textId="77777777" w:rsidR="00E96796" w:rsidRDefault="00E96796" w:rsidP="00E96796">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1DEBA781" wp14:editId="7485C758">
                <wp:extent cx="276225" cy="360000"/>
                <wp:effectExtent l="0" t="0" r="9525" b="2540"/>
                <wp:docPr id="72" name="Rectangle 72"/>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1E3335" id="Rectangle 72"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wRkAIAAIYFAAAOAAAAZHJzL2Uyb0RvYy54bWysVE1v2zAMvQ/YfxB0X514/diCOkWQwsOA&#10;oi3aDj0rshQbkEWNUuJkv36U7LhZW+wwLAdFFMlH8pnk5dWuNWyr0DdgCz49mXCmrISqseuC/3gq&#10;P33hzAdhK2HAqoLvledX848fLjs3UznUYCqFjECsn3Wu4HUIbpZlXtaqFf4EnLKk1ICtCCTiOqtQ&#10;dITemiyfTM6zDrByCFJ5T6/XvZLPE77WSoY7rb0KzBSccgvpxHSu4pnNL8VsjcLVjRzSEP+QRSsa&#10;S0FHqGsRBNtg8waqbSSCBx1OJLQZaN1IlWqgaqaTV9U81sKpVAuR491Ik/9/sPJ2e4+sqQp+kXNm&#10;RUvf6IFYE3ZtFKM3IqhzfkZ2j+4eB8nTNVa709jGf6qD7RKp+5FUtQtM0mN+cZ7nZ5xJUn0+n9Av&#10;YmYvzg59+KagZfFScKToiUqxvfGhNz2YxFgeTFOVjTFJwPVqaZBtBX3fslwuy3JA/8PM2GhsIbr1&#10;iPEli4X1paRb2BsV7Yx9UJo4icmnTFI3qjGOkFLZMO1VtahUH/7sqLbRI1WaACOypvgj9gAQO/0t&#10;dp/lYB9dVWrm0Xnyt8R659EjRQYbRue2sYDvARiqaojc2x9I6qmJLK2g2lPHIPSj5J0sG/puN8KH&#10;e4E0OzRltA/CHR3aQFdwGG6c1YC/3nuP9tTSpOWso1ksuP+5Eag4M98tNfvX6elpHN4knJ5d5CTg&#10;sWZ1rLGbdgnUDlPaPE6ma7QP5nDVCO0zrY1FjEoqYSXFLrgMeBCWod8RtHikWiySGQ2sE+HGPjoZ&#10;wSOrsS+fds8C3dC8gbr+Fg5zK2averi3jZ4WFpsAukkN/sLrwDcNe2qcYTHFbXIsJ6uX9Tn/DQAA&#10;//8DAFBLAwQUAAYACAAAACEA0bkPsdsAAAADAQAADwAAAGRycy9kb3ducmV2LnhtbEyPT0vDQBDF&#10;74LfYRnBi9iNf1o1ZlJqoSD01NhDj9vsmAR3Z0N22kY/vasXvQw83uO93xTz0Tt1pCF2gRFuJhko&#10;4jrYjhuE7dvq+hFUFMPWuMCE8EkR5uX5WWFyG068oWMljUolHHOD0Ir0udaxbsmbOAk9cfLew+CN&#10;JDk02g7mlMq907dZNtPedJwWWtPTsqX6ozp4BJLqZff19BoX1i3rtd8EWl0FxMuLcfEMSmiUvzD8&#10;4Cd0KBPTPhzYRuUQ0iPye5N3fzcFtUeYzh5Al4X+z15+AwAA//8DAFBLAQItABQABgAIAAAAIQC2&#10;gziS/gAAAOEBAAATAAAAAAAAAAAAAAAAAAAAAABbQ29udGVudF9UeXBlc10ueG1sUEsBAi0AFAAG&#10;AAgAAAAhADj9If/WAAAAlAEAAAsAAAAAAAAAAAAAAAAALwEAAF9yZWxzLy5yZWxzUEsBAi0AFAAG&#10;AAgAAAAhAOzcXBGQAgAAhgUAAA4AAAAAAAAAAAAAAAAALgIAAGRycy9lMm9Eb2MueG1sUEsBAi0A&#10;FAAGAAgAAAAhANG5D7HbAAAAAwEAAA8AAAAAAAAAAAAAAAAA6gQAAGRycy9kb3ducmV2LnhtbFBL&#10;BQYAAAAABAAEAPMAAADyBQAAAAA=&#10;" fillcolor="#fcf"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4B3D5FBF" wp14:editId="14B49560">
                <wp:extent cx="1210923" cy="381000"/>
                <wp:effectExtent l="0" t="0" r="8890" b="0"/>
                <wp:docPr id="52" name="Arrow: Pentagon 52"/>
                <wp:cNvGraphicFramePr/>
                <a:graphic xmlns:a="http://schemas.openxmlformats.org/drawingml/2006/main">
                  <a:graphicData uri="http://schemas.microsoft.com/office/word/2010/wordprocessingShape">
                    <wps:wsp>
                      <wps:cNvSpPr/>
                      <wps:spPr>
                        <a:xfrm>
                          <a:off x="0" y="0"/>
                          <a:ext cx="1210923" cy="381000"/>
                        </a:xfrm>
                        <a:prstGeom prst="homePlat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835BD" w14:textId="0CF51504" w:rsidR="00E96796" w:rsidRDefault="00E96796" w:rsidP="00E96796">
                            <w:pPr>
                              <w:pStyle w:val="Heading4"/>
                            </w:pPr>
                            <w:r>
                              <w:rPr>
                                <w:b/>
                                <w:bCs/>
                              </w:rPr>
                              <w:t>Aspirations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B3D5FB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2" o:spid="_x0000_s1050" type="#_x0000_t15" style="width:95.3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vDpgIAAKQFAAAOAAAAZHJzL2Uyb0RvYy54bWysVEtPGzEQvlfqf7B8L/sAWlixQVFQqkoI&#10;okLF2fF6k5W8HnfsZBN+fcfeB7SgHqpevB7P8/t2Zq6uD61me4WuAVPy7CTlTBkJVWM2Jf/xuPx0&#10;wZnzwlRCg1ElPyrHr2cfP1x1tlA5bEFXChkFMa7obMm33tsiSZzcqla4E7DKkLIGbIUnETdJhaKj&#10;6K1O8jT9nHSAlUWQyjl6vemVfBbj17WS/r6unfJMl5xq8/HEeK7DmcyuRLFBYbeNHMoQ/1BFKxpD&#10;SadQN8ILtsPmTai2kQgOan8ioU2grhupIgZCk6V/oHnYCqsiFiLH2Ykm9//Cyrv9CllTlfw858yI&#10;lv7RHBG6gq2U8WIDhpGGaOqsK8j6wa5wkBxdA+ZDjW34Ehp2iNQeJ2rVwTNJj1mepZf5KWeSdKcX&#10;WZpG7pMXb4vOf1XQsnAhgNCqlRY+4BeF2N86T2nJfrQLzw50Uy0braOAm/VCI9sL+tfL5WKxXIa6&#10;yeU3M22CsYHg1qvDSxLg9YDizR+1CnbafFc18UMQ8lhJ7Ew15RFSEk1Zr9qKSvXpzwnfCHDyiLXE&#10;gCFyTfmn2EOA0PVvY/dVDvbBVcXGnpzTvxXWO08eMTMYPzm3jQF8L4AmVEPm3n4kqacmsOQP60Ps&#10;ncuxQdZQHamfEPpBc1YuG/qdt8L5lUCaLJpB2hb+no5aQ1dyGG6cbQGf33sP9qEf8Jmzjia15O7n&#10;TqDiTH8zNAqX2dlZGO0onJ1/yUnA15r1a43ZtQugBsloL1kZr8He6/FaI7RPtFTmISuphJGUu+TS&#10;4ygsfL9BaC1JNZ9HMxpnK/ytebAyBA88h059PDwJtENPe5qGOxin+k1X97bB08B856FuYssHpnte&#10;hz9AqyC20rC2wq55LUerl+U6+wUAAP//AwBQSwMEFAAGAAgAAAAhAHVKhd3cAAAABAEAAA8AAABk&#10;cnMvZG93bnJldi54bWxMj0FLxDAQhe+C/yGM4GXZTRSpWjtddEUEEcXdIh6zzdgWm0lJ0t367816&#10;0cvA4z3e+6ZYTrYXO/Khc4xwtlAgiGtnOm4Qqs3D/ApEiJqN7h0TwjcFWJbHR4XOjdvzG+3WsRGp&#10;hEOuEdoYh1zKULdkdVi4gTh5n85bHZP0jTRe71O57eW5Upm0uuO00OqBVi3VX+vRIrz6+P44jKu7&#10;2fPTfcUfF7PKZi+IpyfT7Q2ISFP8C8MBP6FDmZi2bmQTRI+QHom/9+Bdq0sQW4RMKZBlIf/Dlz8A&#10;AAD//wMAUEsBAi0AFAAGAAgAAAAhALaDOJL+AAAA4QEAABMAAAAAAAAAAAAAAAAAAAAAAFtDb250&#10;ZW50X1R5cGVzXS54bWxQSwECLQAUAAYACAAAACEAOP0h/9YAAACUAQAACwAAAAAAAAAAAAAAAAAv&#10;AQAAX3JlbHMvLnJlbHNQSwECLQAUAAYACAAAACEAcpELw6YCAACkBQAADgAAAAAAAAAAAAAAAAAu&#10;AgAAZHJzL2Uyb0RvYy54bWxQSwECLQAUAAYACAAAACEAdUqF3dwAAAAEAQAADwAAAAAAAAAAAAAA&#10;AAAABQAAZHJzL2Rvd25yZXYueG1sUEsFBgAAAAAEAAQA8wAAAAkGAAAAAA==&#10;" adj="18202" fillcolor="#fcf" stroked="f" strokeweight="1pt">
                <v:textbox>
                  <w:txbxContent>
                    <w:p w14:paraId="58D835BD" w14:textId="0CF51504" w:rsidR="00E96796" w:rsidRDefault="00E96796" w:rsidP="00E96796">
                      <w:pPr>
                        <w:pStyle w:val="Heading4"/>
                      </w:pPr>
                      <w:r>
                        <w:rPr>
                          <w:b/>
                          <w:bCs/>
                        </w:rPr>
                        <w:t>Aspirations</w:t>
                      </w:r>
                    </w:p>
                  </w:txbxContent>
                </v:textbox>
                <w10:anchorlock/>
              </v:shape>
            </w:pict>
          </mc:Fallback>
        </mc:AlternateContent>
      </w:r>
    </w:p>
    <w:p w14:paraId="27D24688" w14:textId="77777777" w:rsidR="00E96796" w:rsidRDefault="00E96796" w:rsidP="00E96796">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66353A4F" wp14:editId="230AC324">
                <wp:extent cx="276225" cy="360000"/>
                <wp:effectExtent l="0" t="0" r="9525" b="2540"/>
                <wp:docPr id="73" name="Rectangle 73"/>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3CC558" id="Rectangle 73"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gckQIAAIYFAAAOAAAAZHJzL2Uyb0RvYy54bWysVFFvGjEMfp+0/xDlfRxQ2q6oR4WomCZV&#10;LWo79TnkEu6kXJw5gYP9+jm548raag/TeAhxbH+2v7N9fbOvDdsp9BXYnI8GQ86UlVBUdpPzH8/L&#10;L18580HYQhiwKucH5fnN7POn68ZN1RhKMIVCRiDWTxuX8zIEN80yL0tVCz8ApywpNWAtAom4yQoU&#10;DaHXJhsPhxdZA1g4BKm8p9fbVslnCV9rJcOD1l4FZnJOuYV0YjrX8cxm12K6QeHKSnZpiH/IohaV&#10;paA91K0Igm2xegdVVxLBgw4DCXUGWldSpRqomtHwTTVPpXAq1ULkeNfT5P8frLzfrZBVRc4vzziz&#10;oqZv9EisCbsxitEbEdQ4PyW7J7fCTvJ0jdXuNdbxn+pg+0TqoSdV7QOT9Di+vBiPzzmTpDq7GNIv&#10;Ymavzg59+KagZvGSc6ToiUqxu/OhNT2axFgeTFUsK2OSgJv1wiDbCfq+y+VicXXVof9hZmw0thDd&#10;WsT4ksXC2lLSLRyMinbGPipNnMTkUyapG1UfR0ipbBi1qlIUqg1/flJb75EqTYARWVP8HrsDiJ3+&#10;HrvNsrOPrio1c+88/FtirXPvkSKDDb1zXVnAjwAMVdVFbu2PJLXURJbWUByoYxDaUfJOLiv6bnfC&#10;h5VAmh2aMtoH4YEObaDJOXQ3zkrAXx+9R3tqadJy1tAs5tz/3ApUnJnvlpr9ajSZxOFNwuT8ckwC&#10;nmrWpxq7rRdA7TCizeNkukb7YI5XjVC/0NqYx6ikElZS7JzLgEdhEdodQYtHqvk8mdHAOhHu7JOT&#10;ETyyGvvyef8i0HXNG6jr7+E4t2L6podb2+hpYb4NoKvU4K+8dnzTsKfG6RZT3CancrJ6XZ+z3wAA&#10;AP//AwBQSwMEFAAGAAgAAAAhAM/LYnHbAAAAAwEAAA8AAABkcnMvZG93bnJldi54bWxMj8FOwzAQ&#10;RO9I/IO1SL1Rp5QWlMapKtRKvQBKywc48TYOxOsodtrA17NwgctIq1nNvMnWo2vFGfvQeFIwmyYg&#10;kCpvGqoVvB13t48gQtRkdOsJFXxigHV+fZXp1PgLFXg+xFpwCIVUK7AxdqmUobLodJj6Dom9k++d&#10;jnz2tTS9vnC4a+Vdkiyl0w1xg9UdPlmsPg6D45JNOZj9cfv6Iqvi+cvMrHyfF0pNbsbNCkTEMf49&#10;ww8+o0POTKUfyATRKuAh8VfZu58vQJQKFssHkHkm/7Pn3wAAAP//AwBQSwECLQAUAAYACAAAACEA&#10;toM4kv4AAADhAQAAEwAAAAAAAAAAAAAAAAAAAAAAW0NvbnRlbnRfVHlwZXNdLnhtbFBLAQItABQA&#10;BgAIAAAAIQA4/SH/1gAAAJQBAAALAAAAAAAAAAAAAAAAAC8BAABfcmVscy8ucmVsc1BLAQItABQA&#10;BgAIAAAAIQCVtygckQIAAIYFAAAOAAAAAAAAAAAAAAAAAC4CAABkcnMvZTJvRG9jLnhtbFBLAQIt&#10;ABQABgAIAAAAIQDPy2Jx2wAAAAMBAAAPAAAAAAAAAAAAAAAAAOsEAABkcnMvZG93bnJldi54bWxQ&#10;SwUGAAAAAAQABADzAAAA8wUAAAAA&#10;" fillcolor="#fc9"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6EECF8C4" wp14:editId="1C06C012">
                <wp:extent cx="4714875" cy="360000"/>
                <wp:effectExtent l="0" t="0" r="9525" b="2540"/>
                <wp:docPr id="53" name="Arrow: Pentagon 53"/>
                <wp:cNvGraphicFramePr/>
                <a:graphic xmlns:a="http://schemas.openxmlformats.org/drawingml/2006/main">
                  <a:graphicData uri="http://schemas.microsoft.com/office/word/2010/wordprocessingShape">
                    <wps:wsp>
                      <wps:cNvSpPr/>
                      <wps:spPr>
                        <a:xfrm>
                          <a:off x="0" y="0"/>
                          <a:ext cx="4714875" cy="360000"/>
                        </a:xfrm>
                        <a:prstGeom prst="homePlate">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28C11" w14:textId="175ACE62" w:rsidR="00E96796" w:rsidRPr="00E96796" w:rsidRDefault="00E96796" w:rsidP="00E96796">
                            <w:pPr>
                              <w:pStyle w:val="Heading4"/>
                              <w:rPr>
                                <w:b/>
                              </w:rPr>
                            </w:pPr>
                            <w:r w:rsidRPr="00E96796">
                              <w:rPr>
                                <w:b/>
                              </w:rPr>
                              <w:t>Long-term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ECF8C4" id="Arrow: Pentagon 53" o:spid="_x0000_s1051" type="#_x0000_t15" style="width:371.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GpAIAAKUFAAAOAAAAZHJzL2Uyb0RvYy54bWysVE1v2zAMvQ/YfxB0Xx2nST+MOkWQIsOA&#10;og3WDj0rshwbkEWNUuKkv36U7LjZWuwwzAdZFMlHPYrkze2+0Wyn0NVgcp6ejThTRkJRm03Ofzwv&#10;v1xx5rwwhdBgVM4PyvHb2edPN63N1Bgq0IVCRiDGZa3NeeW9zZLEyUo1wp2BVYaUJWAjPIm4SQoU&#10;LaE3OhmPRhdJC1hYBKmco9O7TslnEb8slfSPZemUZzrndDcfV4zrOqzJ7EZkGxS2qmV/DfEPt2hE&#10;bSjoAHUnvGBbrN9BNbVEcFD6MwlNAmVZSxU5EJt09Aebp0pYFblQcpwd0uT+H6x82K2Q1UXOp+ec&#10;GdHQG80Roc3YShkvNmAYaShNrXUZWT/ZFfaSo23gvC+xCX9iw/YxtYchtWrvmaTDyWU6ubqcciZJ&#10;d34xoi+AJm/eFp3/qqBhYUMEoVErLXzgLzKxu3e+sz/ahWMHui6WtdZRwM16oZHtBL31crlYXF/3&#10;IX4z0yYYGwhuHWI4SQK9jlDc+YNWwU6b76qk/BCFcbxJrEw1xBFSUprSTlWJQnXhpycEB49INwIG&#10;5JLiD9g9QKj699jdLXv74KpiYQ/Oo79drHMePGJkMH5wbmoD+BGAJlZ95M7+mKQuNSFLfr/ex9pJ&#10;42OGozUUByoohK7TnJXLmt7zXji/EkitRU1I48I/0lJqaHMO/Y6zCvD1o/NgHwoCXzlrqVVz7n5u&#10;BSrO9DdDvXCdTiaht6MwmV6OScBTzfpUY7bNAqhCUhpMVsZtsPf6uC0RmheaKvMQlVTCSIqdc+nx&#10;KCx8N0JoLkk1n0cz6mcr/L15sjKAh0SHUn3evwi0fVF7aocHOLb1u7LubIOngfnWQ1nHmn/La/8E&#10;NAtiLfVzKwybUzlavU3X2S8AAAD//wMAUEsDBBQABgAIAAAAIQBwjeJK2wAAAAQBAAAPAAAAZHJz&#10;L2Rvd25yZXYueG1sTI/NasMwEITvhb6D2EIvJZEb6iQ4lkMJSXsL5OcBZGsjm0orYym28/ZRe2ku&#10;C8MMM9/m69Ea1mPnG0cC3qcJMKTKqYa0gPNpN1kC80GSksYRCrihh3Xx/JTLTLmBDtgfg2axhHwm&#10;BdQhtBnnvqrRSj91LVL0Lq6zMkTZaa46OcRya/gsSebcyobiQi1b3NRY/RyvVoB+G7bb1PSncqP2&#10;X9/7S4MHfRPi9WX8XAELOIb/MPziR3QoIlPprqQ8MwLiI+HvRm/xMUuBlQLS+QJ4kfNH+OIOAAD/&#10;/wMAUEsBAi0AFAAGAAgAAAAhALaDOJL+AAAA4QEAABMAAAAAAAAAAAAAAAAAAAAAAFtDb250ZW50&#10;X1R5cGVzXS54bWxQSwECLQAUAAYACAAAACEAOP0h/9YAAACUAQAACwAAAAAAAAAAAAAAAAAvAQAA&#10;X3JlbHMvLnJlbHNQSwECLQAUAAYACAAAACEAfwTohqQCAAClBQAADgAAAAAAAAAAAAAAAAAuAgAA&#10;ZHJzL2Uyb0RvYy54bWxQSwECLQAUAAYACAAAACEAcI3iStsAAAAEAQAADwAAAAAAAAAAAAAAAAD+&#10;BAAAZHJzL2Rvd25yZXYueG1sUEsFBgAAAAAEAAQA8wAAAAYGAAAAAA==&#10;" adj="20775" fillcolor="#fc9" stroked="f" strokeweight="1pt">
                <v:textbox>
                  <w:txbxContent>
                    <w:p w14:paraId="79928C11" w14:textId="175ACE62" w:rsidR="00E96796" w:rsidRPr="00E96796" w:rsidRDefault="00E96796" w:rsidP="00E96796">
                      <w:pPr>
                        <w:pStyle w:val="Heading4"/>
                        <w:rPr>
                          <w:b/>
                        </w:rPr>
                      </w:pPr>
                      <w:r w:rsidRPr="00E96796">
                        <w:rPr>
                          <w:b/>
                        </w:rPr>
                        <w:t>Long-term outcomes</w:t>
                      </w:r>
                    </w:p>
                  </w:txbxContent>
                </v:textbox>
                <w10:anchorlock/>
              </v:shape>
            </w:pict>
          </mc:Fallback>
        </mc:AlternateContent>
      </w:r>
    </w:p>
    <w:p w14:paraId="48E896BD" w14:textId="47D3C617" w:rsidR="00E96796" w:rsidRDefault="00E96796" w:rsidP="00E96796">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577F59FE" wp14:editId="4BAC422F">
                <wp:extent cx="276225" cy="360000"/>
                <wp:effectExtent l="0" t="0" r="9525" b="2540"/>
                <wp:docPr id="74" name="Rectangle 74"/>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499EB2" id="Rectangle 74"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mSjwIAAIYFAAAOAAAAZHJzL2Uyb0RvYy54bWysVFFPGzEMfp+0/xDlfVzbFRgVV1SBOk1C&#10;DAETz2ku6UXKxZmT9tr9+jm569EB2sO0PqRxbH+2v7N9ebVrLNsqDAZcyccnI86Uk1AZty75j6fl&#10;py+chShcJSw4VfK9Cvxq/vHDZetnagI12EohIxAXZq0veR2jnxVFkLVqRDgBrxwpNWAjIom4LioU&#10;LaE3tpiMRmdFC1h5BKlCoNebTsnnGV9rJeN3rYOKzJaccov5xHyu0lnML8VsjcLXRvZpiH/IohHG&#10;UdAB6kZEwTZo3kA1RiIE0PFEQlOA1kaqXANVMx69quaxFl7lWoic4Aeawv+DlXfbe2SmKvn5lDMn&#10;GvpGD8SacGurGL0RQa0PM7J79PfYS4Guqdqdxib9Ux1sl0ndD6SqXWSSHifnZ5PJKWeSVJ/PRvRL&#10;mMWLs8cQvypoWLqUHCl6plJsb0PsTA8mKVYAa6qlsTYLuF5dW2RbQd93Sb+Lix79DzPrkrGD5NYh&#10;ppciFdaVkm9xb1Wys+5BaeIkJZ8zyd2ohjhCSuXiuFPVolJd+NOj2gaPXGkGTMia4g/YPUDq9LfY&#10;XZa9fXJVuZkH59HfEuucB48cGVwcnBvjAN8DsFRVH7mzP5DUUZNYWkG1p45B6EYpeLk09N1uRYj3&#10;Aml2aMpoH8TvdGgLbcmhv3FWA/567z3ZU0uTlrOWZrHk4edGoOLMfnPU7Bfj6TQNbxamp+cTEvBY&#10;szrWuE1zDdQOY9o8XuZrso/2cNUIzTOtjUWKSirhJMUuuYx4EK5jtyNo8Ui1WGQzGlgv4q179DKB&#10;J1ZTXz7tngX6vnkjdf0dHOZWzF71cGebPB0sNhG0yQ3+wmvPNw17bpx+MaVtcixnq5f1Of8NAAD/&#10;/wMAUEsDBBQABgAIAAAAIQCHwAca2AAAAAMBAAAPAAAAZHJzL2Rvd25yZXYueG1sTI/BTsMwEETv&#10;SPyDtUjcqA2koYQ4FSCBhDhRuHDbxksSEa8je9uGv8dwgctKoxnNvK3Xsx/VnmIaAls4XxhQxG1w&#10;A3cW3l4fzlagkiA7HAOThS9KsG6Oj2qsXDjwC+030qlcwqlCC73IVGmd2p48pkWYiLP3EaJHyTJ2&#10;2kU85HI/6gtjSu1x4LzQ40T3PbWfm523wHOxwtiFx+enVBi+K6/fjYi1pyfz7Q0ooVn+wvCDn9Gh&#10;yUzbsGOX1GghPyK/N3vF5RLU1sKyvALd1Po/e/MNAAD//wMAUEsBAi0AFAAGAAgAAAAhALaDOJL+&#10;AAAA4QEAABMAAAAAAAAAAAAAAAAAAAAAAFtDb250ZW50X1R5cGVzXS54bWxQSwECLQAUAAYACAAA&#10;ACEAOP0h/9YAAACUAQAACwAAAAAAAAAAAAAAAAAvAQAAX3JlbHMvLnJlbHNQSwECLQAUAAYACAAA&#10;ACEASwkJko8CAACGBQAADgAAAAAAAAAAAAAAAAAuAgAAZHJzL2Uyb0RvYy54bWxQSwECLQAUAAYA&#10;CAAAACEAh8AHGtgAAAADAQAADwAAAAAAAAAAAAAAAADpBAAAZHJzL2Rvd25yZXYueG1sUEsFBgAA&#10;AAAEAAQA8wAAAO4FAAAAAA==&#10;" fillcolor="#ff9"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2A73E7E8" wp14:editId="3B947929">
                <wp:extent cx="4972050" cy="360000"/>
                <wp:effectExtent l="0" t="0" r="0" b="2540"/>
                <wp:docPr id="54" name="Arrow: Pentagon 54"/>
                <wp:cNvGraphicFramePr/>
                <a:graphic xmlns:a="http://schemas.openxmlformats.org/drawingml/2006/main">
                  <a:graphicData uri="http://schemas.microsoft.com/office/word/2010/wordprocessingShape">
                    <wps:wsp>
                      <wps:cNvSpPr/>
                      <wps:spPr>
                        <a:xfrm>
                          <a:off x="0" y="0"/>
                          <a:ext cx="4972050" cy="360000"/>
                        </a:xfrm>
                        <a:prstGeom prst="homePlat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46469" w14:textId="175FD606" w:rsidR="00E96796" w:rsidRPr="00E96796" w:rsidRDefault="00E96796" w:rsidP="00E96796">
                            <w:pPr>
                              <w:pStyle w:val="Heading4"/>
                              <w:rPr>
                                <w:b/>
                              </w:rPr>
                            </w:pPr>
                            <w:r w:rsidRPr="00E96796">
                              <w:rPr>
                                <w:b/>
                              </w:rPr>
                              <w:t>Short-term outcomes/steps towards</w:t>
                            </w:r>
                          </w:p>
                          <w:p w14:paraId="575CC9EA" w14:textId="77777777" w:rsidR="00E96796" w:rsidRPr="00E96796" w:rsidRDefault="00E96796" w:rsidP="00E96796">
                            <w:pPr>
                              <w:pStyle w:val="Heading4"/>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73E7E8" id="Arrow: Pentagon 54" o:spid="_x0000_s1052" type="#_x0000_t15" style="width:39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QIAAKUFAAAOAAAAZHJzL2Uyb0RvYy54bWysVMFu2zAMvQ/YPwi6r3aypFuMOkXQIsOA&#10;ogvWDj0rshwbkEWNUmKnXz9KdtxsLXYYloMjieSjHvXIq+uu0eyg0NVgcj65SDlTRkJRm13Ofzyu&#10;P3zmzHlhCqHBqJwflePXy/fvrlqbqSlUoAuFjECMy1qb88p7myWJk5VqhLsAqwwZS8BGeNriLilQ&#10;tITe6GSappdJC1hYBKmco9Pb3siXEb8slfTfytIpz3TO6W4+fjF+t+GbLK9EtkNhq1oO1xD/cItG&#10;1IaSjlC3wgu2x/oVVFNLBAelv5DQJFCWtVSRA7GZpH+weaiEVZELFcfZsUzu/8HK+8MGWV3kfD7j&#10;zIiG3miFCG3GNsp4sQPDyEJlaq3LyPvBbnDYOVoGzl2JTfgnNqyLpT2OpVWdZ5IOZ4tP03ROLyDJ&#10;9vEypV8ATV6iLTr/RUHDwoIIQqM2WvjAX2TicOd873/yC8cOdF2sa63jBnfbG43sIOit1/RbLIYU&#10;v7lpE5wNhLAeMZwkgV5PKK78Uavgp813VVJ9iMI03iQqU415hJRUpklvqkSh+vTzM4JjRKQbAQNy&#10;SflH7AEgqP41dn/LwT+EqijsMTj928X64DEiZgbjx+CmNoBvAWhiNWTu/U9F6ksTquS7bRe1M4mu&#10;4WgLxZEEhdB3mrNyXdN73gnnNwKptUgCNC78N/qUGtqcw7DirAJ8fus8+AdB4DNnLbVqzt3PvUDF&#10;mf5qqBcWk9ks9HbczOYkNM7w3LI9t5h9cwOkkAkNJivjMvh7fVqWCM0TTZVVyEomYSTlzrn0eNrc&#10;+H6E0FySarWKbtTPVvg782BlAA+FDlJ97J4E2kHUntrhHk5t/UrWvW+INLDaeyjrqPmXug5PQLMg&#10;ammYW2HYnO+j18t0Xf4CAAD//wMAUEsDBBQABgAIAAAAIQC4Hj152wAAAAQBAAAPAAAAZHJzL2Rv&#10;d25yZXYueG1sTI9PS8NAEMXvgt9hGcGL2I3/2hAzKVUQBcFitfdtdkxSs7Nhd9vGb+/oRS8PHm94&#10;7zflfHS92lOInWeEi0kGirj2tuMG4f3t4TwHFZNha3rPhPBFEebV8VFpCusP/Er7VWqUlHAsDEKb&#10;0lBoHeuWnIkTPxBL9uGDM0lsaLQN5iDlrteXWTbVznQsC60Z6L6l+nO1cwju2S1e7pZn62V+vd26&#10;Jjw+rS0jnp6Mi1tQicb0dww/+IIOlTBt/I5tVD2CPJJ+VbJZfiV2g3AznYGuSv0fvvoGAAD//wMA&#10;UEsBAi0AFAAGAAgAAAAhALaDOJL+AAAA4QEAABMAAAAAAAAAAAAAAAAAAAAAAFtDb250ZW50X1R5&#10;cGVzXS54bWxQSwECLQAUAAYACAAAACEAOP0h/9YAAACUAQAACwAAAAAAAAAAAAAAAAAvAQAAX3Jl&#10;bHMvLnJlbHNQSwECLQAUAAYACAAAACEAPhKjP6ECAAClBQAADgAAAAAAAAAAAAAAAAAuAgAAZHJz&#10;L2Uyb0RvYy54bWxQSwECLQAUAAYACAAAACEAuB49edsAAAAEAQAADwAAAAAAAAAAAAAAAAD7BAAA&#10;ZHJzL2Rvd25yZXYueG1sUEsFBgAAAAAEAAQA8wAAAAMGAAAAAA==&#10;" adj="20818" fillcolor="#ff9" stroked="f" strokeweight="1pt">
                <v:textbox>
                  <w:txbxContent>
                    <w:p w14:paraId="06146469" w14:textId="175FD606" w:rsidR="00E96796" w:rsidRPr="00E96796" w:rsidRDefault="00E96796" w:rsidP="00E96796">
                      <w:pPr>
                        <w:pStyle w:val="Heading4"/>
                        <w:rPr>
                          <w:b/>
                        </w:rPr>
                      </w:pPr>
                      <w:r w:rsidRPr="00E96796">
                        <w:rPr>
                          <w:b/>
                        </w:rPr>
                        <w:t>Short-term outcomes/steps towards</w:t>
                      </w:r>
                    </w:p>
                    <w:p w14:paraId="575CC9EA" w14:textId="77777777" w:rsidR="00E96796" w:rsidRPr="00E96796" w:rsidRDefault="00E96796" w:rsidP="00E96796">
                      <w:pPr>
                        <w:pStyle w:val="Heading4"/>
                        <w:rPr>
                          <w:b/>
                        </w:rPr>
                      </w:pPr>
                    </w:p>
                  </w:txbxContent>
                </v:textbox>
                <w10:anchorlock/>
              </v:shape>
            </w:pict>
          </mc:Fallback>
        </mc:AlternateContent>
      </w:r>
    </w:p>
    <w:p w14:paraId="29DE7B8E" w14:textId="77777777" w:rsidR="00454C4F" w:rsidRDefault="00454C4F" w:rsidP="00454C4F">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rPr>
        <mc:AlternateContent>
          <mc:Choice Requires="wps">
            <w:drawing>
              <wp:inline distT="0" distB="0" distL="0" distR="0" wp14:anchorId="5736C722" wp14:editId="6B82474E">
                <wp:extent cx="276225" cy="360000"/>
                <wp:effectExtent l="0" t="0" r="9525" b="2540"/>
                <wp:docPr id="82" name="Rectangle 82"/>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FC8458" id="Rectangle 82"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9ckAIAAIYFAAAOAAAAZHJzL2Uyb0RvYy54bWysVE1v2zAMvQ/YfxB0X514/QzqFEGKDAOK&#10;Nmg79KzIUmxAFjVKiZP9+lGy42ZtscOwHBRRJB/JZ5LXN7vGsK1CX4Mt+PhkxJmyEsrargv+43nx&#10;5ZIzH4QthQGrCr5Xnt9MP3+6bt1E5VCBKRUyArF+0rqCVyG4SZZ5WalG+BNwypJSAzYikIjrrETR&#10;Enpjsnw0Os9awNIhSOU9vd52Sj5N+ForGR609iowU3DKLaQT07mKZza9FpM1ClfVsk9D/EMWjagt&#10;BR2gbkUQbIP1O6imlggedDiR0GSgdS1VqoGqGY/eVPNUCadSLUSOdwNN/v/ByvvtElldFvwy58yK&#10;hr7RI7Em7NooRm9EUOv8hOye3BJ7ydM1VrvT2MR/qoPtEqn7gVS1C0zSY35xnudnnElSfT0f0S9i&#10;Zq/ODn34pqBh8VJwpOiJSrG986EzPZjEWB5MXS5qY5KA69XcINsK+r5XV/P5YtGj/2FmbDS2EN06&#10;xPiSxcK6UtIt7I2KdsY+Kk2cxORTJqkb1RBHSKlsGHeqSpSqC392VNvgkSpNgBFZU/wBuweInf4e&#10;u8uyt4+uKjXz4Dz6W2Kd8+CRIoMNg3NTW8CPAAxV1Ufu7A8kddREllZQ7qljELpR8k4uavpud8KH&#10;pUCaHZoy2gfhgQ5toC049DfOKsBfH71He2pp0nLW0iwW3P/cCFScme+Wmv1qfHoahzcJp2cXOQl4&#10;rFkda+ymmQO1w5g2j5PpGu2DOVw1QvNCa2MWo5JKWEmxCy4DHoR56HYELR6pZrNkRgPrRLizT05G&#10;8Mhq7Mvn3YtA1zdvoK6/h8PcismbHu5so6eF2SaArlODv/La803DnhqnX0xxmxzLyep1fU5/AwAA&#10;//8DAFBLAwQUAAYACAAAACEAUZsBr9wAAAADAQAADwAAAGRycy9kb3ducmV2LnhtbEyPzU7DMBCE&#10;70i8g7VIXBB1+ElBIU4FkTj11BSEuG3ixYmI11HstGmfHtMLXFYazWjm23w1217saPSdYwU3iwQE&#10;ceN0x0bB2/b1+hGED8gae8ek4EAeVsX5WY6Zdnve0K4KRsQS9hkqaEMYMil905JFv3ADcfS+3Ggx&#10;RDkaqUfcx3Lby9skWUqLHceFFgcqW2q+q8kq2DTliwnr962pj8fpI11X5dXnQanLi/n5CUSgOfyF&#10;4Rc/okMRmWo3sfaiVxAfCacbvfu7FEStIF0+gCxy+Z+9+AEAAP//AwBQSwECLQAUAAYACAAAACEA&#10;toM4kv4AAADhAQAAEwAAAAAAAAAAAAAAAAAAAAAAW0NvbnRlbnRfVHlwZXNdLnhtbFBLAQItABQA&#10;BgAIAAAAIQA4/SH/1gAAAJQBAAALAAAAAAAAAAAAAAAAAC8BAABfcmVscy8ucmVsc1BLAQItABQA&#10;BgAIAAAAIQAhba9ckAIAAIYFAAAOAAAAAAAAAAAAAAAAAC4CAABkcnMvZTJvRG9jLnhtbFBLAQIt&#10;ABQABgAIAAAAIQBRmwGv3AAAAAMBAAAPAAAAAAAAAAAAAAAAAOoEAABkcnMvZG93bnJldi54bWxQ&#10;SwUGAAAAAAQABADzAAAA8wUAAAAA&#10;" fillcolor="#9cf"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rPr>
        <mc:AlternateContent>
          <mc:Choice Requires="wps">
            <w:drawing>
              <wp:inline distT="0" distB="0" distL="0" distR="0" wp14:anchorId="7FF66103" wp14:editId="070A0353">
                <wp:extent cx="5758502" cy="360000"/>
                <wp:effectExtent l="0" t="0" r="0" b="2540"/>
                <wp:docPr id="45" name="Arrow: Pentagon 45"/>
                <wp:cNvGraphicFramePr/>
                <a:graphic xmlns:a="http://schemas.openxmlformats.org/drawingml/2006/main">
                  <a:graphicData uri="http://schemas.microsoft.com/office/word/2010/wordprocessingShape">
                    <wps:wsp>
                      <wps:cNvSpPr/>
                      <wps:spPr>
                        <a:xfrm>
                          <a:off x="0" y="0"/>
                          <a:ext cx="5758502" cy="360000"/>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4598F" w14:textId="360F684B" w:rsidR="00454C4F" w:rsidRPr="00454C4F" w:rsidRDefault="00454C4F" w:rsidP="00454C4F">
                            <w:pPr>
                              <w:pStyle w:val="Heading4"/>
                              <w:rPr>
                                <w:b/>
                              </w:rPr>
                            </w:pPr>
                            <w:r w:rsidRPr="00454C4F">
                              <w:rPr>
                                <w:b/>
                              </w:rPr>
                              <w:t>Provision</w:t>
                            </w:r>
                          </w:p>
                          <w:p w14:paraId="0E9CA123" w14:textId="77777777" w:rsidR="00454C4F" w:rsidRPr="00454C4F" w:rsidRDefault="00454C4F" w:rsidP="00454C4F">
                            <w:pPr>
                              <w:pStyle w:val="Heading4"/>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F66103" id="Arrow: Pentagon 45" o:spid="_x0000_s1053" type="#_x0000_t15" style="width:453.4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AtpAIAAKUFAAAOAAAAZHJzL2Uyb0RvYy54bWysVE1v2zAMvQ/YfxB0X+1kST+MOkWQIsOA&#10;og3aDj0rspwYkEWNUmKnv36U7LjZWuwwLAdFEh8f9WiS1zdtrdleoavA5Hx0lnKmjISiMpuc/3he&#10;frnkzHlhCqHBqJwflOM3s8+frhubqTFsQRcKGZEYlzU251vvbZYkTm5VLdwZWGXIWALWwtMRN0mB&#10;oiH2WifjND1PGsDCIkjlHN3edkY+i/xlqaR/KEunPNM5p7f5uGJc12FNZtci26Cw20r2zxD/8Ipa&#10;VIaCDlS3wgu2w+odVV1JBAelP5NQJ1CWlVRRA6kZpX+oedoKq6IWSo6zQ5rc/6OV9/sVsqrI+WTK&#10;mRE1faM5IjQZWynjxQYMIwulqbEuI/STXWF/crQNmtsS6/BPalgbU3sYUqtazyRdTi+ml9N0zJkk&#10;29fzlH6BNHnztuj8NwU1CxsSCLVaaeGDfpGJ/Z3zHf6IC9cOdFUsK63jATfrhUa2F/Str64Wi+Wy&#10;D/EbTJsANhDcOsZwkwR5naC48wetAk6bR1VSfkjCOL4kVqYa4ggpKU2jzrQVherCT08EDh5RbiQM&#10;zCXFH7h7glD177m7V/b44KpiYQ/O6d8e1jkPHjEyGD8415UB/IhAk6o+coc/JqlLTciSb9dtrJ3R&#10;OEDD1RqKAxUUQtdpzsplRd/zTji/EkitRU1I48I/0FJqaHIO/Y6zLeDrR/cBHwoCXzlrqFVz7n7u&#10;BCrO9HdDvXA1mkxCb8fDZHoxpgOeWtanFrOrF0AVMqLBZGXcBrzXx22JUL/QVJmHqGQSRlLsnEuP&#10;x8PCdyOE5pJU83mEUT9b4e/Mk5WBPCQ6lOpz+yLQ9kXtqR3u4djW78q6wwZPA/Odh7KKNf+W1/4T&#10;0CyItdTPrTBsTs8R9TZdZ78AAAD//wMAUEsDBBQABgAIAAAAIQChMS+z3gAAAAQBAAAPAAAAZHJz&#10;L2Rvd25yZXYueG1sTI/NTsMwEITvSLyDtUhcEHWCaGhDNhXiR6gcqjblAdx4m0TE6yh225Cnx3Ch&#10;l5VGM5r5NlsMphVH6l1jGSGeRCCIS6sbrhA+t2+3MxDOK9aqtUwI3+RgkV9eZCrV9sQbOha+EqGE&#10;XaoQau+7VEpX1mSUm9iOOHh72xvlg+wrqXt1CuWmlXdRlEijGg4LterouabyqzgYhNUYr5byZvpO&#10;+02xfr0fX+LhY0S8vhqeHkF4Gvx/GH7xAzrkgWlnD6ydaBHCI/7vBm8eJXMQO4Rp8gAyz+Q5fP4D&#10;AAD//wMAUEsBAi0AFAAGAAgAAAAhALaDOJL+AAAA4QEAABMAAAAAAAAAAAAAAAAAAAAAAFtDb250&#10;ZW50X1R5cGVzXS54bWxQSwECLQAUAAYACAAAACEAOP0h/9YAAACUAQAACwAAAAAAAAAAAAAAAAAv&#10;AQAAX3JlbHMvLnJlbHNQSwECLQAUAAYACAAAACEAuPFALaQCAAClBQAADgAAAAAAAAAAAAAAAAAu&#10;AgAAZHJzL2Uyb0RvYy54bWxQSwECLQAUAAYACAAAACEAoTEvs94AAAAEAQAADwAAAAAAAAAAAAAA&#10;AAD+BAAAZHJzL2Rvd25yZXYueG1sUEsFBgAAAAAEAAQA8wAAAAkGAAAAAA==&#10;" adj="20925" fillcolor="#9cf" stroked="f" strokeweight="1pt">
                <v:textbox>
                  <w:txbxContent>
                    <w:p w14:paraId="5474598F" w14:textId="360F684B" w:rsidR="00454C4F" w:rsidRPr="00454C4F" w:rsidRDefault="00454C4F" w:rsidP="00454C4F">
                      <w:pPr>
                        <w:pStyle w:val="Heading4"/>
                        <w:rPr>
                          <w:b/>
                        </w:rPr>
                      </w:pPr>
                      <w:r w:rsidRPr="00454C4F">
                        <w:rPr>
                          <w:b/>
                        </w:rPr>
                        <w:t>Provision</w:t>
                      </w:r>
                    </w:p>
                    <w:p w14:paraId="0E9CA123" w14:textId="77777777" w:rsidR="00454C4F" w:rsidRPr="00454C4F" w:rsidRDefault="00454C4F" w:rsidP="00454C4F">
                      <w:pPr>
                        <w:pStyle w:val="Heading4"/>
                        <w:rPr>
                          <w:b/>
                        </w:rPr>
                      </w:pPr>
                    </w:p>
                  </w:txbxContent>
                </v:textbox>
                <w10:anchorlock/>
              </v:shape>
            </w:pict>
          </mc:Fallback>
        </mc:AlternateContent>
      </w:r>
    </w:p>
    <w:p w14:paraId="3438652E" w14:textId="48C9DC42" w:rsidR="00124DCB" w:rsidRPr="00124DCB" w:rsidRDefault="00124DCB" w:rsidP="00124DCB">
      <w:pPr>
        <w:autoSpaceDE w:val="0"/>
        <w:autoSpaceDN w:val="0"/>
        <w:adjustRightInd w:val="0"/>
        <w:spacing w:after="120"/>
        <w:rPr>
          <w:rFonts w:ascii="Arial" w:eastAsiaTheme="minorHAnsi" w:hAnsi="Arial" w:cs="Arial"/>
          <w:sz w:val="23"/>
          <w:szCs w:val="23"/>
          <w:lang w:eastAsia="en-US"/>
        </w:rPr>
      </w:pPr>
    </w:p>
    <w:p w14:paraId="7BD19BB0" w14:textId="3D0CEEF8" w:rsidR="002E41C7" w:rsidRPr="002E41C7" w:rsidRDefault="002E41C7" w:rsidP="003D7990">
      <w:pPr>
        <w:pStyle w:val="parawithbackgroundstrip"/>
      </w:pPr>
      <w:r w:rsidRPr="002E41C7">
        <w:t>Key Features of Outcomes:</w:t>
      </w:r>
    </w:p>
    <w:p w14:paraId="334EA3C0" w14:textId="77777777" w:rsidR="002E41C7" w:rsidRPr="002E41C7" w:rsidRDefault="002E41C7" w:rsidP="002E41C7">
      <w:pPr>
        <w:rPr>
          <w:color w:val="0070C0"/>
          <w:sz w:val="28"/>
          <w:szCs w:val="28"/>
        </w:rPr>
      </w:pPr>
    </w:p>
    <w:p w14:paraId="7A385EC1" w14:textId="1A736137" w:rsidR="002E41C7" w:rsidRDefault="002E41C7" w:rsidP="002E41C7">
      <w:pPr>
        <w:jc w:val="center"/>
        <w:rPr>
          <w:rFonts w:eastAsiaTheme="majorEastAsia" w:cstheme="majorBidi"/>
          <w:b/>
          <w:bCs/>
          <w:color w:val="2F5496" w:themeColor="accent1" w:themeShade="BF"/>
          <w:kern w:val="24"/>
          <w:sz w:val="28"/>
          <w:szCs w:val="28"/>
        </w:rPr>
      </w:pPr>
      <w:r>
        <w:rPr>
          <w:noProof/>
        </w:rPr>
        <w:drawing>
          <wp:inline distT="0" distB="0" distL="0" distR="0" wp14:anchorId="57653533" wp14:editId="7D0C03E6">
            <wp:extent cx="4901565" cy="1993900"/>
            <wp:effectExtent l="0" t="19050" r="70485" b="444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750F2D3" w14:textId="50FE7D86" w:rsidR="008F2D0B" w:rsidRPr="00454C4F" w:rsidRDefault="008F2D0B" w:rsidP="00454C4F">
      <w:pPr>
        <w:pStyle w:val="parawithbackgroundstrip"/>
      </w:pPr>
      <w:r w:rsidRPr="008F2D0B">
        <w:t>Where do I start?</w:t>
      </w:r>
    </w:p>
    <w:p w14:paraId="472CD0EB" w14:textId="1D81EB88" w:rsidR="008F2D0B" w:rsidRPr="008F2D0B" w:rsidRDefault="008F2D0B" w:rsidP="008F2D0B">
      <w:pPr>
        <w:spacing w:before="120"/>
        <w:rPr>
          <w:rFonts w:cs="Times New Roman"/>
          <w:color w:val="auto"/>
          <w:sz w:val="28"/>
          <w:szCs w:val="28"/>
        </w:rPr>
      </w:pPr>
      <w:r w:rsidRPr="008F2D0B">
        <w:rPr>
          <w:rFonts w:eastAsiaTheme="minorEastAsia" w:cstheme="minorBidi"/>
          <w:color w:val="000000" w:themeColor="text1"/>
          <w:kern w:val="24"/>
          <w:sz w:val="28"/>
          <w:szCs w:val="28"/>
        </w:rPr>
        <w:t>1. Start with the b</w:t>
      </w:r>
      <w:r w:rsidR="00D3469B">
        <w:rPr>
          <w:rFonts w:eastAsiaTheme="minorEastAsia" w:cstheme="minorBidi"/>
          <w:color w:val="000000" w:themeColor="text1"/>
          <w:kern w:val="24"/>
          <w:sz w:val="28"/>
          <w:szCs w:val="28"/>
        </w:rPr>
        <w:t>road area for the need e.g. SEMH, C and L.</w:t>
      </w:r>
    </w:p>
    <w:p w14:paraId="4374C173" w14:textId="0FD703D5" w:rsidR="008F2D0B" w:rsidRPr="008F2D0B" w:rsidRDefault="008F2D0B" w:rsidP="008F2D0B">
      <w:pPr>
        <w:spacing w:before="120"/>
        <w:rPr>
          <w:rFonts w:cs="Times New Roman"/>
          <w:color w:val="auto"/>
          <w:sz w:val="28"/>
          <w:szCs w:val="28"/>
        </w:rPr>
      </w:pPr>
      <w:r w:rsidRPr="008F2D0B">
        <w:rPr>
          <w:rFonts w:eastAsiaTheme="minorEastAsia" w:cstheme="minorBidi"/>
          <w:color w:val="000000" w:themeColor="text1"/>
          <w:kern w:val="24"/>
          <w:sz w:val="28"/>
          <w:szCs w:val="28"/>
        </w:rPr>
        <w:t xml:space="preserve">2. Think about the </w:t>
      </w:r>
      <w:r w:rsidRPr="008F2D0B">
        <w:rPr>
          <w:rFonts w:eastAsiaTheme="minorEastAsia" w:cstheme="minorBidi"/>
          <w:b/>
          <w:bCs/>
          <w:color w:val="FFC000"/>
          <w:kern w:val="24"/>
          <w:sz w:val="28"/>
          <w:szCs w:val="28"/>
        </w:rPr>
        <w:t>specific</w:t>
      </w:r>
      <w:r w:rsidR="00D3469B">
        <w:rPr>
          <w:rFonts w:eastAsiaTheme="minorEastAsia" w:cstheme="minorBidi"/>
          <w:color w:val="000000" w:themeColor="text1"/>
          <w:kern w:val="24"/>
          <w:sz w:val="28"/>
          <w:szCs w:val="28"/>
        </w:rPr>
        <w:t xml:space="preserve"> areas within the area of need </w:t>
      </w:r>
      <w:r w:rsidRPr="008F2D0B">
        <w:rPr>
          <w:rFonts w:eastAsiaTheme="minorEastAsia" w:cstheme="minorBidi"/>
          <w:color w:val="000000" w:themeColor="text1"/>
          <w:kern w:val="24"/>
          <w:sz w:val="28"/>
          <w:szCs w:val="28"/>
        </w:rPr>
        <w:t>that you want to work on</w:t>
      </w:r>
    </w:p>
    <w:p w14:paraId="712E213B" w14:textId="68DD5768" w:rsidR="008F2D0B" w:rsidRPr="008F2D0B" w:rsidRDefault="00D3469B" w:rsidP="008F2D0B">
      <w:pPr>
        <w:spacing w:before="120"/>
        <w:rPr>
          <w:rFonts w:cs="Times New Roman"/>
          <w:color w:val="auto"/>
          <w:sz w:val="28"/>
          <w:szCs w:val="28"/>
        </w:rPr>
      </w:pPr>
      <w:r>
        <w:rPr>
          <w:rFonts w:eastAsiaTheme="minorEastAsia" w:cstheme="minorBidi"/>
          <w:color w:val="000000" w:themeColor="text1"/>
          <w:kern w:val="24"/>
          <w:sz w:val="28"/>
          <w:szCs w:val="28"/>
        </w:rPr>
        <w:t xml:space="preserve">E.g. </w:t>
      </w:r>
      <w:r w:rsidR="008F2D0B" w:rsidRPr="008F2D0B">
        <w:rPr>
          <w:rFonts w:eastAsiaTheme="minorEastAsia" w:cstheme="minorBidi"/>
          <w:color w:val="000000" w:themeColor="text1"/>
          <w:kern w:val="24"/>
          <w:sz w:val="28"/>
          <w:szCs w:val="28"/>
        </w:rPr>
        <w:t>XX will develop his/her ability to participate in a conversation</w:t>
      </w:r>
    </w:p>
    <w:p w14:paraId="11BDC714" w14:textId="77777777" w:rsidR="008F2D0B" w:rsidRPr="008F2D0B" w:rsidRDefault="008F2D0B" w:rsidP="008F2D0B">
      <w:pPr>
        <w:spacing w:before="120"/>
        <w:rPr>
          <w:rFonts w:cs="Times New Roman"/>
          <w:color w:val="auto"/>
          <w:sz w:val="28"/>
          <w:szCs w:val="28"/>
        </w:rPr>
      </w:pPr>
      <w:r w:rsidRPr="008F2D0B">
        <w:rPr>
          <w:rFonts w:eastAsiaTheme="minorEastAsia" w:cstheme="minorBidi"/>
          <w:color w:val="000000" w:themeColor="text1"/>
          <w:kern w:val="24"/>
          <w:sz w:val="28"/>
          <w:szCs w:val="28"/>
        </w:rPr>
        <w:t xml:space="preserve">3. Add a </w:t>
      </w:r>
      <w:r w:rsidRPr="008F2D0B">
        <w:rPr>
          <w:rFonts w:eastAsiaTheme="minorEastAsia" w:cstheme="minorBidi"/>
          <w:b/>
          <w:bCs/>
          <w:color w:val="92D050"/>
          <w:kern w:val="24"/>
          <w:sz w:val="28"/>
          <w:szCs w:val="28"/>
        </w:rPr>
        <w:t>measure</w:t>
      </w:r>
      <w:r w:rsidRPr="008F2D0B">
        <w:rPr>
          <w:rFonts w:eastAsiaTheme="minorEastAsia" w:cstheme="minorBidi"/>
          <w:color w:val="000000" w:themeColor="text1"/>
          <w:kern w:val="24"/>
          <w:sz w:val="28"/>
          <w:szCs w:val="28"/>
        </w:rPr>
        <w:t xml:space="preserve"> of progress</w:t>
      </w:r>
    </w:p>
    <w:p w14:paraId="388AFA72" w14:textId="77777777" w:rsidR="008F2D0B" w:rsidRPr="008F2D0B" w:rsidRDefault="008F2D0B" w:rsidP="008F2D0B">
      <w:pPr>
        <w:spacing w:before="120"/>
        <w:rPr>
          <w:rFonts w:cs="Times New Roman"/>
          <w:color w:val="auto"/>
          <w:sz w:val="28"/>
          <w:szCs w:val="28"/>
        </w:rPr>
      </w:pPr>
      <w:r w:rsidRPr="008F2D0B">
        <w:rPr>
          <w:rFonts w:eastAsiaTheme="minorEastAsia" w:cstheme="minorBidi"/>
          <w:color w:val="000000" w:themeColor="text1"/>
          <w:kern w:val="24"/>
          <w:sz w:val="28"/>
          <w:szCs w:val="28"/>
        </w:rPr>
        <w:t>XX will develop his/her ability to participate in a conversation so that they can maintain a conversation with a peer for 1 minute</w:t>
      </w:r>
    </w:p>
    <w:p w14:paraId="46B6B963" w14:textId="77777777" w:rsidR="008F2D0B" w:rsidRPr="008F2D0B" w:rsidRDefault="008F2D0B" w:rsidP="008F2D0B">
      <w:pPr>
        <w:spacing w:before="120"/>
        <w:rPr>
          <w:rFonts w:cs="Times New Roman"/>
          <w:color w:val="auto"/>
          <w:sz w:val="28"/>
          <w:szCs w:val="28"/>
        </w:rPr>
      </w:pPr>
      <w:r w:rsidRPr="008F2D0B">
        <w:rPr>
          <w:rFonts w:eastAsiaTheme="minorEastAsia" w:cstheme="minorBidi"/>
          <w:color w:val="000000" w:themeColor="text1"/>
          <w:kern w:val="24"/>
          <w:sz w:val="28"/>
          <w:szCs w:val="28"/>
        </w:rPr>
        <w:t xml:space="preserve">4. Is this </w:t>
      </w:r>
      <w:r w:rsidRPr="008F2D0B">
        <w:rPr>
          <w:rFonts w:eastAsiaTheme="minorEastAsia" w:cstheme="minorBidi"/>
          <w:b/>
          <w:bCs/>
          <w:color w:val="FF99CC"/>
          <w:kern w:val="24"/>
          <w:sz w:val="28"/>
          <w:szCs w:val="28"/>
        </w:rPr>
        <w:t>achievable</w:t>
      </w:r>
      <w:r w:rsidRPr="008F2D0B">
        <w:rPr>
          <w:rFonts w:eastAsiaTheme="minorEastAsia" w:cstheme="minorBidi"/>
          <w:color w:val="000000" w:themeColor="text1"/>
          <w:kern w:val="24"/>
          <w:sz w:val="28"/>
          <w:szCs w:val="28"/>
        </w:rPr>
        <w:t xml:space="preserve"> and realistic for the pupil?</w:t>
      </w:r>
    </w:p>
    <w:p w14:paraId="6AF2D9DD" w14:textId="77777777" w:rsidR="008F2D0B" w:rsidRPr="008F2D0B" w:rsidRDefault="008F2D0B" w:rsidP="008F2D0B">
      <w:pPr>
        <w:spacing w:before="120"/>
        <w:rPr>
          <w:rFonts w:cs="Times New Roman"/>
          <w:color w:val="auto"/>
          <w:sz w:val="28"/>
          <w:szCs w:val="28"/>
        </w:rPr>
      </w:pPr>
      <w:r w:rsidRPr="008F2D0B">
        <w:rPr>
          <w:rFonts w:eastAsiaTheme="minorEastAsia" w:cstheme="minorBidi"/>
          <w:color w:val="000000" w:themeColor="text1"/>
          <w:kern w:val="24"/>
          <w:sz w:val="28"/>
          <w:szCs w:val="28"/>
        </w:rPr>
        <w:t xml:space="preserve">5. Add a </w:t>
      </w:r>
      <w:r w:rsidRPr="008F2D0B">
        <w:rPr>
          <w:rFonts w:eastAsiaTheme="minorEastAsia" w:cstheme="minorBidi"/>
          <w:b/>
          <w:bCs/>
          <w:color w:val="00B0F0"/>
          <w:kern w:val="24"/>
          <w:sz w:val="28"/>
          <w:szCs w:val="28"/>
        </w:rPr>
        <w:t xml:space="preserve">time period </w:t>
      </w:r>
      <w:r w:rsidRPr="008F2D0B">
        <w:rPr>
          <w:rFonts w:eastAsiaTheme="minorEastAsia" w:cstheme="minorBidi"/>
          <w:color w:val="000000" w:themeColor="text1"/>
          <w:kern w:val="24"/>
          <w:sz w:val="28"/>
          <w:szCs w:val="28"/>
        </w:rPr>
        <w:t>for when this should be achieved</w:t>
      </w:r>
    </w:p>
    <w:p w14:paraId="019CD765" w14:textId="42E7B6BD" w:rsidR="008F2D0B" w:rsidRPr="008F2D0B" w:rsidRDefault="008F2D0B" w:rsidP="008F2D0B">
      <w:pPr>
        <w:spacing w:before="120"/>
        <w:rPr>
          <w:rFonts w:cs="Times New Roman"/>
          <w:color w:val="auto"/>
          <w:sz w:val="28"/>
          <w:szCs w:val="28"/>
        </w:rPr>
      </w:pPr>
      <w:r w:rsidRPr="008F2D0B">
        <w:rPr>
          <w:rFonts w:eastAsiaTheme="minorEastAsia" w:cstheme="minorBidi"/>
          <w:color w:val="000000" w:themeColor="text1"/>
          <w:kern w:val="24"/>
          <w:sz w:val="28"/>
          <w:szCs w:val="28"/>
        </w:rPr>
        <w:t>XX will develop his/her ability to participate in a conversation so that they can maintain a conversation with a peer for 1 minute by the end of the Autumn term</w:t>
      </w:r>
      <w:r w:rsidR="00D3469B">
        <w:rPr>
          <w:rFonts w:eastAsiaTheme="minorEastAsia" w:cstheme="minorBidi"/>
          <w:color w:val="000000" w:themeColor="text1"/>
          <w:kern w:val="24"/>
          <w:sz w:val="28"/>
          <w:szCs w:val="28"/>
        </w:rPr>
        <w:t xml:space="preserve">. Include a baseline for the outcome. </w:t>
      </w:r>
    </w:p>
    <w:p w14:paraId="378065F0" w14:textId="77777777" w:rsidR="008F2D0B" w:rsidRPr="008F2D0B" w:rsidRDefault="008F2D0B" w:rsidP="00CA2D94">
      <w:pPr>
        <w:rPr>
          <w:rFonts w:eastAsiaTheme="majorEastAsia" w:cstheme="majorBidi"/>
          <w:b/>
          <w:bCs/>
          <w:color w:val="2F5496" w:themeColor="accent1" w:themeShade="BF"/>
          <w:kern w:val="24"/>
          <w:sz w:val="28"/>
          <w:szCs w:val="28"/>
        </w:rPr>
      </w:pPr>
    </w:p>
    <w:p w14:paraId="2ACA16E3" w14:textId="77777777" w:rsidR="008F2D0B" w:rsidRPr="008F2D0B" w:rsidRDefault="008F2D0B" w:rsidP="008F2D0B">
      <w:pPr>
        <w:spacing w:before="120"/>
        <w:rPr>
          <w:rFonts w:cs="Times New Roman"/>
          <w:color w:val="auto"/>
          <w:sz w:val="28"/>
          <w:szCs w:val="28"/>
        </w:rPr>
      </w:pPr>
      <w:r w:rsidRPr="008F2D0B">
        <w:rPr>
          <w:rFonts w:eastAsiaTheme="minorEastAsia" w:cstheme="minorBidi"/>
          <w:color w:val="000000" w:themeColor="text1"/>
          <w:kern w:val="24"/>
          <w:sz w:val="28"/>
          <w:szCs w:val="28"/>
        </w:rPr>
        <w:t>Always hold in mind that you are helping the pupil to work towards their aspirations. Therefore, outcomes should:</w:t>
      </w:r>
    </w:p>
    <w:p w14:paraId="25DCCDEB" w14:textId="784AC948" w:rsidR="008F2D0B" w:rsidRPr="008F2D0B" w:rsidRDefault="00D3469B" w:rsidP="008F2D0B">
      <w:pPr>
        <w:numPr>
          <w:ilvl w:val="0"/>
          <w:numId w:val="12"/>
        </w:numPr>
        <w:ind w:left="1152"/>
        <w:contextualSpacing/>
        <w:rPr>
          <w:rFonts w:cs="Times New Roman"/>
          <w:color w:val="0F6FC6"/>
          <w:sz w:val="28"/>
          <w:szCs w:val="28"/>
        </w:rPr>
      </w:pPr>
      <w:r>
        <w:rPr>
          <w:rFonts w:eastAsiaTheme="minorEastAsia" w:cstheme="minorBidi"/>
          <w:color w:val="000000" w:themeColor="text1"/>
          <w:kern w:val="24"/>
          <w:sz w:val="28"/>
          <w:szCs w:val="28"/>
        </w:rPr>
        <w:t>b</w:t>
      </w:r>
      <w:r w:rsidR="008F2D0B" w:rsidRPr="008F2D0B">
        <w:rPr>
          <w:rFonts w:eastAsiaTheme="minorEastAsia" w:cstheme="minorBidi"/>
          <w:color w:val="000000" w:themeColor="text1"/>
          <w:kern w:val="24"/>
          <w:sz w:val="28"/>
          <w:szCs w:val="28"/>
        </w:rPr>
        <w:t>e holistic</w:t>
      </w:r>
    </w:p>
    <w:p w14:paraId="22D486D7" w14:textId="1A3F751A" w:rsidR="008F2D0B" w:rsidRPr="008F2D0B" w:rsidRDefault="00D3469B" w:rsidP="008F2D0B">
      <w:pPr>
        <w:numPr>
          <w:ilvl w:val="0"/>
          <w:numId w:val="12"/>
        </w:numPr>
        <w:ind w:left="1152"/>
        <w:contextualSpacing/>
        <w:rPr>
          <w:rFonts w:cs="Times New Roman"/>
          <w:color w:val="0F6FC6"/>
          <w:sz w:val="28"/>
          <w:szCs w:val="28"/>
        </w:rPr>
      </w:pPr>
      <w:r>
        <w:rPr>
          <w:rFonts w:eastAsiaTheme="minorEastAsia" w:cstheme="minorBidi"/>
          <w:color w:val="000000" w:themeColor="text1"/>
          <w:kern w:val="24"/>
          <w:sz w:val="28"/>
          <w:szCs w:val="28"/>
        </w:rPr>
        <w:t>s</w:t>
      </w:r>
      <w:r w:rsidR="008F2D0B" w:rsidRPr="008F2D0B">
        <w:rPr>
          <w:rFonts w:eastAsiaTheme="minorEastAsia" w:cstheme="minorBidi"/>
          <w:color w:val="000000" w:themeColor="text1"/>
          <w:kern w:val="24"/>
          <w:sz w:val="28"/>
          <w:szCs w:val="28"/>
        </w:rPr>
        <w:t>upport aspirations and set high expectations</w:t>
      </w:r>
    </w:p>
    <w:p w14:paraId="4E45B11C" w14:textId="77777777" w:rsidR="008F2D0B" w:rsidRPr="008F2D0B" w:rsidRDefault="008F2D0B" w:rsidP="008F2D0B">
      <w:pPr>
        <w:numPr>
          <w:ilvl w:val="0"/>
          <w:numId w:val="12"/>
        </w:numPr>
        <w:ind w:left="1152"/>
        <w:contextualSpacing/>
        <w:rPr>
          <w:rFonts w:cs="Times New Roman"/>
          <w:color w:val="0F6FC6"/>
          <w:sz w:val="28"/>
          <w:szCs w:val="28"/>
        </w:rPr>
      </w:pPr>
      <w:r w:rsidRPr="008F2D0B">
        <w:rPr>
          <w:rFonts w:eastAsiaTheme="minorEastAsia" w:cstheme="minorBidi"/>
          <w:color w:val="000000" w:themeColor="text1"/>
          <w:kern w:val="24"/>
          <w:sz w:val="28"/>
          <w:szCs w:val="28"/>
        </w:rPr>
        <w:t>SMART</w:t>
      </w:r>
    </w:p>
    <w:p w14:paraId="62A85231" w14:textId="273D616F" w:rsidR="008F2D0B" w:rsidRPr="008F2D0B" w:rsidRDefault="00D3469B" w:rsidP="008F2D0B">
      <w:pPr>
        <w:numPr>
          <w:ilvl w:val="0"/>
          <w:numId w:val="12"/>
        </w:numPr>
        <w:ind w:left="1152"/>
        <w:contextualSpacing/>
        <w:rPr>
          <w:rFonts w:cs="Times New Roman"/>
          <w:color w:val="0F6FC6"/>
          <w:sz w:val="28"/>
          <w:szCs w:val="28"/>
        </w:rPr>
      </w:pPr>
      <w:r>
        <w:rPr>
          <w:rFonts w:eastAsiaTheme="minorEastAsia" w:cstheme="minorBidi"/>
          <w:color w:val="000000" w:themeColor="text1"/>
          <w:kern w:val="24"/>
          <w:sz w:val="28"/>
          <w:szCs w:val="28"/>
        </w:rPr>
        <w:t>s</w:t>
      </w:r>
      <w:r w:rsidR="008F2D0B" w:rsidRPr="008F2D0B">
        <w:rPr>
          <w:rFonts w:eastAsiaTheme="minorEastAsia" w:cstheme="minorBidi"/>
          <w:color w:val="000000" w:themeColor="text1"/>
          <w:kern w:val="24"/>
          <w:sz w:val="28"/>
          <w:szCs w:val="28"/>
        </w:rPr>
        <w:t xml:space="preserve">et out what needs to be achieved by the end of a phase or key stage </w:t>
      </w:r>
    </w:p>
    <w:p w14:paraId="5AEF032D" w14:textId="513951DF" w:rsidR="008F2D0B" w:rsidRPr="008F2D0B" w:rsidRDefault="00D3469B" w:rsidP="008F2D0B">
      <w:pPr>
        <w:numPr>
          <w:ilvl w:val="0"/>
          <w:numId w:val="12"/>
        </w:numPr>
        <w:ind w:left="1152"/>
        <w:contextualSpacing/>
        <w:rPr>
          <w:rFonts w:cs="Times New Roman"/>
          <w:color w:val="0F6FC6"/>
          <w:sz w:val="28"/>
          <w:szCs w:val="28"/>
        </w:rPr>
      </w:pPr>
      <w:r>
        <w:rPr>
          <w:rFonts w:eastAsiaTheme="minorEastAsia" w:cstheme="minorBidi"/>
          <w:color w:val="000000" w:themeColor="text1"/>
          <w:kern w:val="24"/>
          <w:sz w:val="28"/>
          <w:szCs w:val="28"/>
        </w:rPr>
        <w:t>b</w:t>
      </w:r>
      <w:r w:rsidR="008F2D0B" w:rsidRPr="008F2D0B">
        <w:rPr>
          <w:rFonts w:eastAsiaTheme="minorEastAsia" w:cstheme="minorBidi"/>
          <w:color w:val="000000" w:themeColor="text1"/>
          <w:kern w:val="24"/>
          <w:sz w:val="28"/>
          <w:szCs w:val="28"/>
        </w:rPr>
        <w:t>e measurable</w:t>
      </w:r>
    </w:p>
    <w:p w14:paraId="1E59CE5C" w14:textId="61E42735" w:rsidR="008F2D0B" w:rsidRPr="008F2D0B" w:rsidRDefault="00D3469B" w:rsidP="008F2D0B">
      <w:pPr>
        <w:numPr>
          <w:ilvl w:val="0"/>
          <w:numId w:val="12"/>
        </w:numPr>
        <w:ind w:left="1152"/>
        <w:contextualSpacing/>
        <w:rPr>
          <w:rFonts w:cs="Times New Roman"/>
          <w:color w:val="0F6FC6"/>
          <w:sz w:val="28"/>
          <w:szCs w:val="28"/>
        </w:rPr>
      </w:pPr>
      <w:r>
        <w:rPr>
          <w:rFonts w:eastAsiaTheme="minorEastAsia" w:cstheme="minorBidi"/>
          <w:color w:val="000000" w:themeColor="text1"/>
          <w:kern w:val="24"/>
          <w:sz w:val="28"/>
          <w:szCs w:val="28"/>
        </w:rPr>
        <w:t>o</w:t>
      </w:r>
      <w:r w:rsidR="008F2D0B" w:rsidRPr="008F2D0B">
        <w:rPr>
          <w:rFonts w:eastAsiaTheme="minorEastAsia" w:cstheme="minorBidi"/>
          <w:color w:val="000000" w:themeColor="text1"/>
          <w:kern w:val="24"/>
          <w:sz w:val="28"/>
          <w:szCs w:val="28"/>
        </w:rPr>
        <w:t xml:space="preserve">utcomes </w:t>
      </w:r>
      <w:r w:rsidR="008F2D0B" w:rsidRPr="008F2D0B">
        <w:rPr>
          <w:rFonts w:eastAsiaTheme="minorEastAsia" w:cstheme="minorBidi"/>
          <w:b/>
          <w:bCs/>
          <w:color w:val="000000" w:themeColor="text1"/>
          <w:kern w:val="24"/>
          <w:sz w:val="28"/>
          <w:szCs w:val="28"/>
        </w:rPr>
        <w:t>MUST</w:t>
      </w:r>
      <w:r w:rsidR="008F2D0B" w:rsidRPr="008F2D0B">
        <w:rPr>
          <w:rFonts w:eastAsiaTheme="minorEastAsia" w:cstheme="minorBidi"/>
          <w:color w:val="000000" w:themeColor="text1"/>
          <w:kern w:val="24"/>
          <w:sz w:val="28"/>
          <w:szCs w:val="28"/>
        </w:rPr>
        <w:t xml:space="preserve"> be person-centred</w:t>
      </w:r>
    </w:p>
    <w:p w14:paraId="3F0F664D" w14:textId="77777777" w:rsidR="008F2D0B" w:rsidRDefault="008F2D0B" w:rsidP="00CA2D94">
      <w:pPr>
        <w:rPr>
          <w:color w:val="2F5496" w:themeColor="accent1" w:themeShade="BF"/>
          <w:sz w:val="28"/>
          <w:szCs w:val="28"/>
        </w:rPr>
      </w:pPr>
    </w:p>
    <w:p w14:paraId="2698868D" w14:textId="377DB2AD" w:rsidR="008F2D0B" w:rsidRPr="008F2D0B" w:rsidRDefault="008F2D0B" w:rsidP="008F2D0B">
      <w:pPr>
        <w:spacing w:before="120"/>
        <w:rPr>
          <w:rFonts w:ascii="Times New Roman" w:hAnsi="Times New Roman" w:cs="Times New Roman"/>
          <w:color w:val="2F5496" w:themeColor="accent1" w:themeShade="BF"/>
          <w:sz w:val="28"/>
          <w:szCs w:val="28"/>
        </w:rPr>
      </w:pPr>
      <w:r>
        <w:rPr>
          <w:color w:val="2F5496" w:themeColor="accent1" w:themeShade="BF"/>
          <w:sz w:val="28"/>
          <w:szCs w:val="28"/>
        </w:rPr>
        <w:t>“</w:t>
      </w:r>
      <w:r w:rsidRPr="008F2D0B">
        <w:rPr>
          <w:rFonts w:eastAsiaTheme="minorEastAsia" w:hAnsi="Calibri" w:cstheme="minorBidi"/>
          <w:color w:val="2F5496" w:themeColor="accent1" w:themeShade="BF"/>
          <w:kern w:val="24"/>
          <w:sz w:val="28"/>
          <w:szCs w:val="28"/>
        </w:rPr>
        <w:t xml:space="preserve">When agreeing outcomes, it is important to consider both what is important </w:t>
      </w:r>
      <w:r w:rsidRPr="008F2D0B">
        <w:rPr>
          <w:rFonts w:eastAsiaTheme="minorEastAsia" w:hAnsi="Calibri" w:cstheme="minorBidi"/>
          <w:b/>
          <w:bCs/>
          <w:i/>
          <w:iCs/>
          <w:color w:val="70AD47" w:themeColor="accent6"/>
          <w:kern w:val="24"/>
          <w:sz w:val="28"/>
          <w:szCs w:val="28"/>
        </w:rPr>
        <w:t>to</w:t>
      </w:r>
      <w:r w:rsidRPr="008F2D0B">
        <w:rPr>
          <w:rFonts w:eastAsiaTheme="minorEastAsia" w:hAnsi="Calibri" w:cstheme="minorBidi"/>
          <w:color w:val="2F5496" w:themeColor="accent1" w:themeShade="BF"/>
          <w:kern w:val="24"/>
          <w:sz w:val="28"/>
          <w:szCs w:val="28"/>
        </w:rPr>
        <w:t xml:space="preserve"> the child or young person – what they themselves want to be able to achieve – and what is important </w:t>
      </w:r>
      <w:r w:rsidRPr="008F2D0B">
        <w:rPr>
          <w:rFonts w:eastAsiaTheme="minorEastAsia" w:hAnsi="Calibri" w:cstheme="minorBidi"/>
          <w:b/>
          <w:bCs/>
          <w:i/>
          <w:iCs/>
          <w:color w:val="70AD47" w:themeColor="accent6"/>
          <w:kern w:val="24"/>
          <w:sz w:val="28"/>
          <w:szCs w:val="28"/>
        </w:rPr>
        <w:t>for</w:t>
      </w:r>
      <w:r w:rsidRPr="008F2D0B">
        <w:rPr>
          <w:rFonts w:eastAsiaTheme="minorEastAsia" w:hAnsi="Calibri" w:cstheme="minorBidi"/>
          <w:color w:val="2F5496" w:themeColor="accent1" w:themeShade="BF"/>
          <w:kern w:val="24"/>
          <w:sz w:val="28"/>
          <w:szCs w:val="28"/>
        </w:rPr>
        <w:t xml:space="preserve"> them as judged by others with the child or young person’s interests at heart.</w:t>
      </w:r>
      <w:r>
        <w:rPr>
          <w:rFonts w:eastAsiaTheme="minorEastAsia" w:hAnsi="Calibri" w:cstheme="minorBidi"/>
          <w:color w:val="2F5496" w:themeColor="accent1" w:themeShade="BF"/>
          <w:kern w:val="24"/>
          <w:sz w:val="28"/>
          <w:szCs w:val="28"/>
        </w:rPr>
        <w:t>”</w:t>
      </w:r>
    </w:p>
    <w:p w14:paraId="446EA637" w14:textId="77777777" w:rsidR="008F2D0B" w:rsidRPr="008F2D0B" w:rsidRDefault="008F2D0B" w:rsidP="008F2D0B">
      <w:pPr>
        <w:spacing w:before="120"/>
        <w:rPr>
          <w:rFonts w:ascii="Times New Roman" w:hAnsi="Times New Roman" w:cs="Times New Roman"/>
          <w:color w:val="2F5496" w:themeColor="accent1" w:themeShade="BF"/>
          <w:sz w:val="28"/>
          <w:szCs w:val="28"/>
        </w:rPr>
      </w:pPr>
      <w:r w:rsidRPr="008F2D0B">
        <w:rPr>
          <w:rFonts w:eastAsiaTheme="minorEastAsia" w:hAnsi="Calibri" w:cstheme="minorBidi"/>
          <w:color w:val="2F5496" w:themeColor="accent1" w:themeShade="BF"/>
          <w:kern w:val="24"/>
          <w:sz w:val="28"/>
          <w:szCs w:val="28"/>
        </w:rPr>
        <w:t>(SEND Code of Practice: 9.67 p.163)</w:t>
      </w:r>
    </w:p>
    <w:p w14:paraId="018B360C" w14:textId="3B02C38F" w:rsidR="008F2D0B" w:rsidRPr="00454C4F" w:rsidRDefault="008F2D0B" w:rsidP="00454C4F">
      <w:pPr>
        <w:pStyle w:val="parawithbackgroundstrip"/>
      </w:pPr>
      <w:r w:rsidRPr="008F2D0B">
        <w:t>Smart Outcomes</w:t>
      </w:r>
    </w:p>
    <w:p w14:paraId="1DB31E8F" w14:textId="69D784F6" w:rsidR="008F2D0B" w:rsidRDefault="00913D3F" w:rsidP="00454C4F">
      <w:pPr>
        <w:rPr>
          <w:color w:val="2F5496" w:themeColor="accent1" w:themeShade="BF"/>
          <w:sz w:val="28"/>
          <w:szCs w:val="28"/>
        </w:rPr>
      </w:pPr>
      <w:r>
        <w:rPr>
          <w:noProof/>
        </w:rPr>
        <w:t xml:space="preserve"> </w:t>
      </w:r>
      <w:r w:rsidR="008F2D0B">
        <w:rPr>
          <w:noProof/>
        </w:rPr>
        <w:drawing>
          <wp:inline distT="0" distB="0" distL="0" distR="0" wp14:anchorId="3D4B625C" wp14:editId="59670FE3">
            <wp:extent cx="6219825" cy="3019425"/>
            <wp:effectExtent l="0" t="38100" r="28575"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7BDAC8D" w14:textId="77777777" w:rsidR="002E41C7" w:rsidRDefault="002E41C7" w:rsidP="002E41C7">
      <w:pPr>
        <w:jc w:val="center"/>
        <w:rPr>
          <w:color w:val="2F5496" w:themeColor="accent1" w:themeShade="BF"/>
          <w:sz w:val="28"/>
          <w:szCs w:val="28"/>
        </w:rPr>
      </w:pPr>
    </w:p>
    <w:p w14:paraId="22918680" w14:textId="57303611" w:rsidR="002E41C7" w:rsidRDefault="00D3469B" w:rsidP="00CA2D94">
      <w:pPr>
        <w:rPr>
          <w:color w:val="2F5496" w:themeColor="accent1" w:themeShade="BF"/>
          <w:sz w:val="28"/>
          <w:szCs w:val="28"/>
        </w:rPr>
      </w:pPr>
      <w:r>
        <w:rPr>
          <w:color w:val="2F5496" w:themeColor="accent1" w:themeShade="BF"/>
          <w:sz w:val="28"/>
          <w:szCs w:val="28"/>
        </w:rPr>
        <w:t>When working with children with complex learning needs (PMLD) you may need to adapt the SMART outcomes and consider the SCRUFFY model developed by Penny Lacey, 2010.</w:t>
      </w:r>
    </w:p>
    <w:p w14:paraId="69539CAA" w14:textId="26B9EE1E" w:rsidR="00454C4F" w:rsidRPr="00454C4F" w:rsidRDefault="00454C4F" w:rsidP="00454C4F">
      <w:pPr>
        <w:pStyle w:val="parawithbackgroundstrip"/>
      </w:pPr>
      <w:r>
        <w:t>SCRUFFY Targets/</w:t>
      </w:r>
      <w:r w:rsidRPr="008F2D0B">
        <w:t>Outcomes</w:t>
      </w:r>
    </w:p>
    <w:p w14:paraId="0864BED4" w14:textId="4CCD07E2" w:rsidR="00D3469B" w:rsidRDefault="00454C4F" w:rsidP="00CA2D94">
      <w:pPr>
        <w:rPr>
          <w:color w:val="2F5496" w:themeColor="accent1" w:themeShade="BF"/>
          <w:sz w:val="28"/>
          <w:szCs w:val="28"/>
        </w:rPr>
      </w:pPr>
      <w:r w:rsidRPr="00454C4F">
        <w:rPr>
          <w:noProof/>
          <w:color w:val="2F5496" w:themeColor="accent1" w:themeShade="BF"/>
          <w:sz w:val="28"/>
          <w:szCs w:val="28"/>
        </w:rPr>
        <mc:AlternateContent>
          <mc:Choice Requires="wps">
            <w:drawing>
              <wp:anchor distT="0" distB="0" distL="114300" distR="114300" simplePos="0" relativeHeight="251665408" behindDoc="0" locked="0" layoutInCell="1" allowOverlap="1" wp14:anchorId="70B43D8B" wp14:editId="4DA9F289">
                <wp:simplePos x="0" y="0"/>
                <wp:positionH relativeFrom="column">
                  <wp:posOffset>3836670</wp:posOffset>
                </wp:positionH>
                <wp:positionV relativeFrom="paragraph">
                  <wp:posOffset>560705</wp:posOffset>
                </wp:positionV>
                <wp:extent cx="1609078" cy="606114"/>
                <wp:effectExtent l="0" t="0" r="0" b="3810"/>
                <wp:wrapNone/>
                <wp:docPr id="13" name="Hexagon 4">
                  <a:extLst xmlns:a="http://schemas.openxmlformats.org/drawingml/2006/main">
                    <a:ext uri="{FF2B5EF4-FFF2-40B4-BE49-F238E27FC236}">
                      <a16:creationId xmlns:a16="http://schemas.microsoft.com/office/drawing/2014/main" id="{036E31DE-E7D7-47FB-A446-4A6899E0716F}"/>
                    </a:ext>
                  </a:extLst>
                </wp:docPr>
                <wp:cNvGraphicFramePr/>
                <a:graphic xmlns:a="http://schemas.openxmlformats.org/drawingml/2006/main">
                  <a:graphicData uri="http://schemas.microsoft.com/office/word/2010/wordprocessingShape">
                    <wps:wsp>
                      <wps:cNvSpPr txBox="1"/>
                      <wps:spPr>
                        <a:xfrm>
                          <a:off x="0" y="0"/>
                          <a:ext cx="1609078" cy="606114"/>
                        </a:xfrm>
                        <a:prstGeom prst="rect">
                          <a:avLst/>
                        </a:prstGeom>
                        <a:solidFill>
                          <a:srgbClr val="99FF99"/>
                        </a:solidFill>
                      </wps:spPr>
                      <wps:style>
                        <a:lnRef idx="0">
                          <a:scrgbClr r="0" g="0" b="0"/>
                        </a:lnRef>
                        <a:fillRef idx="0">
                          <a:scrgbClr r="0" g="0" b="0"/>
                        </a:fillRef>
                        <a:effectRef idx="0">
                          <a:scrgbClr r="0" g="0" b="0"/>
                        </a:effectRef>
                        <a:fontRef idx="minor">
                          <a:schemeClr val="lt1"/>
                        </a:fontRef>
                      </wps:style>
                      <wps:txbx>
                        <w:txbxContent>
                          <w:p w14:paraId="41F5C9DC"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unspecified</w:t>
                            </w:r>
                          </w:p>
                        </w:txbxContent>
                      </wps:txbx>
                      <wps:bodyPr spcFirstLastPara="0" vert="horz" wrap="square" lIns="72390" tIns="72390" rIns="72390" bIns="72390" numCol="1" spcCol="1270" anchor="ctr" anchorCtr="0">
                        <a:noAutofit/>
                      </wps:bodyPr>
                    </wps:wsp>
                  </a:graphicData>
                </a:graphic>
              </wp:anchor>
            </w:drawing>
          </mc:Choice>
          <mc:Fallback>
            <w:pict>
              <v:shape w14:anchorId="70B43D8B" id="Hexagon 4" o:spid="_x0000_s1054" type="#_x0000_t202" style="position:absolute;margin-left:302.1pt;margin-top:44.15pt;width:126.7pt;height:4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odOQIAAMkEAAAOAAAAZHJzL2Uyb0RvYy54bWysVMGO0zAQvSPxD5bvNGkXdUnVdAVdFZBW&#10;sGLhA1zHbizZHmO7TcrXM3bSbAWnRVwcjz1vPPPeTNZ3vdHkJHxQYGs6n5WUCMuhUfZQ0x/fd2/e&#10;URIisw3TYEVNzyLQu83rV+vOrcQCWtCN8ASD2LDqXE3bGN2qKAJvhWFhBk5YvJTgDYto+kPReNZh&#10;dKOLRVkuiw584zxwEQKe3g+XdJPjSyl4/CplEJHommJuMa8+r/u0Fps1Wx08c63iYxrsH7IwTFl8&#10;dAp1zyIjR6/+CmUU9xBAxhkHU4CUiotcA1YzL/+o5qllTuRakJzgJprC/wvLv5wePVENandDiWUG&#10;NfokenYAS94mdjoXVuj05NAt9h+gR8/LecDDVHQvvUlfLIfgPfJ8nrgVfSQ8gZZlVd5iN3C8W5bL&#10;+TyHL57Rzof4UYAhaVNTj9plStnpIUTMBF0vLumxAFo1O6V1Nvxhv9WenBjqXFW7XVWlJBFy5Vak&#10;Woac8y6etUhgbb8JiRzk1HM0PoYbGgU7GUu6tAvGzIDkKPH5F2JHSEKL3J8vxE+g/D7YOOGNsuAz&#10;Y3l6xMSHjlkxTFwO/kjMFQFpG/t9f+mCUfQ9NGfUPDi+UyjIAwvxkXkcDuQCBx4VasH/oqTD4alp&#10;+HlkXlCiP1vsztvFTZWm7drw18b+2rBHswXUbY6/CseH7eIW8cxyfKOmPPqLsY1Zk1S8hffHCFLl&#10;3khFDBmPxeG8ZP3H2U4DeW1nr+c/0OY3AAAA//8DAFBLAwQUAAYACAAAACEA4UHYKd8AAAAKAQAA&#10;DwAAAGRycy9kb3ducmV2LnhtbEyPwU7DMBBE70j8g7VI3KiTFFIrjVNBJQQXJAgcOLrxNokar0Ps&#10;tuHvWU5wXM3TzNtyM7tBnHAKvScN6SIBgdR421Or4eP98UaBCNGQNYMn1PCNATbV5UVpCuvP9Ian&#10;OraCSygURkMX41hIGZoOnQkLPyJxtveTM5HPqZV2Mmcud4PMkiSXzvTEC50Zcdthc6iPTkN4SOsx&#10;X33SVqX49Hx4Ma/Z/KX19dV8vwYRcY5/MPzqszpU7LTzR7JBDBry5DZjVINSSxAMqLtVDmLHpFoq&#10;kFUp/79Q/QAAAP//AwBQSwECLQAUAAYACAAAACEAtoM4kv4AAADhAQAAEwAAAAAAAAAAAAAAAAAA&#10;AAAAW0NvbnRlbnRfVHlwZXNdLnhtbFBLAQItABQABgAIAAAAIQA4/SH/1gAAAJQBAAALAAAAAAAA&#10;AAAAAAAAAC8BAABfcmVscy8ucmVsc1BLAQItABQABgAIAAAAIQDHMxodOQIAAMkEAAAOAAAAAAAA&#10;AAAAAAAAAC4CAABkcnMvZTJvRG9jLnhtbFBLAQItABQABgAIAAAAIQDhQdgp3wAAAAoBAAAPAAAA&#10;AAAAAAAAAAAAAJMEAABkcnMvZG93bnJldi54bWxQSwUGAAAAAAQABADzAAAAnwUAAAAA&#10;" fillcolor="#9f9" stroked="f">
                <v:textbox inset="5.7pt,5.7pt,5.7pt,5.7pt">
                  <w:txbxContent>
                    <w:p w14:paraId="41F5C9DC"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unspecified</w:t>
                      </w:r>
                    </w:p>
                  </w:txbxContent>
                </v:textbox>
              </v:shape>
            </w:pict>
          </mc:Fallback>
        </mc:AlternateContent>
      </w:r>
      <w:r w:rsidRPr="00454C4F">
        <w:rPr>
          <w:noProof/>
          <w:color w:val="2F5496" w:themeColor="accent1" w:themeShade="BF"/>
          <w:sz w:val="28"/>
          <w:szCs w:val="28"/>
        </w:rPr>
        <mc:AlternateContent>
          <mc:Choice Requires="wps">
            <w:drawing>
              <wp:anchor distT="0" distB="0" distL="114300" distR="114300" simplePos="0" relativeHeight="251666432" behindDoc="0" locked="0" layoutInCell="1" allowOverlap="1" wp14:anchorId="0BCA411F" wp14:editId="69310372">
                <wp:simplePos x="0" y="0"/>
                <wp:positionH relativeFrom="column">
                  <wp:posOffset>381000</wp:posOffset>
                </wp:positionH>
                <wp:positionV relativeFrom="paragraph">
                  <wp:posOffset>852170</wp:posOffset>
                </wp:positionV>
                <wp:extent cx="1202866" cy="1104562"/>
                <wp:effectExtent l="0" t="0" r="0" b="635"/>
                <wp:wrapNone/>
                <wp:docPr id="19" name="Hexagon 4">
                  <a:extLst xmlns:a="http://schemas.openxmlformats.org/drawingml/2006/main">
                    <a:ext uri="{FF2B5EF4-FFF2-40B4-BE49-F238E27FC236}">
                      <a16:creationId xmlns:a16="http://schemas.microsoft.com/office/drawing/2014/main" id="{4306164A-8EC2-4197-B210-754F7E99AB45}"/>
                    </a:ext>
                  </a:extLst>
                </wp:docPr>
                <wp:cNvGraphicFramePr/>
                <a:graphic xmlns:a="http://schemas.openxmlformats.org/drawingml/2006/main">
                  <a:graphicData uri="http://schemas.microsoft.com/office/word/2010/wordprocessingShape">
                    <wps:wsp>
                      <wps:cNvSpPr txBox="1"/>
                      <wps:spPr>
                        <a:xfrm>
                          <a:off x="0" y="0"/>
                          <a:ext cx="1202866" cy="1104562"/>
                        </a:xfrm>
                        <a:prstGeom prst="rect">
                          <a:avLst/>
                        </a:prstGeom>
                        <a:solidFill>
                          <a:srgbClr val="66FFFF"/>
                        </a:solidFill>
                      </wps:spPr>
                      <wps:style>
                        <a:lnRef idx="0">
                          <a:scrgbClr r="0" g="0" b="0"/>
                        </a:lnRef>
                        <a:fillRef idx="0">
                          <a:scrgbClr r="0" g="0" b="0"/>
                        </a:fillRef>
                        <a:effectRef idx="0">
                          <a:scrgbClr r="0" g="0" b="0"/>
                        </a:effectRef>
                        <a:fontRef idx="minor">
                          <a:schemeClr val="lt1"/>
                        </a:fontRef>
                      </wps:style>
                      <wps:txbx>
                        <w:txbxContent>
                          <w:p w14:paraId="0D4DC2FC"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fun</w:t>
                            </w:r>
                          </w:p>
                        </w:txbxContent>
                      </wps:txbx>
                      <wps:bodyPr spcFirstLastPara="0" vert="horz" wrap="square" lIns="72390" tIns="72390" rIns="72390" bIns="72390" numCol="1" spcCol="1270" anchor="ctr" anchorCtr="0">
                        <a:noAutofit/>
                      </wps:bodyPr>
                    </wps:wsp>
                  </a:graphicData>
                </a:graphic>
              </wp:anchor>
            </w:drawing>
          </mc:Choice>
          <mc:Fallback>
            <w:pict>
              <v:shape w14:anchorId="0BCA411F" id="_x0000_s1055" type="#_x0000_t202" style="position:absolute;margin-left:30pt;margin-top:67.1pt;width:94.7pt;height:86.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yTOAIAAMoEAAAOAAAAZHJzL2Uyb0RvYy54bWysVFFv0zAQfkfiP1h+p0nDyLaq6QSdCkgT&#10;TAx+gOvYjSXHZ2y3Sfn1nJ00i+BpiD64Pvu+833f3WV917eanITzCkxFl4ucEmE41MocKvrj++7N&#10;DSU+MFMzDUZU9Cw8vdu8frXu7EoU0ICuhSMYxPhVZyvahGBXWeZ5I1rmF2CFwUsJrmUBTXfIasc6&#10;jN7qrMjzMuvA1dYBF97j6f1wSTcpvpSCh69SehGIrijmFtLq0rqPa7ZZs9XBMdsoPqbB/iGLlimD&#10;j06h7llg5OjUX6FaxR14kGHBoc1ASsVF4oBslvkfbJ4aZkXiguJ4O8nk/19Y/uX06IiqsXa3lBjW&#10;Yo0+iZ4dwJCrqE5n/Qqdniy6hf4D9Oh5Ofd4GEn30rXxH+kQvEedz5O2og+ER1CRFzdlSQnHu+Uy&#10;v3pXFjFO9gy3zoePAloSNxV1WLykKTs9+DC4Xlziax60qndK62S4w36rHTkxLHRZ7vA3Rp+5ZZHM&#10;kHTahbMWEazNNyFRhJR7isbHcEOnYCsjp0u/YMYJEB0lPv9C7AiJaJEa9IX4CZTeBxMmfKsMuKRY&#10;Gh8x6aFDKhkmLgd/lH0mQNyGft8PbTBVfQ/1GYvuLd8pLMgD8+GROZwO1AInHivUgPtFSYfTU1H/&#10;88icoER/Ntie18Xb2zhuc8PNjf3cMMd2C1i3JX4rLB+2xTXimeH4RkV5cBdjG1JNInkD748BpEq9&#10;EUkMGY/kcGBSd43DHSdybiev50/Q5jcAAAD//wMAUEsDBBQABgAIAAAAIQA9RAwk3wAAAAoBAAAP&#10;AAAAZHJzL2Rvd25yZXYueG1sTI/NTsMwEITvSLyDtUhcUOv8KWpDnAoV+gAtgfM23iah8TqK3Ta8&#10;PeYEx9kZzX5TbmYziCtNrresIF5GIIgbq3tuFdTvu8UKhPPIGgfLpOCbHGyq+7sSC21vvKfrwbci&#10;lLArUEHn/VhI6ZqODLqlHYmDd7KTQR/k1Eo94S2Um0EmUZRLgz2HDx2OtO2oOR8uRsFrn7898efW&#10;7+uPGb/S/Lxbx7VSjw/zyzMIT7P/C8MvfkCHKjAd7YW1E4OCPApTfLinWQIiBJJsnYE4KkijVQyy&#10;KuX/CdUPAAAA//8DAFBLAQItABQABgAIAAAAIQC2gziS/gAAAOEBAAATAAAAAAAAAAAAAAAAAAAA&#10;AABbQ29udGVudF9UeXBlc10ueG1sUEsBAi0AFAAGAAgAAAAhADj9If/WAAAAlAEAAAsAAAAAAAAA&#10;AAAAAAAALwEAAF9yZWxzLy5yZWxzUEsBAi0AFAAGAAgAAAAhACRmHJM4AgAAygQAAA4AAAAAAAAA&#10;AAAAAAAALgIAAGRycy9lMm9Eb2MueG1sUEsBAi0AFAAGAAgAAAAhAD1EDCTfAAAACgEAAA8AAAAA&#10;AAAAAAAAAAAAkgQAAGRycy9kb3ducmV2LnhtbFBLBQYAAAAABAAEAPMAAACeBQAAAAA=&#10;" fillcolor="#6ff" stroked="f">
                <v:textbox inset="5.7pt,5.7pt,5.7pt,5.7pt">
                  <w:txbxContent>
                    <w:p w14:paraId="0D4DC2FC"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fun</w:t>
                      </w:r>
                    </w:p>
                  </w:txbxContent>
                </v:textbox>
              </v:shape>
            </w:pict>
          </mc:Fallback>
        </mc:AlternateContent>
      </w:r>
      <w:r w:rsidRPr="00454C4F">
        <w:rPr>
          <w:noProof/>
          <w:color w:val="2F5496" w:themeColor="accent1" w:themeShade="BF"/>
          <w:sz w:val="28"/>
          <w:szCs w:val="28"/>
        </w:rPr>
        <mc:AlternateContent>
          <mc:Choice Requires="wps">
            <w:drawing>
              <wp:anchor distT="0" distB="0" distL="114300" distR="114300" simplePos="0" relativeHeight="251667456" behindDoc="0" locked="0" layoutInCell="1" allowOverlap="1" wp14:anchorId="185E2DAB" wp14:editId="700AB942">
                <wp:simplePos x="0" y="0"/>
                <wp:positionH relativeFrom="column">
                  <wp:posOffset>2736215</wp:posOffset>
                </wp:positionH>
                <wp:positionV relativeFrom="paragraph">
                  <wp:posOffset>384810</wp:posOffset>
                </wp:positionV>
                <wp:extent cx="1045722" cy="792022"/>
                <wp:effectExtent l="0" t="0" r="2540" b="8255"/>
                <wp:wrapNone/>
                <wp:docPr id="22" name="Hexagon 4">
                  <a:extLst xmlns:a="http://schemas.openxmlformats.org/drawingml/2006/main">
                    <a:ext uri="{FF2B5EF4-FFF2-40B4-BE49-F238E27FC236}">
                      <a16:creationId xmlns:a16="http://schemas.microsoft.com/office/drawing/2014/main" id="{F109BFAE-343B-4483-8556-42280C05D79D}"/>
                    </a:ext>
                  </a:extLst>
                </wp:docPr>
                <wp:cNvGraphicFramePr/>
                <a:graphic xmlns:a="http://schemas.openxmlformats.org/drawingml/2006/main">
                  <a:graphicData uri="http://schemas.microsoft.com/office/word/2010/wordprocessingShape">
                    <wps:wsp>
                      <wps:cNvSpPr txBox="1"/>
                      <wps:spPr>
                        <a:xfrm>
                          <a:off x="0" y="0"/>
                          <a:ext cx="1045722" cy="792022"/>
                        </a:xfrm>
                        <a:prstGeom prst="rect">
                          <a:avLst/>
                        </a:prstGeom>
                        <a:solidFill>
                          <a:srgbClr val="FFFF99"/>
                        </a:solidFill>
                      </wps:spPr>
                      <wps:style>
                        <a:lnRef idx="0">
                          <a:scrgbClr r="0" g="0" b="0"/>
                        </a:lnRef>
                        <a:fillRef idx="0">
                          <a:scrgbClr r="0" g="0" b="0"/>
                        </a:fillRef>
                        <a:effectRef idx="0">
                          <a:scrgbClr r="0" g="0" b="0"/>
                        </a:effectRef>
                        <a:fontRef idx="minor">
                          <a:schemeClr val="lt1"/>
                        </a:fontRef>
                      </wps:style>
                      <wps:txbx>
                        <w:txbxContent>
                          <w:p w14:paraId="115FEFD9"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relevant</w:t>
                            </w:r>
                          </w:p>
                        </w:txbxContent>
                      </wps:txbx>
                      <wps:bodyPr spcFirstLastPara="0" vert="horz" wrap="square" lIns="72390" tIns="72390" rIns="72390" bIns="72390" numCol="1" spcCol="1270" anchor="ctr" anchorCtr="0">
                        <a:noAutofit/>
                      </wps:bodyPr>
                    </wps:wsp>
                  </a:graphicData>
                </a:graphic>
              </wp:anchor>
            </w:drawing>
          </mc:Choice>
          <mc:Fallback>
            <w:pict>
              <v:shape w14:anchorId="185E2DAB" id="_x0000_s1056" type="#_x0000_t202" style="position:absolute;margin-left:215.45pt;margin-top:30.3pt;width:82.35pt;height:62.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VVNwIAAMkEAAAOAAAAZHJzL2Uyb0RvYy54bWysVF9v0zAQf0fiO1h+Z0nDRmnVdIJOBaRp&#10;TAw+gOvYrSXbZ2y3Sfn0nJ00i+BpiD64d/b97s/v7rK67YwmJ+GDAlvT2VVJibAcGmX3Nf3xffvm&#10;PSUhMtswDVbU9CwCvV2/frVq3VJUcADdCE/QiQ3L1tX0EKNbFkXgB2FYuAInLD5K8IZFVP2+aDxr&#10;0bvRRVWW74oWfOM8cBEC3t71j3Sd/UspePwqZRCR6JpibjGfPp+7dBbrFVvuPXMHxYc02D9kYZiy&#10;GHR0dcciI0ev/nJlFPcQQMYrDqYAKRUXuQasZlb+Uc3TgTmRa0FyghtpCv/PLX84PXqimppWFSWW&#10;GezRZ9GxPVhyndhpXVii0ZNDs9h9hA67fLkPeJmK7qQ36R/LIfiOPJ9HbkUXCU+g8vpmnmJwfJsv&#10;qhJldF88o50P8ZMAQ5JQU4+9y5Sy032IvenFJAULoFWzVVpnxe93G+3JiWGft/hbLAbvE7Mi1dLn&#10;nKV41iKBtf0mJHKQU8/e+OCuHxScZCzpMi6YcQYkQ4nhX4gdIAkt8ny+ED+CcnywccQbZcFnxvL2&#10;iJEPHXPHMHHZ2yPtEwKSGLtdl6dgdnNp7g6aM/Y8OL5V2JB7FuIj87gcyAUuPHboAP4XJS0uT03D&#10;zyPzghL9xeJ0zqu3i7RtU8VPld1UsUezAezbDD8VjvdiNUc8sxxj1JRHf1E2MfckFW/hwzGCVHk2&#10;UhF9xkNxuC95uobdTgs51bPV8xdo/RsAAP//AwBQSwMEFAAGAAgAAAAhAGsgsSXgAAAACgEAAA8A&#10;AABkcnMvZG93bnJldi54bWxMj8FOg0AQhu8mvsNmTLzZXYuQFlkatWmM0UStet/CCAR2lrALpW/v&#10;eNLbTObLP9+fbWbbiQkH3zjScL1QIJAKVzZUafj82F2tQPhgqDSdI9RwQg+b/PwsM2npjvSO0z5U&#10;gkPIp0ZDHUKfSumLGq3xC9cj8e3bDdYEXodKloM5crjt5FKpRFrTEH+oTY8PNRbtfrQatluantpd&#10;G71M8vT1+vg83r8tR60vL+a7WxAB5/AHw68+q0POTgc3UulFp+EmUmtGNSQqAcFAvI55ODC5iiOQ&#10;eSb/V8h/AAAA//8DAFBLAQItABQABgAIAAAAIQC2gziS/gAAAOEBAAATAAAAAAAAAAAAAAAAAAAA&#10;AABbQ29udGVudF9UeXBlc10ueG1sUEsBAi0AFAAGAAgAAAAhADj9If/WAAAAlAEAAAsAAAAAAAAA&#10;AAAAAAAALwEAAF9yZWxzLy5yZWxzUEsBAi0AFAAGAAgAAAAhAJuexVU3AgAAyQQAAA4AAAAAAAAA&#10;AAAAAAAALgIAAGRycy9lMm9Eb2MueG1sUEsBAi0AFAAGAAgAAAAhAGsgsSXgAAAACgEAAA8AAAAA&#10;AAAAAAAAAAAAkQQAAGRycy9kb3ducmV2LnhtbFBLBQYAAAAABAAEAPMAAACeBQAAAAA=&#10;" fillcolor="#ff9" stroked="f">
                <v:textbox inset="5.7pt,5.7pt,5.7pt,5.7pt">
                  <w:txbxContent>
                    <w:p w14:paraId="115FEFD9"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relevant</w:t>
                      </w:r>
                    </w:p>
                  </w:txbxContent>
                </v:textbox>
              </v:shape>
            </w:pict>
          </mc:Fallback>
        </mc:AlternateContent>
      </w:r>
      <w:r w:rsidRPr="00454C4F">
        <w:rPr>
          <w:noProof/>
          <w:color w:val="2F5496" w:themeColor="accent1" w:themeShade="BF"/>
          <w:sz w:val="28"/>
          <w:szCs w:val="28"/>
        </w:rPr>
        <mc:AlternateContent>
          <mc:Choice Requires="wps">
            <w:drawing>
              <wp:anchor distT="0" distB="0" distL="114300" distR="114300" simplePos="0" relativeHeight="251668480" behindDoc="0" locked="0" layoutInCell="1" allowOverlap="1" wp14:anchorId="66720565" wp14:editId="3F45ED9A">
                <wp:simplePos x="0" y="0"/>
                <wp:positionH relativeFrom="column">
                  <wp:posOffset>1637665</wp:posOffset>
                </wp:positionH>
                <wp:positionV relativeFrom="paragraph">
                  <wp:posOffset>1433195</wp:posOffset>
                </wp:positionV>
                <wp:extent cx="1045722" cy="446525"/>
                <wp:effectExtent l="0" t="0" r="2540" b="0"/>
                <wp:wrapNone/>
                <wp:docPr id="55" name="Hexagon 4"/>
                <wp:cNvGraphicFramePr xmlns:a="http://schemas.openxmlformats.org/drawingml/2006/main"/>
                <a:graphic xmlns:a="http://schemas.openxmlformats.org/drawingml/2006/main">
                  <a:graphicData uri="http://schemas.microsoft.com/office/word/2010/wordprocessingShape">
                    <wps:wsp>
                      <wps:cNvSpPr txBox="1"/>
                      <wps:spPr>
                        <a:xfrm>
                          <a:off x="0" y="0"/>
                          <a:ext cx="1045722" cy="446525"/>
                        </a:xfrm>
                        <a:prstGeom prst="rect">
                          <a:avLst/>
                        </a:prstGeom>
                        <a:solidFill>
                          <a:srgbClr val="CC99FF"/>
                        </a:solidFill>
                      </wps:spPr>
                      <wps:style>
                        <a:lnRef idx="0">
                          <a:scrgbClr r="0" g="0" b="0"/>
                        </a:lnRef>
                        <a:fillRef idx="0">
                          <a:scrgbClr r="0" g="0" b="0"/>
                        </a:fillRef>
                        <a:effectRef idx="0">
                          <a:scrgbClr r="0" g="0" b="0"/>
                        </a:effectRef>
                        <a:fontRef idx="minor">
                          <a:schemeClr val="lt1"/>
                        </a:fontRef>
                      </wps:style>
                      <wps:txbx>
                        <w:txbxContent>
                          <w:p w14:paraId="7A4DDF5A"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for</w:t>
                            </w:r>
                          </w:p>
                        </w:txbxContent>
                      </wps:txbx>
                      <wps:bodyPr spcFirstLastPara="0" vert="horz" wrap="square" lIns="72390" tIns="72390" rIns="72390" bIns="72390" numCol="1" spcCol="1270" anchor="ctr" anchorCtr="0">
                        <a:noAutofit/>
                      </wps:bodyPr>
                    </wps:wsp>
                  </a:graphicData>
                </a:graphic>
              </wp:anchor>
            </w:drawing>
          </mc:Choice>
          <mc:Fallback>
            <w:pict>
              <v:shape w14:anchorId="66720565" id="_x0000_s1057" type="#_x0000_t202" style="position:absolute;margin-left:128.95pt;margin-top:112.85pt;width:82.35pt;height:35.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WKOgIAAMkEAAAOAAAAZHJzL2Uyb0RvYy54bWysVNuO0zAQfUfiHyy/07ShF1o1XUFXBaQV&#10;rFj4ANexG0uOx9huk/L1jJ00G8HTIl4cjz1nPHPOTLZ3ba3JRTivwBR0NplSIgyHUplTQX98P7x5&#10;R4kPzJRMgxEFvQpP73avX20buxE5VKBL4QgGMX7T2IJWIdhNlnleiZr5CVhh8FKCq1lA052y0rEG&#10;o9c6y6fTZdaAK60DLrzH0/vuku5SfCkFD1+l9CIQXVDMLaTVpfUY12y3ZZuTY7ZSvE+D/UMWNVMG&#10;Hx1C3bPAyNmpv0LVijvwIMOEQ52BlIqLVANWM5v+Uc1TxaxItSA53g40+f8Xln+5PDqiyoIuFpQY&#10;VqNGn0TLTmDIPLLTWL9BpyeLbqH9AC2qfDv3eBiLbqWr4xfLIXiPPF8HbkUbCI+g6XyxynNKON7N&#10;58tFvohhsme0dT58FFCTuCmoQ+0Spezy4EPnenOJj3nQqjworZPhTse9duTCUOf9fr0+HProI7cs&#10;1tLlnHbhqkUEa/NNSOQgpZ6i8T5c1yjYyVjSrV0w4wSIjhKffyG2h0S0SP35QvwASu+DCQO+VgZc&#10;YixNjxj40CEphonLzh9pHxEQt6E9tqkLZsubuEcor6i5t/ygUJAH5sMjczgcyAUOPCpUgftFSYPD&#10;U1D/88ycoER/Ntidq/ztOk7b2HBj4zg2zLneA+o2w1+F5d02XyGeGY5vFJQHdzP2IWkSizfw/hxA&#10;qtQbsYgu4744nJfUXf1sx4Ec28nr+Q+0+w0AAP//AwBQSwMEFAAGAAgAAAAhAOErrvTfAAAACwEA&#10;AA8AAABkcnMvZG93bnJldi54bWxMj8FOwzAQRO9I/IO1SNyogwmhDXEqhIrKlQSpPbqxm0TEa8t2&#10;2/D3LCe4ze6MZt9W69lO7GxCHB1KuF9kwAx2To/YS/hs3+6WwGJSqNXk0Ej4NhHW9fVVpUrtLvhh&#10;zk3qGZVgLJWEISVfch67wVgVF84bJO/oglWJxtBzHdSFyu3ERZYV3KoR6cKgvHkdTPfVnKyEvAjb&#10;1gu/8cftrnlYvu/bZpNLeXszvzwDS2ZOf2H4xSd0qInp4E6oI5skiMenFUVJkAJGiVyIAtiBNqsi&#10;A15X/P8P9Q8AAAD//wMAUEsBAi0AFAAGAAgAAAAhALaDOJL+AAAA4QEAABMAAAAAAAAAAAAAAAAA&#10;AAAAAFtDb250ZW50X1R5cGVzXS54bWxQSwECLQAUAAYACAAAACEAOP0h/9YAAACUAQAACwAAAAAA&#10;AAAAAAAAAAAvAQAAX3JlbHMvLnJlbHNQSwECLQAUAAYACAAAACEAnnq1ijoCAADJBAAADgAAAAAA&#10;AAAAAAAAAAAuAgAAZHJzL2Uyb0RvYy54bWxQSwECLQAUAAYACAAAACEA4Suu9N8AAAALAQAADwAA&#10;AAAAAAAAAAAAAACUBAAAZHJzL2Rvd25yZXYueG1sUEsFBgAAAAAEAAQA8wAAAKAFAAAAAA==&#10;" fillcolor="#c9f" stroked="f">
                <v:textbox inset="5.7pt,5.7pt,5.7pt,5.7pt">
                  <w:txbxContent>
                    <w:p w14:paraId="7A4DDF5A"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for</w:t>
                      </w:r>
                    </w:p>
                  </w:txbxContent>
                </v:textbox>
              </v:shape>
            </w:pict>
          </mc:Fallback>
        </mc:AlternateContent>
      </w:r>
      <w:r w:rsidRPr="00454C4F">
        <w:rPr>
          <w:noProof/>
          <w:color w:val="2F5496" w:themeColor="accent1" w:themeShade="BF"/>
          <w:sz w:val="28"/>
          <w:szCs w:val="28"/>
        </w:rPr>
        <mc:AlternateContent>
          <mc:Choice Requires="wps">
            <w:drawing>
              <wp:anchor distT="0" distB="0" distL="114300" distR="114300" simplePos="0" relativeHeight="251669504" behindDoc="0" locked="0" layoutInCell="1" allowOverlap="1" wp14:anchorId="78B8F4B9" wp14:editId="6A915DDB">
                <wp:simplePos x="0" y="0"/>
                <wp:positionH relativeFrom="column">
                  <wp:posOffset>2736215</wp:posOffset>
                </wp:positionH>
                <wp:positionV relativeFrom="paragraph">
                  <wp:posOffset>1204595</wp:posOffset>
                </wp:positionV>
                <wp:extent cx="1747506" cy="903439"/>
                <wp:effectExtent l="0" t="0" r="5715" b="0"/>
                <wp:wrapNone/>
                <wp:docPr id="56" name="Hexagon 4"/>
                <wp:cNvGraphicFramePr xmlns:a="http://schemas.openxmlformats.org/drawingml/2006/main"/>
                <a:graphic xmlns:a="http://schemas.openxmlformats.org/drawingml/2006/main">
                  <a:graphicData uri="http://schemas.microsoft.com/office/word/2010/wordprocessingShape">
                    <wps:wsp>
                      <wps:cNvSpPr txBox="1"/>
                      <wps:spPr>
                        <a:xfrm>
                          <a:off x="0" y="0"/>
                          <a:ext cx="1747506" cy="903439"/>
                        </a:xfrm>
                        <a:prstGeom prst="rect">
                          <a:avLst/>
                        </a:prstGeom>
                        <a:solidFill>
                          <a:srgbClr val="CCCC00"/>
                        </a:solidFill>
                      </wps:spPr>
                      <wps:style>
                        <a:lnRef idx="0">
                          <a:scrgbClr r="0" g="0" b="0"/>
                        </a:lnRef>
                        <a:fillRef idx="0">
                          <a:scrgbClr r="0" g="0" b="0"/>
                        </a:fillRef>
                        <a:effectRef idx="0">
                          <a:scrgbClr r="0" g="0" b="0"/>
                        </a:effectRef>
                        <a:fontRef idx="minor">
                          <a:schemeClr val="lt1"/>
                        </a:fontRef>
                      </wps:style>
                      <wps:txbx>
                        <w:txbxContent>
                          <w:p w14:paraId="442098CA" w14:textId="77777777" w:rsidR="00454C4F" w:rsidRDefault="00454C4F" w:rsidP="00454C4F">
                            <w:pPr>
                              <w:pStyle w:val="NormalWeb"/>
                              <w:spacing w:before="0" w:beforeAutospacing="0" w:after="151" w:afterAutospacing="0" w:line="216" w:lineRule="auto"/>
                              <w:jc w:val="center"/>
                            </w:pPr>
                            <w:r>
                              <w:rPr>
                                <w:rFonts w:asciiTheme="minorHAnsi" w:hAnsi="Calibri" w:cstheme="minorBidi"/>
                                <w:b/>
                                <w:bCs/>
                                <w:color w:val="000000" w:themeColor="text1"/>
                                <w:kern w:val="24"/>
                                <w:sz w:val="36"/>
                                <w:szCs w:val="36"/>
                              </w:rPr>
                              <w:t>youngsters</w:t>
                            </w:r>
                          </w:p>
                        </w:txbxContent>
                      </wps:txbx>
                      <wps:bodyPr spcFirstLastPara="0" vert="horz" wrap="square" lIns="72390" tIns="72390" rIns="72390" bIns="72390" numCol="1" spcCol="1270" anchor="ctr" anchorCtr="0">
                        <a:noAutofit/>
                      </wps:bodyPr>
                    </wps:wsp>
                  </a:graphicData>
                </a:graphic>
              </wp:anchor>
            </w:drawing>
          </mc:Choice>
          <mc:Fallback>
            <w:pict>
              <v:shape w14:anchorId="78B8F4B9" id="_x0000_s1058" type="#_x0000_t202" style="position:absolute;margin-left:215.45pt;margin-top:94.85pt;width:137.6pt;height:71.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J3OgIAAMkEAAAOAAAAZHJzL2Uyb0RvYy54bWysVNuO2yAQfa/Uf0C8N3Yuu2miOKs2q7SV&#10;VttVt/0AgiFBAoYCiZ1+fQeceK32aavmgTAwZ5g5Z8aru9ZochI+KLAVHY9KSoTlUCu7r+iP79t3&#10;7ykJkdmaabCiomcR6N367ZtV45ZiAgfQtfAEg9iwbFxFDzG6ZVEEfhCGhRE4YfFSgjcsoun3Re1Z&#10;g9GNLiZleVs04GvngYsQ8PS+u6TrHF9KweNXKYOIRFcUc4t59XndpbVYr9hy75k7KH5Jg/1DFoYp&#10;i4/2oe5ZZOTo1V+hjOIeAsg44mAKkFJxkWvAasblH9U8H5gTuRYkJ7iepvD/wvLH05Mnqq7ozS0l&#10;lhnU6LNo2R4smSV2GheW6PTs0C22H6FFla/nAQ9T0a30Jv1jOQTvkedzz61oI+EJNJ/Nb0p8g+Pd&#10;opzOposUpnhBOx/iJwGGpE1FPWqXKWWnhxA716tLeiyAVvVWaZ0Nv99ttCcnhjpv8FdmaTH6wK1I&#10;tXQ55108a5HA2n4TEjnIqedo/BKuaxTsZCzp2i4YMwOSo8TnX4m9QBJa5P58Jb4H5ffBxh5vlAWf&#10;GcvTI3o+dMyKYeKy80faBwSkbWx3be6C8fwq7g7qM2oeHN8qFOSBhfjEPA4HcoEDjwodwP+ipMHh&#10;qWj4eWReUKK/WOzO+WS6SNM2NPzQ2A0NezQbQN3G+KlwvNtO5ohnluMbFeXRX41NzJqk4i18OEaQ&#10;KvdGKqLL+FIczkvurstsp4Ec2tnr5Qu0/g0AAP//AwBQSwMEFAAGAAgAAAAhAKQWHAzkAAAACwEA&#10;AA8AAABkcnMvZG93bnJldi54bWxMj8tOwzAQRfdI/IM1SGwQtdtA24Q4VVUEUjcgAiy6c+LJQ8Tj&#10;KHbTlK/HrGA5ukf3nkk3k+nYiINrLUmYzwQwpNLqlmoJH+9Pt2tgzivSqrOEEs7oYJNdXqQq0fZE&#10;bzjmvmahhFyiJDTe9wnnrmzQKDezPVLIKjsY5cM51FwP6hTKTccXQiy5US2FhUb1uGuw/MqPRsLu&#10;8Jh/V+Nhu3+9L6roE1/Oz/GNlNdX0/YBmMfJ/8Hwqx/UIQtOhT2SdqyTcBeJOKAhWMcrYIFYieUc&#10;WCEhihYCeJby/z9kPwAAAP//AwBQSwECLQAUAAYACAAAACEAtoM4kv4AAADhAQAAEwAAAAAAAAAA&#10;AAAAAAAAAAAAW0NvbnRlbnRfVHlwZXNdLnhtbFBLAQItABQABgAIAAAAIQA4/SH/1gAAAJQBAAAL&#10;AAAAAAAAAAAAAAAAAC8BAABfcmVscy8ucmVsc1BLAQItABQABgAIAAAAIQDOKRJ3OgIAAMkEAAAO&#10;AAAAAAAAAAAAAAAAAC4CAABkcnMvZTJvRG9jLnhtbFBLAQItABQABgAIAAAAIQCkFhwM5AAAAAsB&#10;AAAPAAAAAAAAAAAAAAAAAJQEAABkcnMvZG93bnJldi54bWxQSwUGAAAAAAQABADzAAAApQUAAAAA&#10;" fillcolor="#cc0" stroked="f">
                <v:textbox inset="5.7pt,5.7pt,5.7pt,5.7pt">
                  <w:txbxContent>
                    <w:p w14:paraId="442098CA" w14:textId="77777777" w:rsidR="00454C4F" w:rsidRDefault="00454C4F" w:rsidP="00454C4F">
                      <w:pPr>
                        <w:pStyle w:val="NormalWeb"/>
                        <w:spacing w:before="0" w:beforeAutospacing="0" w:after="151" w:afterAutospacing="0" w:line="216" w:lineRule="auto"/>
                        <w:jc w:val="center"/>
                      </w:pPr>
                      <w:r>
                        <w:rPr>
                          <w:rFonts w:asciiTheme="minorHAnsi" w:hAnsi="Calibri" w:cstheme="minorBidi"/>
                          <w:b/>
                          <w:bCs/>
                          <w:color w:val="000000" w:themeColor="text1"/>
                          <w:kern w:val="24"/>
                          <w:sz w:val="36"/>
                          <w:szCs w:val="36"/>
                        </w:rPr>
                        <w:t>youngsters</w:t>
                      </w:r>
                    </w:p>
                  </w:txbxContent>
                </v:textbox>
              </v:shape>
            </w:pict>
          </mc:Fallback>
        </mc:AlternateContent>
      </w:r>
      <w:r w:rsidRPr="00454C4F">
        <w:rPr>
          <w:noProof/>
          <w:color w:val="2F5496" w:themeColor="accent1" w:themeShade="BF"/>
          <w:sz w:val="28"/>
          <w:szCs w:val="28"/>
        </w:rPr>
        <mc:AlternateContent>
          <mc:Choice Requires="wps">
            <w:drawing>
              <wp:anchor distT="0" distB="0" distL="114300" distR="114300" simplePos="0" relativeHeight="251670528" behindDoc="0" locked="0" layoutInCell="1" allowOverlap="1" wp14:anchorId="65CA961D" wp14:editId="27EDC488">
                <wp:simplePos x="0" y="0"/>
                <wp:positionH relativeFrom="column">
                  <wp:posOffset>0</wp:posOffset>
                </wp:positionH>
                <wp:positionV relativeFrom="paragraph">
                  <wp:posOffset>-635</wp:posOffset>
                </wp:positionV>
                <wp:extent cx="1583351" cy="792022"/>
                <wp:effectExtent l="0" t="0" r="0" b="8255"/>
                <wp:wrapNone/>
                <wp:docPr id="57" name="Hexagon 4"/>
                <wp:cNvGraphicFramePr xmlns:a="http://schemas.openxmlformats.org/drawingml/2006/main"/>
                <a:graphic xmlns:a="http://schemas.openxmlformats.org/drawingml/2006/main">
                  <a:graphicData uri="http://schemas.microsoft.com/office/word/2010/wordprocessingShape">
                    <wps:wsp>
                      <wps:cNvSpPr txBox="1"/>
                      <wps:spPr>
                        <a:xfrm>
                          <a:off x="0" y="0"/>
                          <a:ext cx="1583351" cy="792022"/>
                        </a:xfrm>
                        <a:prstGeom prst="rect">
                          <a:avLst/>
                        </a:prstGeom>
                        <a:solidFill>
                          <a:srgbClr val="FF99FF"/>
                        </a:solidFill>
                      </wps:spPr>
                      <wps:style>
                        <a:lnRef idx="0">
                          <a:scrgbClr r="0" g="0" b="0"/>
                        </a:lnRef>
                        <a:fillRef idx="0">
                          <a:scrgbClr r="0" g="0" b="0"/>
                        </a:fillRef>
                        <a:effectRef idx="0">
                          <a:scrgbClr r="0" g="0" b="0"/>
                        </a:effectRef>
                        <a:fontRef idx="minor">
                          <a:schemeClr val="lt1"/>
                        </a:fontRef>
                      </wps:style>
                      <wps:txbx>
                        <w:txbxContent>
                          <w:p w14:paraId="56DE0F3B" w14:textId="77777777" w:rsidR="00454C4F" w:rsidRDefault="00454C4F" w:rsidP="00454C4F">
                            <w:pPr>
                              <w:pStyle w:val="NormalWeb"/>
                              <w:spacing w:before="0" w:beforeAutospacing="0" w:after="151" w:afterAutospacing="0" w:line="216" w:lineRule="auto"/>
                              <w:jc w:val="center"/>
                            </w:pPr>
                            <w:r>
                              <w:rPr>
                                <w:rFonts w:asciiTheme="minorHAnsi" w:hAnsi="Calibri" w:cstheme="minorBidi"/>
                                <w:b/>
                                <w:bCs/>
                                <w:color w:val="000000" w:themeColor="text1"/>
                                <w:kern w:val="24"/>
                                <w:sz w:val="36"/>
                                <w:szCs w:val="36"/>
                              </w:rPr>
                              <w:t>Student-led</w:t>
                            </w:r>
                          </w:p>
                        </w:txbxContent>
                      </wps:txbx>
                      <wps:bodyPr spcFirstLastPara="0" vert="horz" wrap="square" lIns="72390" tIns="72390" rIns="72390" bIns="72390" numCol="1" spcCol="1270" anchor="ctr" anchorCtr="0">
                        <a:noAutofit/>
                      </wps:bodyPr>
                    </wps:wsp>
                  </a:graphicData>
                </a:graphic>
              </wp:anchor>
            </w:drawing>
          </mc:Choice>
          <mc:Fallback>
            <w:pict>
              <v:shape w14:anchorId="65CA961D" id="_x0000_s1059" type="#_x0000_t202" style="position:absolute;margin-left:0;margin-top:-.05pt;width:124.65pt;height:62.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oTOQIAAMkEAAAOAAAAZHJzL2Uyb0RvYy54bWysVNuO0zAQfUfiHyy/07QppRc1XUFXAaQV&#10;rFj4ANexG0u2J9hum/L1jJ00G8HTIl5cTzxnLufMdHvXGk3OwnkFtqCzyZQSYTlUyh4L+uN7+WZF&#10;iQ/MVkyDFQW9Ck/vdq9fbS/NRuRQg66EIxjE+s2lKWgdQrPJMs9rYZifQCMsPkpwhgU03TGrHLtg&#10;dKOzfDp9l13AVY0DLrzHr/fdI92l+FIKHr5K6UUguqBYW0inS+chntluyzZHx5pa8b4M9g9VGKYs&#10;Jh1C3bPAyMmpv0IZxR14kGHCwWQgpeIi9YDdzKZ/dPNUs0akXpAc3ww0+f8Xln85PzqiqoIulpRY&#10;ZlCjT6JlR7DkbWTn0vgNOj016BbaD9CiyrfvHj/GplvpTPzFdgi+I8/XgVvRBsIjaLGazxczSji+&#10;Ldf5NM9jmOwZ3TgfPgowJF4K6lC7RCk7P/jQud5cYjIPWlWl0joZ7njYa0fODHUuy/W6LPvoI7cs&#10;9tLVnG7hqkUEa/tNSOQglZ6i8T5cNyg4ydjSbVyw4gSIjhLTvxDbQyJapPl8IX4Apfxgw4A3yoJL&#10;jKXtEQMfOiTFsHDZ+SPtIwLiNbSHNk3BbHUT9wDVFTX3DS8VCvLAfHhkDpcDucCFR4VqcL8oueDy&#10;FNT/PDEnKNGfLU7nMp+v47aNDTc2DmPDnsweUDccDszWXfMl4pnlmKOgPLibsQ9Jk9i8hfenAFKl&#10;2YhNdBX3zeG+pOnqdzsu5NhOXs//QLvfAAAA//8DAFBLAwQUAAYACAAAACEAXtErG90AAAAGAQAA&#10;DwAAAGRycy9kb3ducmV2LnhtbEyPwU7DMBBE70j8g7VIXKLWqamqNo1TARXiwoWmH+DGSxI1XofY&#10;aQNfz3KC42hGM2/y3eQ6ccEhtJ40LOYpCKTK25ZqDcfyZbYGEaIhazpPqOELA+yK25vcZNZf6R0v&#10;h1gLLqGQGQ1NjH0mZagadCbMfY/E3ocfnIksh1rawVy53HVSpelKOtMSLzSmx+cGq/NhdBq+08/N&#10;a6LK/fGtHcvkaR9UMq61vr+bHrcgIk7xLwy/+IwOBTOd/Eg2iE4DH4kaZgsQbKrl5gHEiVNquQJZ&#10;5PI/fvEDAAD//wMAUEsBAi0AFAAGAAgAAAAhALaDOJL+AAAA4QEAABMAAAAAAAAAAAAAAAAAAAAA&#10;AFtDb250ZW50X1R5cGVzXS54bWxQSwECLQAUAAYACAAAACEAOP0h/9YAAACUAQAACwAAAAAAAAAA&#10;AAAAAAAvAQAAX3JlbHMvLnJlbHNQSwECLQAUAAYACAAAACEANyQKEzkCAADJBAAADgAAAAAAAAAA&#10;AAAAAAAuAgAAZHJzL2Uyb0RvYy54bWxQSwECLQAUAAYACAAAACEAXtErG90AAAAGAQAADwAAAAAA&#10;AAAAAAAAAACTBAAAZHJzL2Rvd25yZXYueG1sUEsFBgAAAAAEAAQA8wAAAJ0FAAAAAA==&#10;" fillcolor="#f9f" stroked="f">
                <v:textbox inset="5.7pt,5.7pt,5.7pt,5.7pt">
                  <w:txbxContent>
                    <w:p w14:paraId="56DE0F3B" w14:textId="77777777" w:rsidR="00454C4F" w:rsidRDefault="00454C4F" w:rsidP="00454C4F">
                      <w:pPr>
                        <w:pStyle w:val="NormalWeb"/>
                        <w:spacing w:before="0" w:beforeAutospacing="0" w:after="151" w:afterAutospacing="0" w:line="216" w:lineRule="auto"/>
                        <w:jc w:val="center"/>
                      </w:pPr>
                      <w:r>
                        <w:rPr>
                          <w:rFonts w:asciiTheme="minorHAnsi" w:hAnsi="Calibri" w:cstheme="minorBidi"/>
                          <w:b/>
                          <w:bCs/>
                          <w:color w:val="000000" w:themeColor="text1"/>
                          <w:kern w:val="24"/>
                          <w:sz w:val="36"/>
                          <w:szCs w:val="36"/>
                        </w:rPr>
                        <w:t>Student-led</w:t>
                      </w:r>
                    </w:p>
                  </w:txbxContent>
                </v:textbox>
              </v:shape>
            </w:pict>
          </mc:Fallback>
        </mc:AlternateContent>
      </w:r>
      <w:r w:rsidRPr="00454C4F">
        <w:rPr>
          <w:noProof/>
          <w:color w:val="2F5496" w:themeColor="accent1" w:themeShade="BF"/>
          <w:sz w:val="28"/>
          <w:szCs w:val="28"/>
        </w:rPr>
        <mc:AlternateContent>
          <mc:Choice Requires="wps">
            <w:drawing>
              <wp:anchor distT="0" distB="0" distL="114300" distR="114300" simplePos="0" relativeHeight="251671552" behindDoc="0" locked="0" layoutInCell="1" allowOverlap="1" wp14:anchorId="679961C2" wp14:editId="02482CD7">
                <wp:simplePos x="0" y="0"/>
                <wp:positionH relativeFrom="column">
                  <wp:posOffset>1637665</wp:posOffset>
                </wp:positionH>
                <wp:positionV relativeFrom="paragraph">
                  <wp:posOffset>-635</wp:posOffset>
                </wp:positionV>
                <wp:extent cx="1045722" cy="1382606"/>
                <wp:effectExtent l="0" t="0" r="2540" b="8255"/>
                <wp:wrapNone/>
                <wp:docPr id="58" name="Hexagon 4"/>
                <wp:cNvGraphicFramePr xmlns:a="http://schemas.openxmlformats.org/drawingml/2006/main"/>
                <a:graphic xmlns:a="http://schemas.openxmlformats.org/drawingml/2006/main">
                  <a:graphicData uri="http://schemas.microsoft.com/office/word/2010/wordprocessingShape">
                    <wps:wsp>
                      <wps:cNvSpPr txBox="1"/>
                      <wps:spPr>
                        <a:xfrm>
                          <a:off x="0" y="0"/>
                          <a:ext cx="1045722" cy="1382606"/>
                        </a:xfrm>
                        <a:prstGeom prst="rect">
                          <a:avLst/>
                        </a:prstGeom>
                        <a:solidFill>
                          <a:srgbClr val="FFCC66"/>
                        </a:solidFill>
                      </wps:spPr>
                      <wps:style>
                        <a:lnRef idx="0">
                          <a:scrgbClr r="0" g="0" b="0"/>
                        </a:lnRef>
                        <a:fillRef idx="0">
                          <a:scrgbClr r="0" g="0" b="0"/>
                        </a:fillRef>
                        <a:effectRef idx="0">
                          <a:scrgbClr r="0" g="0" b="0"/>
                        </a:effectRef>
                        <a:fontRef idx="minor">
                          <a:schemeClr val="lt1"/>
                        </a:fontRef>
                      </wps:style>
                      <wps:txbx>
                        <w:txbxContent>
                          <w:p w14:paraId="01F0347E"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creative</w:t>
                            </w:r>
                          </w:p>
                        </w:txbxContent>
                      </wps:txbx>
                      <wps:bodyPr spcFirstLastPara="0" vert="horz" wrap="square" lIns="72390" tIns="72390" rIns="72390" bIns="72390" numCol="1" spcCol="1270" anchor="ctr" anchorCtr="0">
                        <a:noAutofit/>
                      </wps:bodyPr>
                    </wps:wsp>
                  </a:graphicData>
                </a:graphic>
              </wp:anchor>
            </w:drawing>
          </mc:Choice>
          <mc:Fallback>
            <w:pict>
              <v:shape w14:anchorId="679961C2" id="_x0000_s1060" type="#_x0000_t202" style="position:absolute;margin-left:128.95pt;margin-top:-.05pt;width:82.35pt;height:108.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RqOgIAAMoEAAAOAAAAZHJzL2Uyb0RvYy54bWysVFFv0zAQfkfiP1h+p0mzrd2qphN0KiBN&#10;MDH4Aa5jN5Ycn7HdJuXXc3aaLIKnIV4cn33f+e777rK+7xpNTsJ5Baak81lOiTAcKmUOJf3xfffu&#10;lhIfmKmYBiNKehae3m/evlm3diUKqEFXwhEMYvyqtSWtQ7CrLPO8Fg3zM7DC4KUE17CApjtklWMt&#10;Rm90VuT5ImvBVdYBF97j6UN/STcpvpSCh69SehGILinmFtLq0rqPa7ZZs9XBMVsrfkmD/UMWDVMG&#10;Hx1DPbDAyNGpv0I1ijvwIMOMQ5OBlIqLVANWM8//qOa5ZlakWpAcb0ea/P8Ly7+cnhxRVUlvUCnD&#10;GtTok+jYAQy5juy01q/Q6dmiW+g+QIcqD+ceD2PRnXRN/GI5BO+R5/PIregC4RGUX98si4ISjnfz&#10;q9tikS9inOwFbp0PHwU0JG5K6lC8xCk7PfrQuw4u8TUPWlU7pXUy3GG/1Y6cGAq92223iyH6xC2L&#10;xfRJp104axHB2nwTEklIuado/BKu7xRsZaxp6BfMOAGio8TnX4m9QCJapAZ9JX4EpffBhBHfKAMu&#10;MZbGR4x86JAkw8Rl74+0TwiI29Dtu9QG87tB3T1UZxTdW75TKMgj8+GJOZwO5AInHhWqwf2ipMXp&#10;Kan/eWROUKI/G2zPZXF1F8dtaripsZ8a5thsAXWb47/C8n5bLBHPDMc3SsqDG4xtSJrE4g28PwaQ&#10;KvVGLKLP+FIcDkzqrstwx4mc2snr5Re0+Q0AAP//AwBQSwMEFAAGAAgAAAAhAFBBK7jeAAAACQEA&#10;AA8AAABkcnMvZG93bnJldi54bWxMj8FOwzAQRO9I/IO1lbi1TiJI0xCnAiS4IUHphds23iZR43Vk&#10;u23o12NO9Lh6o5m31XoygziR871lBekiAUHcWN1zq2D79TovQPiArHGwTAp+yMO6vr2psNT2zJ90&#10;2oRWxBL2JSroQhhLKX3TkUG/sCNxZHvrDIZ4ulZqh+dYbgaZJUkuDfYcFzoc6aWj5rA5GgWFO/Bq&#10;mxTfz+3l8jEhBXor3pW6m01PjyACTeE/DH/6UR3q6LSzR9ZeDAqyh+UqRhXMUxCR32dZDmIXQbrM&#10;QdaVvP6g/gUAAP//AwBQSwECLQAUAAYACAAAACEAtoM4kv4AAADhAQAAEwAAAAAAAAAAAAAAAAAA&#10;AAAAW0NvbnRlbnRfVHlwZXNdLnhtbFBLAQItABQABgAIAAAAIQA4/SH/1gAAAJQBAAALAAAAAAAA&#10;AAAAAAAAAC8BAABfcmVscy8ucmVsc1BLAQItABQABgAIAAAAIQBkIjRqOgIAAMoEAAAOAAAAAAAA&#10;AAAAAAAAAC4CAABkcnMvZTJvRG9jLnhtbFBLAQItABQABgAIAAAAIQBQQSu43gAAAAkBAAAPAAAA&#10;AAAAAAAAAAAAAJQEAABkcnMvZG93bnJldi54bWxQSwUGAAAAAAQABADzAAAAnwUAAAAA&#10;" fillcolor="#fc6" stroked="f">
                <v:textbox inset="5.7pt,5.7pt,5.7pt,5.7pt">
                  <w:txbxContent>
                    <w:p w14:paraId="01F0347E" w14:textId="77777777" w:rsidR="00454C4F" w:rsidRDefault="00454C4F" w:rsidP="00454C4F">
                      <w:pPr>
                        <w:pStyle w:val="NormalWeb"/>
                        <w:spacing w:before="0" w:beforeAutospacing="0" w:after="160" w:afterAutospacing="0" w:line="216" w:lineRule="auto"/>
                        <w:jc w:val="center"/>
                      </w:pPr>
                      <w:r>
                        <w:rPr>
                          <w:rFonts w:asciiTheme="minorHAnsi" w:hAnsi="Calibri" w:cstheme="minorBidi"/>
                          <w:b/>
                          <w:bCs/>
                          <w:color w:val="000000" w:themeColor="text1"/>
                          <w:kern w:val="24"/>
                          <w:sz w:val="38"/>
                          <w:szCs w:val="38"/>
                        </w:rPr>
                        <w:t>creative</w:t>
                      </w:r>
                    </w:p>
                  </w:txbxContent>
                </v:textbox>
              </v:shape>
            </w:pict>
          </mc:Fallback>
        </mc:AlternateContent>
      </w:r>
    </w:p>
    <w:p w14:paraId="500E7B92" w14:textId="4DEBC8CC" w:rsidR="00D3469B" w:rsidRDefault="00D3469B" w:rsidP="00CA2D94">
      <w:pPr>
        <w:rPr>
          <w:color w:val="2F5496" w:themeColor="accent1" w:themeShade="BF"/>
          <w:sz w:val="28"/>
          <w:szCs w:val="28"/>
        </w:rPr>
      </w:pPr>
      <w:r>
        <w:rPr>
          <w:color w:val="2F5496" w:themeColor="accent1" w:themeShade="BF"/>
          <w:sz w:val="28"/>
          <w:szCs w:val="28"/>
        </w:rPr>
        <w:t>S</w:t>
      </w:r>
      <w:r w:rsidRPr="00D3469B">
        <w:rPr>
          <w:noProof/>
        </w:rPr>
        <w:t xml:space="preserve"> </w:t>
      </w:r>
    </w:p>
    <w:p w14:paraId="408B0DEA" w14:textId="77BBF88D" w:rsidR="002E41C7" w:rsidRPr="008F2D0B" w:rsidRDefault="002E41C7" w:rsidP="00CA2D94">
      <w:pPr>
        <w:rPr>
          <w:color w:val="2F5496" w:themeColor="accent1" w:themeShade="BF"/>
          <w:sz w:val="28"/>
          <w:szCs w:val="28"/>
        </w:rPr>
      </w:pPr>
    </w:p>
    <w:sectPr w:rsidR="002E41C7" w:rsidRPr="008F2D0B" w:rsidSect="00CD2584">
      <w:headerReference w:type="even" r:id="rId19"/>
      <w:headerReference w:type="default" r:id="rId20"/>
      <w:footerReference w:type="even" r:id="rId21"/>
      <w:footerReference w:type="default" r:id="rId22"/>
      <w:headerReference w:type="first" r:id="rId23"/>
      <w:footerReference w:type="first" r:id="rId24"/>
      <w:pgSz w:w="11906" w:h="16838"/>
      <w:pgMar w:top="1702" w:right="707" w:bottom="1440" w:left="1440"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BC3FC" w14:textId="77777777" w:rsidR="009B0351" w:rsidRDefault="009B0351" w:rsidP="00CA2D94">
      <w:r>
        <w:separator/>
      </w:r>
    </w:p>
  </w:endnote>
  <w:endnote w:type="continuationSeparator" w:id="0">
    <w:p w14:paraId="18C97EF7" w14:textId="77777777" w:rsidR="009B0351" w:rsidRDefault="009B0351" w:rsidP="00CA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BC660" w14:textId="77777777" w:rsidR="00CE1C3D" w:rsidRDefault="00CE1C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9731" w14:textId="2788455F" w:rsidR="00CD2584" w:rsidRDefault="00CE1C3D" w:rsidP="00CD2584">
    <w:pPr>
      <w:pStyle w:val="Footer"/>
      <w:pBdr>
        <w:top w:val="single" w:sz="4" w:space="4" w:color="auto"/>
      </w:pBdr>
      <w:tabs>
        <w:tab w:val="clear" w:pos="4513"/>
        <w:tab w:val="clear" w:pos="9026"/>
        <w:tab w:val="center" w:pos="4395"/>
        <w:tab w:val="left" w:pos="9214"/>
      </w:tabs>
      <w:spacing w:before="120"/>
      <w:ind w:left="-567" w:right="-22"/>
    </w:pPr>
    <w:r>
      <w:rPr>
        <w:noProof/>
      </w:rPr>
      <mc:AlternateContent>
        <mc:Choice Requires="wps">
          <w:drawing>
            <wp:anchor distT="0" distB="0" distL="114300" distR="114300" simplePos="0" relativeHeight="251660288" behindDoc="1" locked="0" layoutInCell="1" allowOverlap="1" wp14:anchorId="7F5AED19" wp14:editId="2575F5F2">
              <wp:simplePos x="0" y="0"/>
              <wp:positionH relativeFrom="column">
                <wp:posOffset>4876800</wp:posOffset>
              </wp:positionH>
              <wp:positionV relativeFrom="paragraph">
                <wp:posOffset>133985</wp:posOffset>
              </wp:positionV>
              <wp:extent cx="1381125" cy="409575"/>
              <wp:effectExtent l="0" t="0" r="9525" b="9525"/>
              <wp:wrapNone/>
              <wp:docPr id="122" name="Arrow: Pentagon 122"/>
              <wp:cNvGraphicFramePr/>
              <a:graphic xmlns:a="http://schemas.openxmlformats.org/drawingml/2006/main">
                <a:graphicData uri="http://schemas.microsoft.com/office/word/2010/wordprocessingShape">
                  <wps:wsp>
                    <wps:cNvSpPr/>
                    <wps:spPr>
                      <a:xfrm flipH="1">
                        <a:off x="0" y="0"/>
                        <a:ext cx="1381125" cy="409575"/>
                      </a:xfrm>
                      <a:prstGeom prst="homePlat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36D10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2" o:spid="_x0000_s1026" type="#_x0000_t15" style="position:absolute;margin-left:384pt;margin-top:10.55pt;width:108.75pt;height:32.25pt;flip:x;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MpQIAAJ4FAAAOAAAAZHJzL2Uyb0RvYy54bWysVFFv2yAQfp+0/4B4X+14ydZadaqoVbdJ&#10;VRutnfpMMMSWMMeAxEl//Q6w3W6t9jAtkSwOvvuO+7i784tDp8heWNeCrujsJKdEaA51q7cV/fFw&#10;/eGUEueZrpkCLSp6FI5eLN+/O+9NKQpoQNXCEiTRruxNRRvvTZlljjeiY+4EjNB4KMF2zKNpt1lt&#10;WY/sncqKPP+U9WBrY4EL53D3Kh3SZeSXUnB/J6UTnqiK4t18/Nr43YRvtjxn5dYy07R8uAb7h1t0&#10;rNUYdKK6Yp6RnW1fUXUtt+BA+hMOXQZStlzEHDCbWf5HNvcNMyLmguI4M8nk/h8tv92vLWlrfLui&#10;oESzDh9pZS30JVkL7dkWNAlHKFRvXIn4e7O2g+VwGbI+SNsRqVrzFXmiDpgZOUSZj5PM4uAJx83Z&#10;x9PZrFhQwvFsnp8tPi8CfZZ4Ap+xzn8R0JGwwGShE2vFfNCClWx/43zCj7iw7UC19XWrVDTsdnOp&#10;LNmz8O75Kf6HEL/BlA5gDcEtMYadLCSaUosrf1Qi4JT+LiRqhSkU8SaxSsUUh3GOiqX8XcNqkcIv&#10;cvyN0UNdB4+YbiQMzBLjT9wDwYhMJCN3uuWAD64iFvnknP/tYsl58oiRQfvJuWs12LcIFGY1RE74&#10;UaQkTVBpA/URK8lCajFn+HWLj3fDnF8ziz2F3Ydzwt/hRyroKwrDipIG7NNb+wEfXt8+UdJjj1bU&#10;/dwxKyhR3zQ2wdlsPg9NHY354nOBhn15snl5onfdJWA5zHAiGR6XAe/VuJQWukccJ6sQFY+Y5hi7&#10;otzb0bj0aXbgQOJitYowbGTD/I2+N3ys/lCXD4dHZs1QwR5r/xbGfn5Vwwkb3kPDaudBtrHAn3Ud&#10;9MYhEAtnGFhhyry0I+p5rC5/AQAA//8DAFBLAwQUAAYACAAAACEAXCS8T+AAAAAJAQAADwAAAGRy&#10;cy9kb3ducmV2LnhtbEyPzU6EQBCE7ya+w6RNvBh3gGQQkWbjTzysySa6+gAD9ALK9BBmYPHtHU96&#10;rFSl6qtiu5pBLDS53jJCvIlAENe26blF+Hh/vs5AOK+50YNlQvgmB9vy/KzQeWNP/EbLwbcilLDL&#10;NULn/ZhL6eqOjHYbOxIH72gno32QUyubSZ9CuRlkEkWpNLrnsNDpkR47qr8Os0HY0VOcrLsrVc2f&#10;6jg+vCx79SoRLy/W+zsQnlb/F4Zf/IAOZWCq7MyNEwPCTZqFLx4hiWMQIXCbKQWiQshUCrIs5P8H&#10;5Q8AAAD//wMAUEsBAi0AFAAGAAgAAAAhALaDOJL+AAAA4QEAABMAAAAAAAAAAAAAAAAAAAAAAFtD&#10;b250ZW50X1R5cGVzXS54bWxQSwECLQAUAAYACAAAACEAOP0h/9YAAACUAQAACwAAAAAAAAAAAAAA&#10;AAAvAQAAX3JlbHMvLnJlbHNQSwECLQAUAAYACAAAACEA+f/RTKUCAACeBQAADgAAAAAAAAAAAAAA&#10;AAAuAgAAZHJzL2Uyb0RvYy54bWxQSwECLQAUAAYACAAAACEAXCS8T+AAAAAJAQAADwAAAAAAAAAA&#10;AAAAAAD/BAAAZHJzL2Rvd25yZXYueG1sUEsFBgAAAAAEAAQA8wAAAAwGAAAAAA==&#10;" adj="18397" fillcolor="teal" stroked="f" strokeweight="1pt"/>
          </w:pict>
        </mc:Fallback>
      </mc:AlternateContent>
    </w:r>
    <w:r>
      <w:rPr>
        <w:noProof/>
      </w:rPr>
      <w:drawing>
        <wp:anchor distT="0" distB="0" distL="114300" distR="114300" simplePos="0" relativeHeight="251676672" behindDoc="1" locked="0" layoutInCell="1" allowOverlap="1" wp14:anchorId="75CD5390" wp14:editId="0A8AFC99">
          <wp:simplePos x="0" y="0"/>
          <wp:positionH relativeFrom="column">
            <wp:posOffset>-409575</wp:posOffset>
          </wp:positionH>
          <wp:positionV relativeFrom="paragraph">
            <wp:posOffset>133350</wp:posOffset>
          </wp:positionV>
          <wp:extent cx="1172717" cy="514350"/>
          <wp:effectExtent l="0" t="0" r="8890" b="0"/>
          <wp:wrapNone/>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72717" cy="514350"/>
                  </a:xfrm>
                  <a:prstGeom prst="rect">
                    <a:avLst/>
                  </a:prstGeom>
                </pic:spPr>
              </pic:pic>
            </a:graphicData>
          </a:graphic>
          <wp14:sizeRelH relativeFrom="margin">
            <wp14:pctWidth>0</wp14:pctWidth>
          </wp14:sizeRelH>
          <wp14:sizeRelV relativeFrom="margin">
            <wp14:pctHeight>0</wp14:pctHeight>
          </wp14:sizeRelV>
        </wp:anchor>
      </w:drawing>
    </w:r>
    <w:r w:rsidR="00CD2584">
      <w:tab/>
    </w:r>
    <w:r w:rsidR="00CD2584">
      <w:tab/>
    </w:r>
    <w:r w:rsidR="00CD2584">
      <w:tab/>
    </w:r>
    <w:r w:rsidR="00CD2584">
      <w:tab/>
    </w:r>
    <w:r w:rsidR="00CD2584">
      <w:tab/>
    </w:r>
    <w:r w:rsidR="00CD2584" w:rsidRPr="004253BE">
      <w:rPr>
        <w:b/>
        <w:color w:val="FFFFFF" w:themeColor="background1"/>
      </w:rPr>
      <w:t>p</w:t>
    </w:r>
    <w:r w:rsidR="00CD2584" w:rsidRPr="004253BE">
      <w:rPr>
        <w:b/>
        <w:color w:val="FFFFFF" w:themeColor="background1"/>
      </w:rPr>
      <w:fldChar w:fldCharType="begin"/>
    </w:r>
    <w:r w:rsidR="00CD2584" w:rsidRPr="004253BE">
      <w:rPr>
        <w:b/>
        <w:color w:val="FFFFFF" w:themeColor="background1"/>
      </w:rPr>
      <w:instrText xml:space="preserve"> PAGE   \* MERGEFORMAT </w:instrText>
    </w:r>
    <w:r w:rsidR="00CD2584" w:rsidRPr="004253BE">
      <w:rPr>
        <w:b/>
        <w:color w:val="FFFFFF" w:themeColor="background1"/>
      </w:rPr>
      <w:fldChar w:fldCharType="separate"/>
    </w:r>
    <w:r w:rsidR="00547EE2">
      <w:rPr>
        <w:b/>
        <w:noProof/>
        <w:color w:val="FFFFFF" w:themeColor="background1"/>
      </w:rPr>
      <w:t>6</w:t>
    </w:r>
    <w:r w:rsidR="00CD2584" w:rsidRPr="004253BE">
      <w:rPr>
        <w:b/>
        <w:noProof/>
        <w:color w:val="FFFFFF" w:themeColor="background1"/>
      </w:rPr>
      <w:fldChar w:fldCharType="end"/>
    </w:r>
    <w:r w:rsidR="00CD2584" w:rsidRPr="004253BE">
      <w:rPr>
        <w:b/>
        <w:noProof/>
        <w:color w:val="FFFFFF" w:themeColor="background1"/>
      </w:rPr>
      <w:ptab w:relativeTo="margin" w:alignment="right" w:leader="none"/>
    </w:r>
  </w:p>
  <w:p w14:paraId="6D61FB87" w14:textId="77777777" w:rsidR="00CD2584" w:rsidRDefault="00CD25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BD6ED" w14:textId="77777777" w:rsidR="00CE1C3D" w:rsidRDefault="00CE1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7F2C3" w14:textId="77777777" w:rsidR="009B0351" w:rsidRDefault="009B0351" w:rsidP="00CA2D94">
      <w:r>
        <w:separator/>
      </w:r>
    </w:p>
  </w:footnote>
  <w:footnote w:type="continuationSeparator" w:id="0">
    <w:p w14:paraId="65D1AA15" w14:textId="77777777" w:rsidR="009B0351" w:rsidRDefault="009B0351" w:rsidP="00CA2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31886" w14:textId="77777777" w:rsidR="00CE1C3D" w:rsidRDefault="00CE1C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4B554" w14:textId="77777777" w:rsidR="00B069AC" w:rsidRDefault="00B069AC">
    <w:pPr>
      <w:pStyle w:val="Header"/>
    </w:pPr>
    <w:r>
      <w:rPr>
        <w:noProof/>
      </w:rPr>
      <mc:AlternateContent>
        <mc:Choice Requires="wps">
          <w:drawing>
            <wp:anchor distT="0" distB="0" distL="114300" distR="114300" simplePos="0" relativeHeight="251674624" behindDoc="0" locked="0" layoutInCell="1" allowOverlap="1" wp14:anchorId="138D4B6F" wp14:editId="2E9394BA">
              <wp:simplePos x="0" y="0"/>
              <wp:positionH relativeFrom="column">
                <wp:posOffset>-866775</wp:posOffset>
              </wp:positionH>
              <wp:positionV relativeFrom="paragraph">
                <wp:posOffset>-200660</wp:posOffset>
              </wp:positionV>
              <wp:extent cx="6939724" cy="613410"/>
              <wp:effectExtent l="0" t="0" r="31115" b="14605"/>
              <wp:wrapNone/>
              <wp:docPr id="117" name="Arrow: Pentagon 117"/>
              <wp:cNvGraphicFramePr/>
              <a:graphic xmlns:a="http://schemas.openxmlformats.org/drawingml/2006/main">
                <a:graphicData uri="http://schemas.microsoft.com/office/word/2010/wordprocessingShape">
                  <wps:wsp>
                    <wps:cNvSpPr/>
                    <wps:spPr>
                      <a:xfrm>
                        <a:off x="0" y="0"/>
                        <a:ext cx="6939724" cy="61341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10224" w14:textId="0C24AC1F" w:rsidR="00B069AC" w:rsidRPr="007258C1" w:rsidRDefault="00B069AC" w:rsidP="007966E6">
                          <w:pPr>
                            <w:pStyle w:val="Heading1"/>
                            <w:tabs>
                              <w:tab w:val="left" w:pos="1134"/>
                            </w:tabs>
                            <w:ind w:left="993" w:hanging="993"/>
                            <w:rPr>
                              <w:color w:val="FFFFFF" w:themeColor="background1"/>
                            </w:rPr>
                          </w:pPr>
                          <w:r>
                            <w:rPr>
                              <w:color w:val="FFFFFF" w:themeColor="background1"/>
                            </w:rPr>
                            <w:tab/>
                            <w:t xml:space="preserve">Section 5: </w:t>
                          </w:r>
                          <w:r w:rsidR="00CD2584">
                            <w:rPr>
                              <w:color w:val="FFFFFF" w:themeColor="background1"/>
                            </w:rPr>
                            <w:t>Setting Outcomes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8D4B6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17" o:spid="_x0000_s1061" type="#_x0000_t15" style="position:absolute;margin-left:-68.25pt;margin-top:-15.8pt;width:546.45pt;height:4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6VnAIAAIcFAAAOAAAAZHJzL2Uyb0RvYy54bWysVEtv2zAMvg/YfxB0X22n6cuoUwQtOgwo&#10;umDt0LMiy7EBWdQoJU7660fJjwZrscOwBJBJkfz4EMnrm32r2U6ha8AUPDtJOVNGQtmYTcF/Pt9/&#10;ueTMeWFKocGogh+U4zeLz5+uO5urGdSgS4WMQIzLO1vw2nubJ4mTtWqFOwGrDAkrwFZ4YnGTlCg6&#10;Qm91MkvT86QDLC2CVM7R7V0v5IuIX1VK+u9V5ZRnuuAUm48nxnMdzmRxLfINCls3cghD/EMUrWgM&#10;OZ2g7oQXbIvNO6i2kQgOKn8ioU2gqhqpYg6UTZb+kc1TLayKuVBxnJ3K5P4frHzcrZA1Jb1ddsGZ&#10;ES090hIRupytlPFiA4YFERWqsy4n/Se7woFzRIas9xW24Uv5sH0s7mEqrtp7Juny/Or06mI250yS&#10;7Dw7nWex+smbtUXnvypoWSAoRWjVSgsfKiBysXtwntyS/qgXrh3oprxvtI4Mbta3GtlOhNdOL+kf&#10;4iaTI7UkpNEHHil/0CoYa/NDVVQJCnUWPcYeVBOekJLqkfWiWpSqd3OW0m/0Ero2WESfETAgVxTe&#10;hD0AjJo9yIjdBzvoB1MVW3gyTv8WWG88WUTPYPxk3DYG8CMATVkNnnt9Cv+oNIH0+/WeVAK5hvJA&#10;LYPQz5Kz8r6h93oQzq8E0vDQmNFC8N/pqDR0BYeB4qwGfP3oPuiHB8dXzjoaxoK7X1uBijP9zVC3&#10;X2XzeZjeyMzPLmbE4LFkfSwx2/YWqAMyWj1WRjLoez2SFUL7QntjGbySSBhJvgsuPY7Mre+XBG0e&#10;qZbLqEYTa4V/ME9WBvBQ4NCKz/sXgXZoWk/t/gjj4L5r2143WBpYbj1UTezpt7oOpadpjz00bKaw&#10;To75qPW2Pxe/AQAA//8DAFBLAwQUAAYACAAAACEAS89KAuAAAAALAQAADwAAAGRycy9kb3ducmV2&#10;LnhtbEyPwU7DMAyG70i8Q2QkbltaRgOUphMgcUJCrOPAMWvcpqJJqiTrurfHnOBmy59+f3+1XezI&#10;Zgxx8E5Cvs6AoWu9Hlwv4XP/uroHFpNyWo3eoYQzRtjWlxeVKrU/uR3OTeoZhbhYKgkmpankPLYG&#10;rYprP6GjW+eDVYnW0HMd1InC7chvskxwqwZHH4ya8MVg+90crYSvN7Nb9s8q3OHHZM/de5eaYZby&#10;+mp5egSWcEl/MPzqkzrU5HTwR6cjGyWs8o0oiKVpkwtghDwU4hbYQYIoMuB1xf93qH8AAAD//wMA&#10;UEsBAi0AFAAGAAgAAAAhALaDOJL+AAAA4QEAABMAAAAAAAAAAAAAAAAAAAAAAFtDb250ZW50X1R5&#10;cGVzXS54bWxQSwECLQAUAAYACAAAACEAOP0h/9YAAACUAQAACwAAAAAAAAAAAAAAAAAvAQAAX3Jl&#10;bHMvLnJlbHNQSwECLQAUAAYACAAAACEAkBi+lZwCAACHBQAADgAAAAAAAAAAAAAAAAAuAgAAZHJz&#10;L2Uyb0RvYy54bWxQSwECLQAUAAYACAAAACEAS89KAuAAAAALAQAADwAAAAAAAAAAAAAAAAD2BAAA&#10;ZHJzL2Rvd25yZXYueG1sUEsFBgAAAAAEAAQA8wAAAAMGAAAAAA==&#10;" adj="20645" fillcolor="teal" strokecolor="#1f3763 [1604]" strokeweight="1pt">
              <v:textbox>
                <w:txbxContent>
                  <w:p w14:paraId="63D10224" w14:textId="0C24AC1F" w:rsidR="00B069AC" w:rsidRPr="007258C1" w:rsidRDefault="00B069AC" w:rsidP="007966E6">
                    <w:pPr>
                      <w:pStyle w:val="Heading1"/>
                      <w:tabs>
                        <w:tab w:val="left" w:pos="1134"/>
                      </w:tabs>
                      <w:ind w:left="993" w:hanging="993"/>
                      <w:rPr>
                        <w:color w:val="FFFFFF" w:themeColor="background1"/>
                      </w:rPr>
                    </w:pPr>
                    <w:r>
                      <w:rPr>
                        <w:color w:val="FFFFFF" w:themeColor="background1"/>
                      </w:rPr>
                      <w:tab/>
                      <w:t xml:space="preserve">Section 5: </w:t>
                    </w:r>
                    <w:r w:rsidR="00CD2584">
                      <w:rPr>
                        <w:color w:val="FFFFFF" w:themeColor="background1"/>
                      </w:rPr>
                      <w:t>Setting Outcomes Guidance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ECBCB" w14:textId="77777777" w:rsidR="00CE1C3D" w:rsidRDefault="00CE1C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D2481"/>
    <w:multiLevelType w:val="hybridMultilevel"/>
    <w:tmpl w:val="3390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D95F06"/>
    <w:multiLevelType w:val="hybridMultilevel"/>
    <w:tmpl w:val="6D7A48D2"/>
    <w:lvl w:ilvl="0" w:tplc="E58E25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70007"/>
    <w:multiLevelType w:val="hybridMultilevel"/>
    <w:tmpl w:val="82F8D160"/>
    <w:lvl w:ilvl="0" w:tplc="E58E25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135513"/>
    <w:multiLevelType w:val="hybridMultilevel"/>
    <w:tmpl w:val="EDBAABC0"/>
    <w:lvl w:ilvl="0" w:tplc="6C128C48">
      <w:start w:val="1"/>
      <w:numFmt w:val="bullet"/>
      <w:lvlText w:val=""/>
      <w:lvlJc w:val="left"/>
      <w:pPr>
        <w:tabs>
          <w:tab w:val="num" w:pos="720"/>
        </w:tabs>
        <w:ind w:left="720" w:hanging="360"/>
      </w:pPr>
      <w:rPr>
        <w:rFonts w:ascii="Wingdings 3" w:hAnsi="Wingdings 3" w:hint="default"/>
      </w:rPr>
    </w:lvl>
    <w:lvl w:ilvl="1" w:tplc="2F6CA388" w:tentative="1">
      <w:start w:val="1"/>
      <w:numFmt w:val="bullet"/>
      <w:lvlText w:val=""/>
      <w:lvlJc w:val="left"/>
      <w:pPr>
        <w:tabs>
          <w:tab w:val="num" w:pos="1440"/>
        </w:tabs>
        <w:ind w:left="1440" w:hanging="360"/>
      </w:pPr>
      <w:rPr>
        <w:rFonts w:ascii="Wingdings 3" w:hAnsi="Wingdings 3" w:hint="default"/>
      </w:rPr>
    </w:lvl>
    <w:lvl w:ilvl="2" w:tplc="3B84A72A" w:tentative="1">
      <w:start w:val="1"/>
      <w:numFmt w:val="bullet"/>
      <w:lvlText w:val=""/>
      <w:lvlJc w:val="left"/>
      <w:pPr>
        <w:tabs>
          <w:tab w:val="num" w:pos="2160"/>
        </w:tabs>
        <w:ind w:left="2160" w:hanging="360"/>
      </w:pPr>
      <w:rPr>
        <w:rFonts w:ascii="Wingdings 3" w:hAnsi="Wingdings 3" w:hint="default"/>
      </w:rPr>
    </w:lvl>
    <w:lvl w:ilvl="3" w:tplc="8BB63F78" w:tentative="1">
      <w:start w:val="1"/>
      <w:numFmt w:val="bullet"/>
      <w:lvlText w:val=""/>
      <w:lvlJc w:val="left"/>
      <w:pPr>
        <w:tabs>
          <w:tab w:val="num" w:pos="2880"/>
        </w:tabs>
        <w:ind w:left="2880" w:hanging="360"/>
      </w:pPr>
      <w:rPr>
        <w:rFonts w:ascii="Wingdings 3" w:hAnsi="Wingdings 3" w:hint="default"/>
      </w:rPr>
    </w:lvl>
    <w:lvl w:ilvl="4" w:tplc="526C8034" w:tentative="1">
      <w:start w:val="1"/>
      <w:numFmt w:val="bullet"/>
      <w:lvlText w:val=""/>
      <w:lvlJc w:val="left"/>
      <w:pPr>
        <w:tabs>
          <w:tab w:val="num" w:pos="3600"/>
        </w:tabs>
        <w:ind w:left="3600" w:hanging="360"/>
      </w:pPr>
      <w:rPr>
        <w:rFonts w:ascii="Wingdings 3" w:hAnsi="Wingdings 3" w:hint="default"/>
      </w:rPr>
    </w:lvl>
    <w:lvl w:ilvl="5" w:tplc="CA3A9AB4" w:tentative="1">
      <w:start w:val="1"/>
      <w:numFmt w:val="bullet"/>
      <w:lvlText w:val=""/>
      <w:lvlJc w:val="left"/>
      <w:pPr>
        <w:tabs>
          <w:tab w:val="num" w:pos="4320"/>
        </w:tabs>
        <w:ind w:left="4320" w:hanging="360"/>
      </w:pPr>
      <w:rPr>
        <w:rFonts w:ascii="Wingdings 3" w:hAnsi="Wingdings 3" w:hint="default"/>
      </w:rPr>
    </w:lvl>
    <w:lvl w:ilvl="6" w:tplc="851C2D18" w:tentative="1">
      <w:start w:val="1"/>
      <w:numFmt w:val="bullet"/>
      <w:lvlText w:val=""/>
      <w:lvlJc w:val="left"/>
      <w:pPr>
        <w:tabs>
          <w:tab w:val="num" w:pos="5040"/>
        </w:tabs>
        <w:ind w:left="5040" w:hanging="360"/>
      </w:pPr>
      <w:rPr>
        <w:rFonts w:ascii="Wingdings 3" w:hAnsi="Wingdings 3" w:hint="default"/>
      </w:rPr>
    </w:lvl>
    <w:lvl w:ilvl="7" w:tplc="552AB5C2" w:tentative="1">
      <w:start w:val="1"/>
      <w:numFmt w:val="bullet"/>
      <w:lvlText w:val=""/>
      <w:lvlJc w:val="left"/>
      <w:pPr>
        <w:tabs>
          <w:tab w:val="num" w:pos="5760"/>
        </w:tabs>
        <w:ind w:left="5760" w:hanging="360"/>
      </w:pPr>
      <w:rPr>
        <w:rFonts w:ascii="Wingdings 3" w:hAnsi="Wingdings 3" w:hint="default"/>
      </w:rPr>
    </w:lvl>
    <w:lvl w:ilvl="8" w:tplc="813EADDC"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3CBD6ECF"/>
    <w:multiLevelType w:val="hybridMultilevel"/>
    <w:tmpl w:val="35E05988"/>
    <w:lvl w:ilvl="0" w:tplc="ECF4E6AE">
      <w:numFmt w:val="bullet"/>
      <w:pStyle w:val="tabledbullets"/>
      <w:lvlText w:val="•"/>
      <w:lvlJc w:val="left"/>
      <w:pPr>
        <w:ind w:left="1077" w:hanging="360"/>
      </w:pPr>
      <w:rPr>
        <w:rFonts w:ascii="Arial" w:eastAsiaTheme="minorHAnsi" w:hAnsi="Arial" w:cs="Aria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42C834A4"/>
    <w:multiLevelType w:val="hybridMultilevel"/>
    <w:tmpl w:val="85929DE8"/>
    <w:lvl w:ilvl="0" w:tplc="600E8D6A">
      <w:start w:val="1"/>
      <w:numFmt w:val="bullet"/>
      <w:lvlText w:val="•"/>
      <w:lvlJc w:val="left"/>
      <w:pPr>
        <w:tabs>
          <w:tab w:val="num" w:pos="720"/>
        </w:tabs>
        <w:ind w:left="720" w:hanging="360"/>
      </w:pPr>
      <w:rPr>
        <w:rFonts w:ascii="Times New Roman" w:hAnsi="Times New Roman" w:hint="default"/>
      </w:rPr>
    </w:lvl>
    <w:lvl w:ilvl="1" w:tplc="BA12B6BC" w:tentative="1">
      <w:start w:val="1"/>
      <w:numFmt w:val="bullet"/>
      <w:lvlText w:val="•"/>
      <w:lvlJc w:val="left"/>
      <w:pPr>
        <w:tabs>
          <w:tab w:val="num" w:pos="1440"/>
        </w:tabs>
        <w:ind w:left="1440" w:hanging="360"/>
      </w:pPr>
      <w:rPr>
        <w:rFonts w:ascii="Times New Roman" w:hAnsi="Times New Roman" w:hint="default"/>
      </w:rPr>
    </w:lvl>
    <w:lvl w:ilvl="2" w:tplc="E828E9C6" w:tentative="1">
      <w:start w:val="1"/>
      <w:numFmt w:val="bullet"/>
      <w:lvlText w:val="•"/>
      <w:lvlJc w:val="left"/>
      <w:pPr>
        <w:tabs>
          <w:tab w:val="num" w:pos="2160"/>
        </w:tabs>
        <w:ind w:left="2160" w:hanging="360"/>
      </w:pPr>
      <w:rPr>
        <w:rFonts w:ascii="Times New Roman" w:hAnsi="Times New Roman" w:hint="default"/>
      </w:rPr>
    </w:lvl>
    <w:lvl w:ilvl="3" w:tplc="EDBCE6A8" w:tentative="1">
      <w:start w:val="1"/>
      <w:numFmt w:val="bullet"/>
      <w:lvlText w:val="•"/>
      <w:lvlJc w:val="left"/>
      <w:pPr>
        <w:tabs>
          <w:tab w:val="num" w:pos="2880"/>
        </w:tabs>
        <w:ind w:left="2880" w:hanging="360"/>
      </w:pPr>
      <w:rPr>
        <w:rFonts w:ascii="Times New Roman" w:hAnsi="Times New Roman" w:hint="default"/>
      </w:rPr>
    </w:lvl>
    <w:lvl w:ilvl="4" w:tplc="3F10C584" w:tentative="1">
      <w:start w:val="1"/>
      <w:numFmt w:val="bullet"/>
      <w:lvlText w:val="•"/>
      <w:lvlJc w:val="left"/>
      <w:pPr>
        <w:tabs>
          <w:tab w:val="num" w:pos="3600"/>
        </w:tabs>
        <w:ind w:left="3600" w:hanging="360"/>
      </w:pPr>
      <w:rPr>
        <w:rFonts w:ascii="Times New Roman" w:hAnsi="Times New Roman" w:hint="default"/>
      </w:rPr>
    </w:lvl>
    <w:lvl w:ilvl="5" w:tplc="D996EE6C" w:tentative="1">
      <w:start w:val="1"/>
      <w:numFmt w:val="bullet"/>
      <w:lvlText w:val="•"/>
      <w:lvlJc w:val="left"/>
      <w:pPr>
        <w:tabs>
          <w:tab w:val="num" w:pos="4320"/>
        </w:tabs>
        <w:ind w:left="4320" w:hanging="360"/>
      </w:pPr>
      <w:rPr>
        <w:rFonts w:ascii="Times New Roman" w:hAnsi="Times New Roman" w:hint="default"/>
      </w:rPr>
    </w:lvl>
    <w:lvl w:ilvl="6" w:tplc="325C3CBA" w:tentative="1">
      <w:start w:val="1"/>
      <w:numFmt w:val="bullet"/>
      <w:lvlText w:val="•"/>
      <w:lvlJc w:val="left"/>
      <w:pPr>
        <w:tabs>
          <w:tab w:val="num" w:pos="5040"/>
        </w:tabs>
        <w:ind w:left="5040" w:hanging="360"/>
      </w:pPr>
      <w:rPr>
        <w:rFonts w:ascii="Times New Roman" w:hAnsi="Times New Roman" w:hint="default"/>
      </w:rPr>
    </w:lvl>
    <w:lvl w:ilvl="7" w:tplc="208620AC" w:tentative="1">
      <w:start w:val="1"/>
      <w:numFmt w:val="bullet"/>
      <w:lvlText w:val="•"/>
      <w:lvlJc w:val="left"/>
      <w:pPr>
        <w:tabs>
          <w:tab w:val="num" w:pos="5760"/>
        </w:tabs>
        <w:ind w:left="5760" w:hanging="360"/>
      </w:pPr>
      <w:rPr>
        <w:rFonts w:ascii="Times New Roman" w:hAnsi="Times New Roman" w:hint="default"/>
      </w:rPr>
    </w:lvl>
    <w:lvl w:ilvl="8" w:tplc="BAC0C8C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E915BD4"/>
    <w:multiLevelType w:val="hybridMultilevel"/>
    <w:tmpl w:val="39B43C74"/>
    <w:lvl w:ilvl="0" w:tplc="E58E25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2057A"/>
    <w:multiLevelType w:val="hybridMultilevel"/>
    <w:tmpl w:val="A1502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EB43AC"/>
    <w:multiLevelType w:val="hybridMultilevel"/>
    <w:tmpl w:val="68842ED6"/>
    <w:lvl w:ilvl="0" w:tplc="AAB0BC22">
      <w:start w:val="1"/>
      <w:numFmt w:val="bullet"/>
      <w:lvlText w:val="•"/>
      <w:lvlJc w:val="left"/>
      <w:pPr>
        <w:tabs>
          <w:tab w:val="num" w:pos="720"/>
        </w:tabs>
        <w:ind w:left="720" w:hanging="360"/>
      </w:pPr>
      <w:rPr>
        <w:rFonts w:ascii="Times New Roman" w:hAnsi="Times New Roman" w:hint="default"/>
      </w:rPr>
    </w:lvl>
    <w:lvl w:ilvl="1" w:tplc="EEE8BDF0" w:tentative="1">
      <w:start w:val="1"/>
      <w:numFmt w:val="bullet"/>
      <w:lvlText w:val="•"/>
      <w:lvlJc w:val="left"/>
      <w:pPr>
        <w:tabs>
          <w:tab w:val="num" w:pos="1440"/>
        </w:tabs>
        <w:ind w:left="1440" w:hanging="360"/>
      </w:pPr>
      <w:rPr>
        <w:rFonts w:ascii="Times New Roman" w:hAnsi="Times New Roman" w:hint="default"/>
      </w:rPr>
    </w:lvl>
    <w:lvl w:ilvl="2" w:tplc="34F06030" w:tentative="1">
      <w:start w:val="1"/>
      <w:numFmt w:val="bullet"/>
      <w:lvlText w:val="•"/>
      <w:lvlJc w:val="left"/>
      <w:pPr>
        <w:tabs>
          <w:tab w:val="num" w:pos="2160"/>
        </w:tabs>
        <w:ind w:left="2160" w:hanging="360"/>
      </w:pPr>
      <w:rPr>
        <w:rFonts w:ascii="Times New Roman" w:hAnsi="Times New Roman" w:hint="default"/>
      </w:rPr>
    </w:lvl>
    <w:lvl w:ilvl="3" w:tplc="6696F544" w:tentative="1">
      <w:start w:val="1"/>
      <w:numFmt w:val="bullet"/>
      <w:lvlText w:val="•"/>
      <w:lvlJc w:val="left"/>
      <w:pPr>
        <w:tabs>
          <w:tab w:val="num" w:pos="2880"/>
        </w:tabs>
        <w:ind w:left="2880" w:hanging="360"/>
      </w:pPr>
      <w:rPr>
        <w:rFonts w:ascii="Times New Roman" w:hAnsi="Times New Roman" w:hint="default"/>
      </w:rPr>
    </w:lvl>
    <w:lvl w:ilvl="4" w:tplc="B6A0D098" w:tentative="1">
      <w:start w:val="1"/>
      <w:numFmt w:val="bullet"/>
      <w:lvlText w:val="•"/>
      <w:lvlJc w:val="left"/>
      <w:pPr>
        <w:tabs>
          <w:tab w:val="num" w:pos="3600"/>
        </w:tabs>
        <w:ind w:left="3600" w:hanging="360"/>
      </w:pPr>
      <w:rPr>
        <w:rFonts w:ascii="Times New Roman" w:hAnsi="Times New Roman" w:hint="default"/>
      </w:rPr>
    </w:lvl>
    <w:lvl w:ilvl="5" w:tplc="091E050E" w:tentative="1">
      <w:start w:val="1"/>
      <w:numFmt w:val="bullet"/>
      <w:lvlText w:val="•"/>
      <w:lvlJc w:val="left"/>
      <w:pPr>
        <w:tabs>
          <w:tab w:val="num" w:pos="4320"/>
        </w:tabs>
        <w:ind w:left="4320" w:hanging="360"/>
      </w:pPr>
      <w:rPr>
        <w:rFonts w:ascii="Times New Roman" w:hAnsi="Times New Roman" w:hint="default"/>
      </w:rPr>
    </w:lvl>
    <w:lvl w:ilvl="6" w:tplc="62BADC5C" w:tentative="1">
      <w:start w:val="1"/>
      <w:numFmt w:val="bullet"/>
      <w:lvlText w:val="•"/>
      <w:lvlJc w:val="left"/>
      <w:pPr>
        <w:tabs>
          <w:tab w:val="num" w:pos="5040"/>
        </w:tabs>
        <w:ind w:left="5040" w:hanging="360"/>
      </w:pPr>
      <w:rPr>
        <w:rFonts w:ascii="Times New Roman" w:hAnsi="Times New Roman" w:hint="default"/>
      </w:rPr>
    </w:lvl>
    <w:lvl w:ilvl="7" w:tplc="6C70698C" w:tentative="1">
      <w:start w:val="1"/>
      <w:numFmt w:val="bullet"/>
      <w:lvlText w:val="•"/>
      <w:lvlJc w:val="left"/>
      <w:pPr>
        <w:tabs>
          <w:tab w:val="num" w:pos="5760"/>
        </w:tabs>
        <w:ind w:left="5760" w:hanging="360"/>
      </w:pPr>
      <w:rPr>
        <w:rFonts w:ascii="Times New Roman" w:hAnsi="Times New Roman" w:hint="default"/>
      </w:rPr>
    </w:lvl>
    <w:lvl w:ilvl="8" w:tplc="88CA146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8C36EE3"/>
    <w:multiLevelType w:val="hybridMultilevel"/>
    <w:tmpl w:val="AB743658"/>
    <w:lvl w:ilvl="0" w:tplc="57E8F5F8">
      <w:start w:val="1"/>
      <w:numFmt w:val="bullet"/>
      <w:lvlText w:val="•"/>
      <w:lvlJc w:val="left"/>
      <w:pPr>
        <w:tabs>
          <w:tab w:val="num" w:pos="720"/>
        </w:tabs>
        <w:ind w:left="720" w:hanging="360"/>
      </w:pPr>
      <w:rPr>
        <w:rFonts w:ascii="Times New Roman" w:hAnsi="Times New Roman" w:hint="default"/>
      </w:rPr>
    </w:lvl>
    <w:lvl w:ilvl="1" w:tplc="BA2010F0" w:tentative="1">
      <w:start w:val="1"/>
      <w:numFmt w:val="bullet"/>
      <w:lvlText w:val="•"/>
      <w:lvlJc w:val="left"/>
      <w:pPr>
        <w:tabs>
          <w:tab w:val="num" w:pos="1440"/>
        </w:tabs>
        <w:ind w:left="1440" w:hanging="360"/>
      </w:pPr>
      <w:rPr>
        <w:rFonts w:ascii="Times New Roman" w:hAnsi="Times New Roman" w:hint="default"/>
      </w:rPr>
    </w:lvl>
    <w:lvl w:ilvl="2" w:tplc="43A4474A" w:tentative="1">
      <w:start w:val="1"/>
      <w:numFmt w:val="bullet"/>
      <w:lvlText w:val="•"/>
      <w:lvlJc w:val="left"/>
      <w:pPr>
        <w:tabs>
          <w:tab w:val="num" w:pos="2160"/>
        </w:tabs>
        <w:ind w:left="2160" w:hanging="360"/>
      </w:pPr>
      <w:rPr>
        <w:rFonts w:ascii="Times New Roman" w:hAnsi="Times New Roman" w:hint="default"/>
      </w:rPr>
    </w:lvl>
    <w:lvl w:ilvl="3" w:tplc="53EE5F70" w:tentative="1">
      <w:start w:val="1"/>
      <w:numFmt w:val="bullet"/>
      <w:lvlText w:val="•"/>
      <w:lvlJc w:val="left"/>
      <w:pPr>
        <w:tabs>
          <w:tab w:val="num" w:pos="2880"/>
        </w:tabs>
        <w:ind w:left="2880" w:hanging="360"/>
      </w:pPr>
      <w:rPr>
        <w:rFonts w:ascii="Times New Roman" w:hAnsi="Times New Roman" w:hint="default"/>
      </w:rPr>
    </w:lvl>
    <w:lvl w:ilvl="4" w:tplc="A43AE22E" w:tentative="1">
      <w:start w:val="1"/>
      <w:numFmt w:val="bullet"/>
      <w:lvlText w:val="•"/>
      <w:lvlJc w:val="left"/>
      <w:pPr>
        <w:tabs>
          <w:tab w:val="num" w:pos="3600"/>
        </w:tabs>
        <w:ind w:left="3600" w:hanging="360"/>
      </w:pPr>
      <w:rPr>
        <w:rFonts w:ascii="Times New Roman" w:hAnsi="Times New Roman" w:hint="default"/>
      </w:rPr>
    </w:lvl>
    <w:lvl w:ilvl="5" w:tplc="936AF1A2" w:tentative="1">
      <w:start w:val="1"/>
      <w:numFmt w:val="bullet"/>
      <w:lvlText w:val="•"/>
      <w:lvlJc w:val="left"/>
      <w:pPr>
        <w:tabs>
          <w:tab w:val="num" w:pos="4320"/>
        </w:tabs>
        <w:ind w:left="4320" w:hanging="360"/>
      </w:pPr>
      <w:rPr>
        <w:rFonts w:ascii="Times New Roman" w:hAnsi="Times New Roman" w:hint="default"/>
      </w:rPr>
    </w:lvl>
    <w:lvl w:ilvl="6" w:tplc="97869AE2" w:tentative="1">
      <w:start w:val="1"/>
      <w:numFmt w:val="bullet"/>
      <w:lvlText w:val="•"/>
      <w:lvlJc w:val="left"/>
      <w:pPr>
        <w:tabs>
          <w:tab w:val="num" w:pos="5040"/>
        </w:tabs>
        <w:ind w:left="5040" w:hanging="360"/>
      </w:pPr>
      <w:rPr>
        <w:rFonts w:ascii="Times New Roman" w:hAnsi="Times New Roman" w:hint="default"/>
      </w:rPr>
    </w:lvl>
    <w:lvl w:ilvl="7" w:tplc="46E06C44" w:tentative="1">
      <w:start w:val="1"/>
      <w:numFmt w:val="bullet"/>
      <w:lvlText w:val="•"/>
      <w:lvlJc w:val="left"/>
      <w:pPr>
        <w:tabs>
          <w:tab w:val="num" w:pos="5760"/>
        </w:tabs>
        <w:ind w:left="5760" w:hanging="360"/>
      </w:pPr>
      <w:rPr>
        <w:rFonts w:ascii="Times New Roman" w:hAnsi="Times New Roman" w:hint="default"/>
      </w:rPr>
    </w:lvl>
    <w:lvl w:ilvl="8" w:tplc="D9BC952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8DB0AF0"/>
    <w:multiLevelType w:val="hybridMultilevel"/>
    <w:tmpl w:val="A66E436C"/>
    <w:lvl w:ilvl="0" w:tplc="18C0F726">
      <w:start w:val="1"/>
      <w:numFmt w:val="bullet"/>
      <w:lvlText w:val=""/>
      <w:lvlJc w:val="left"/>
      <w:pPr>
        <w:tabs>
          <w:tab w:val="num" w:pos="720"/>
        </w:tabs>
        <w:ind w:left="720" w:hanging="360"/>
      </w:pPr>
      <w:rPr>
        <w:rFonts w:ascii="Wingdings 3" w:hAnsi="Wingdings 3" w:hint="default"/>
      </w:rPr>
    </w:lvl>
    <w:lvl w:ilvl="1" w:tplc="06AAF292" w:tentative="1">
      <w:start w:val="1"/>
      <w:numFmt w:val="bullet"/>
      <w:lvlText w:val=""/>
      <w:lvlJc w:val="left"/>
      <w:pPr>
        <w:tabs>
          <w:tab w:val="num" w:pos="1440"/>
        </w:tabs>
        <w:ind w:left="1440" w:hanging="360"/>
      </w:pPr>
      <w:rPr>
        <w:rFonts w:ascii="Wingdings 3" w:hAnsi="Wingdings 3" w:hint="default"/>
      </w:rPr>
    </w:lvl>
    <w:lvl w:ilvl="2" w:tplc="80B6660C" w:tentative="1">
      <w:start w:val="1"/>
      <w:numFmt w:val="bullet"/>
      <w:lvlText w:val=""/>
      <w:lvlJc w:val="left"/>
      <w:pPr>
        <w:tabs>
          <w:tab w:val="num" w:pos="2160"/>
        </w:tabs>
        <w:ind w:left="2160" w:hanging="360"/>
      </w:pPr>
      <w:rPr>
        <w:rFonts w:ascii="Wingdings 3" w:hAnsi="Wingdings 3" w:hint="default"/>
      </w:rPr>
    </w:lvl>
    <w:lvl w:ilvl="3" w:tplc="30AA70DA" w:tentative="1">
      <w:start w:val="1"/>
      <w:numFmt w:val="bullet"/>
      <w:lvlText w:val=""/>
      <w:lvlJc w:val="left"/>
      <w:pPr>
        <w:tabs>
          <w:tab w:val="num" w:pos="2880"/>
        </w:tabs>
        <w:ind w:left="2880" w:hanging="360"/>
      </w:pPr>
      <w:rPr>
        <w:rFonts w:ascii="Wingdings 3" w:hAnsi="Wingdings 3" w:hint="default"/>
      </w:rPr>
    </w:lvl>
    <w:lvl w:ilvl="4" w:tplc="F9DE4570" w:tentative="1">
      <w:start w:val="1"/>
      <w:numFmt w:val="bullet"/>
      <w:lvlText w:val=""/>
      <w:lvlJc w:val="left"/>
      <w:pPr>
        <w:tabs>
          <w:tab w:val="num" w:pos="3600"/>
        </w:tabs>
        <w:ind w:left="3600" w:hanging="360"/>
      </w:pPr>
      <w:rPr>
        <w:rFonts w:ascii="Wingdings 3" w:hAnsi="Wingdings 3" w:hint="default"/>
      </w:rPr>
    </w:lvl>
    <w:lvl w:ilvl="5" w:tplc="652A7D3A" w:tentative="1">
      <w:start w:val="1"/>
      <w:numFmt w:val="bullet"/>
      <w:lvlText w:val=""/>
      <w:lvlJc w:val="left"/>
      <w:pPr>
        <w:tabs>
          <w:tab w:val="num" w:pos="4320"/>
        </w:tabs>
        <w:ind w:left="4320" w:hanging="360"/>
      </w:pPr>
      <w:rPr>
        <w:rFonts w:ascii="Wingdings 3" w:hAnsi="Wingdings 3" w:hint="default"/>
      </w:rPr>
    </w:lvl>
    <w:lvl w:ilvl="6" w:tplc="89D8B7B8" w:tentative="1">
      <w:start w:val="1"/>
      <w:numFmt w:val="bullet"/>
      <w:lvlText w:val=""/>
      <w:lvlJc w:val="left"/>
      <w:pPr>
        <w:tabs>
          <w:tab w:val="num" w:pos="5040"/>
        </w:tabs>
        <w:ind w:left="5040" w:hanging="360"/>
      </w:pPr>
      <w:rPr>
        <w:rFonts w:ascii="Wingdings 3" w:hAnsi="Wingdings 3" w:hint="default"/>
      </w:rPr>
    </w:lvl>
    <w:lvl w:ilvl="7" w:tplc="B2FCF1EC" w:tentative="1">
      <w:start w:val="1"/>
      <w:numFmt w:val="bullet"/>
      <w:lvlText w:val=""/>
      <w:lvlJc w:val="left"/>
      <w:pPr>
        <w:tabs>
          <w:tab w:val="num" w:pos="5760"/>
        </w:tabs>
        <w:ind w:left="5760" w:hanging="360"/>
      </w:pPr>
      <w:rPr>
        <w:rFonts w:ascii="Wingdings 3" w:hAnsi="Wingdings 3" w:hint="default"/>
      </w:rPr>
    </w:lvl>
    <w:lvl w:ilvl="8" w:tplc="8312E1E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5DBD72D0"/>
    <w:multiLevelType w:val="hybridMultilevel"/>
    <w:tmpl w:val="BD2C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006F47"/>
    <w:multiLevelType w:val="hybridMultilevel"/>
    <w:tmpl w:val="A210B896"/>
    <w:lvl w:ilvl="0" w:tplc="082CF734">
      <w:start w:val="1"/>
      <w:numFmt w:val="bullet"/>
      <w:lvlText w:val=""/>
      <w:lvlJc w:val="left"/>
      <w:pPr>
        <w:tabs>
          <w:tab w:val="num" w:pos="720"/>
        </w:tabs>
        <w:ind w:left="720" w:hanging="360"/>
      </w:pPr>
      <w:rPr>
        <w:rFonts w:ascii="Wingdings 3" w:hAnsi="Wingdings 3" w:hint="default"/>
      </w:rPr>
    </w:lvl>
    <w:lvl w:ilvl="1" w:tplc="0A34B0FC" w:tentative="1">
      <w:start w:val="1"/>
      <w:numFmt w:val="bullet"/>
      <w:lvlText w:val=""/>
      <w:lvlJc w:val="left"/>
      <w:pPr>
        <w:tabs>
          <w:tab w:val="num" w:pos="1440"/>
        </w:tabs>
        <w:ind w:left="1440" w:hanging="360"/>
      </w:pPr>
      <w:rPr>
        <w:rFonts w:ascii="Wingdings 3" w:hAnsi="Wingdings 3" w:hint="default"/>
      </w:rPr>
    </w:lvl>
    <w:lvl w:ilvl="2" w:tplc="5B88E35E" w:tentative="1">
      <w:start w:val="1"/>
      <w:numFmt w:val="bullet"/>
      <w:lvlText w:val=""/>
      <w:lvlJc w:val="left"/>
      <w:pPr>
        <w:tabs>
          <w:tab w:val="num" w:pos="2160"/>
        </w:tabs>
        <w:ind w:left="2160" w:hanging="360"/>
      </w:pPr>
      <w:rPr>
        <w:rFonts w:ascii="Wingdings 3" w:hAnsi="Wingdings 3" w:hint="default"/>
      </w:rPr>
    </w:lvl>
    <w:lvl w:ilvl="3" w:tplc="12A8F2BA" w:tentative="1">
      <w:start w:val="1"/>
      <w:numFmt w:val="bullet"/>
      <w:lvlText w:val=""/>
      <w:lvlJc w:val="left"/>
      <w:pPr>
        <w:tabs>
          <w:tab w:val="num" w:pos="2880"/>
        </w:tabs>
        <w:ind w:left="2880" w:hanging="360"/>
      </w:pPr>
      <w:rPr>
        <w:rFonts w:ascii="Wingdings 3" w:hAnsi="Wingdings 3" w:hint="default"/>
      </w:rPr>
    </w:lvl>
    <w:lvl w:ilvl="4" w:tplc="8D405BE8" w:tentative="1">
      <w:start w:val="1"/>
      <w:numFmt w:val="bullet"/>
      <w:lvlText w:val=""/>
      <w:lvlJc w:val="left"/>
      <w:pPr>
        <w:tabs>
          <w:tab w:val="num" w:pos="3600"/>
        </w:tabs>
        <w:ind w:left="3600" w:hanging="360"/>
      </w:pPr>
      <w:rPr>
        <w:rFonts w:ascii="Wingdings 3" w:hAnsi="Wingdings 3" w:hint="default"/>
      </w:rPr>
    </w:lvl>
    <w:lvl w:ilvl="5" w:tplc="6F28D068" w:tentative="1">
      <w:start w:val="1"/>
      <w:numFmt w:val="bullet"/>
      <w:lvlText w:val=""/>
      <w:lvlJc w:val="left"/>
      <w:pPr>
        <w:tabs>
          <w:tab w:val="num" w:pos="4320"/>
        </w:tabs>
        <w:ind w:left="4320" w:hanging="360"/>
      </w:pPr>
      <w:rPr>
        <w:rFonts w:ascii="Wingdings 3" w:hAnsi="Wingdings 3" w:hint="default"/>
      </w:rPr>
    </w:lvl>
    <w:lvl w:ilvl="6" w:tplc="AD2E37E8" w:tentative="1">
      <w:start w:val="1"/>
      <w:numFmt w:val="bullet"/>
      <w:lvlText w:val=""/>
      <w:lvlJc w:val="left"/>
      <w:pPr>
        <w:tabs>
          <w:tab w:val="num" w:pos="5040"/>
        </w:tabs>
        <w:ind w:left="5040" w:hanging="360"/>
      </w:pPr>
      <w:rPr>
        <w:rFonts w:ascii="Wingdings 3" w:hAnsi="Wingdings 3" w:hint="default"/>
      </w:rPr>
    </w:lvl>
    <w:lvl w:ilvl="7" w:tplc="2ED2B498" w:tentative="1">
      <w:start w:val="1"/>
      <w:numFmt w:val="bullet"/>
      <w:lvlText w:val=""/>
      <w:lvlJc w:val="left"/>
      <w:pPr>
        <w:tabs>
          <w:tab w:val="num" w:pos="5760"/>
        </w:tabs>
        <w:ind w:left="5760" w:hanging="360"/>
      </w:pPr>
      <w:rPr>
        <w:rFonts w:ascii="Wingdings 3" w:hAnsi="Wingdings 3" w:hint="default"/>
      </w:rPr>
    </w:lvl>
    <w:lvl w:ilvl="8" w:tplc="CDF25AA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6D6B669E"/>
    <w:multiLevelType w:val="hybridMultilevel"/>
    <w:tmpl w:val="14127AC0"/>
    <w:lvl w:ilvl="0" w:tplc="8FF2A688">
      <w:start w:val="1"/>
      <w:numFmt w:val="bullet"/>
      <w:lvlText w:val=""/>
      <w:lvlJc w:val="left"/>
      <w:pPr>
        <w:tabs>
          <w:tab w:val="num" w:pos="720"/>
        </w:tabs>
        <w:ind w:left="720" w:hanging="360"/>
      </w:pPr>
      <w:rPr>
        <w:rFonts w:ascii="Wingdings 3" w:hAnsi="Wingdings 3" w:hint="default"/>
      </w:rPr>
    </w:lvl>
    <w:lvl w:ilvl="1" w:tplc="63FAE64C" w:tentative="1">
      <w:start w:val="1"/>
      <w:numFmt w:val="bullet"/>
      <w:lvlText w:val=""/>
      <w:lvlJc w:val="left"/>
      <w:pPr>
        <w:tabs>
          <w:tab w:val="num" w:pos="1440"/>
        </w:tabs>
        <w:ind w:left="1440" w:hanging="360"/>
      </w:pPr>
      <w:rPr>
        <w:rFonts w:ascii="Wingdings 3" w:hAnsi="Wingdings 3" w:hint="default"/>
      </w:rPr>
    </w:lvl>
    <w:lvl w:ilvl="2" w:tplc="AAB20384" w:tentative="1">
      <w:start w:val="1"/>
      <w:numFmt w:val="bullet"/>
      <w:lvlText w:val=""/>
      <w:lvlJc w:val="left"/>
      <w:pPr>
        <w:tabs>
          <w:tab w:val="num" w:pos="2160"/>
        </w:tabs>
        <w:ind w:left="2160" w:hanging="360"/>
      </w:pPr>
      <w:rPr>
        <w:rFonts w:ascii="Wingdings 3" w:hAnsi="Wingdings 3" w:hint="default"/>
      </w:rPr>
    </w:lvl>
    <w:lvl w:ilvl="3" w:tplc="23F4B01A" w:tentative="1">
      <w:start w:val="1"/>
      <w:numFmt w:val="bullet"/>
      <w:lvlText w:val=""/>
      <w:lvlJc w:val="left"/>
      <w:pPr>
        <w:tabs>
          <w:tab w:val="num" w:pos="2880"/>
        </w:tabs>
        <w:ind w:left="2880" w:hanging="360"/>
      </w:pPr>
      <w:rPr>
        <w:rFonts w:ascii="Wingdings 3" w:hAnsi="Wingdings 3" w:hint="default"/>
      </w:rPr>
    </w:lvl>
    <w:lvl w:ilvl="4" w:tplc="4F34D3D2" w:tentative="1">
      <w:start w:val="1"/>
      <w:numFmt w:val="bullet"/>
      <w:lvlText w:val=""/>
      <w:lvlJc w:val="left"/>
      <w:pPr>
        <w:tabs>
          <w:tab w:val="num" w:pos="3600"/>
        </w:tabs>
        <w:ind w:left="3600" w:hanging="360"/>
      </w:pPr>
      <w:rPr>
        <w:rFonts w:ascii="Wingdings 3" w:hAnsi="Wingdings 3" w:hint="default"/>
      </w:rPr>
    </w:lvl>
    <w:lvl w:ilvl="5" w:tplc="A434E278" w:tentative="1">
      <w:start w:val="1"/>
      <w:numFmt w:val="bullet"/>
      <w:lvlText w:val=""/>
      <w:lvlJc w:val="left"/>
      <w:pPr>
        <w:tabs>
          <w:tab w:val="num" w:pos="4320"/>
        </w:tabs>
        <w:ind w:left="4320" w:hanging="360"/>
      </w:pPr>
      <w:rPr>
        <w:rFonts w:ascii="Wingdings 3" w:hAnsi="Wingdings 3" w:hint="default"/>
      </w:rPr>
    </w:lvl>
    <w:lvl w:ilvl="6" w:tplc="9AA6432E" w:tentative="1">
      <w:start w:val="1"/>
      <w:numFmt w:val="bullet"/>
      <w:lvlText w:val=""/>
      <w:lvlJc w:val="left"/>
      <w:pPr>
        <w:tabs>
          <w:tab w:val="num" w:pos="5040"/>
        </w:tabs>
        <w:ind w:left="5040" w:hanging="360"/>
      </w:pPr>
      <w:rPr>
        <w:rFonts w:ascii="Wingdings 3" w:hAnsi="Wingdings 3" w:hint="default"/>
      </w:rPr>
    </w:lvl>
    <w:lvl w:ilvl="7" w:tplc="C8AC042E" w:tentative="1">
      <w:start w:val="1"/>
      <w:numFmt w:val="bullet"/>
      <w:lvlText w:val=""/>
      <w:lvlJc w:val="left"/>
      <w:pPr>
        <w:tabs>
          <w:tab w:val="num" w:pos="5760"/>
        </w:tabs>
        <w:ind w:left="5760" w:hanging="360"/>
      </w:pPr>
      <w:rPr>
        <w:rFonts w:ascii="Wingdings 3" w:hAnsi="Wingdings 3" w:hint="default"/>
      </w:rPr>
    </w:lvl>
    <w:lvl w:ilvl="8" w:tplc="C628762E"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1"/>
  </w:num>
  <w:num w:numId="3">
    <w:abstractNumId w:val="6"/>
  </w:num>
  <w:num w:numId="4">
    <w:abstractNumId w:val="2"/>
  </w:num>
  <w:num w:numId="5">
    <w:abstractNumId w:val="4"/>
  </w:num>
  <w:num w:numId="6">
    <w:abstractNumId w:val="11"/>
  </w:num>
  <w:num w:numId="7">
    <w:abstractNumId w:val="7"/>
  </w:num>
  <w:num w:numId="8">
    <w:abstractNumId w:val="10"/>
  </w:num>
  <w:num w:numId="9">
    <w:abstractNumId w:val="13"/>
  </w:num>
  <w:num w:numId="10">
    <w:abstractNumId w:val="12"/>
  </w:num>
  <w:num w:numId="11">
    <w:abstractNumId w:val="5"/>
  </w:num>
  <w:num w:numId="12">
    <w:abstractNumId w:val="3"/>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008"/>
    <w:rsid w:val="000400CE"/>
    <w:rsid w:val="00061553"/>
    <w:rsid w:val="000702EC"/>
    <w:rsid w:val="00085E34"/>
    <w:rsid w:val="0009276D"/>
    <w:rsid w:val="000B154D"/>
    <w:rsid w:val="000B696F"/>
    <w:rsid w:val="000C47C9"/>
    <w:rsid w:val="000F2EB3"/>
    <w:rsid w:val="000F660A"/>
    <w:rsid w:val="00105929"/>
    <w:rsid w:val="00114CB8"/>
    <w:rsid w:val="00124DCB"/>
    <w:rsid w:val="001360F4"/>
    <w:rsid w:val="00137ACE"/>
    <w:rsid w:val="0014257F"/>
    <w:rsid w:val="00156AE4"/>
    <w:rsid w:val="00166C87"/>
    <w:rsid w:val="00184CCF"/>
    <w:rsid w:val="001C6D19"/>
    <w:rsid w:val="001F3EEE"/>
    <w:rsid w:val="00212199"/>
    <w:rsid w:val="00216844"/>
    <w:rsid w:val="0024658E"/>
    <w:rsid w:val="0025090A"/>
    <w:rsid w:val="00260E42"/>
    <w:rsid w:val="0026308A"/>
    <w:rsid w:val="00272CC8"/>
    <w:rsid w:val="002744ED"/>
    <w:rsid w:val="002B3A28"/>
    <w:rsid w:val="002D49D1"/>
    <w:rsid w:val="002E41C7"/>
    <w:rsid w:val="00313265"/>
    <w:rsid w:val="00333E4F"/>
    <w:rsid w:val="00354EFB"/>
    <w:rsid w:val="00370F29"/>
    <w:rsid w:val="00386008"/>
    <w:rsid w:val="003D7990"/>
    <w:rsid w:val="003E7DF5"/>
    <w:rsid w:val="00400514"/>
    <w:rsid w:val="004253BE"/>
    <w:rsid w:val="00450F1E"/>
    <w:rsid w:val="00452AFD"/>
    <w:rsid w:val="00454C4F"/>
    <w:rsid w:val="00464609"/>
    <w:rsid w:val="004801EE"/>
    <w:rsid w:val="004961DB"/>
    <w:rsid w:val="004B752D"/>
    <w:rsid w:val="004C1DCA"/>
    <w:rsid w:val="004D53A9"/>
    <w:rsid w:val="004D5739"/>
    <w:rsid w:val="004F4320"/>
    <w:rsid w:val="005264FC"/>
    <w:rsid w:val="00547EE2"/>
    <w:rsid w:val="0055240B"/>
    <w:rsid w:val="00554A19"/>
    <w:rsid w:val="00556008"/>
    <w:rsid w:val="00565440"/>
    <w:rsid w:val="005745D2"/>
    <w:rsid w:val="005747E1"/>
    <w:rsid w:val="00575B00"/>
    <w:rsid w:val="00582279"/>
    <w:rsid w:val="005C44C1"/>
    <w:rsid w:val="00602ACB"/>
    <w:rsid w:val="00603DCD"/>
    <w:rsid w:val="006368D2"/>
    <w:rsid w:val="0065061D"/>
    <w:rsid w:val="00652454"/>
    <w:rsid w:val="006528EE"/>
    <w:rsid w:val="006609F2"/>
    <w:rsid w:val="00666B22"/>
    <w:rsid w:val="00666F30"/>
    <w:rsid w:val="006D0777"/>
    <w:rsid w:val="006E09E0"/>
    <w:rsid w:val="006E18D7"/>
    <w:rsid w:val="006F21BB"/>
    <w:rsid w:val="007029CF"/>
    <w:rsid w:val="007258C1"/>
    <w:rsid w:val="00765C1E"/>
    <w:rsid w:val="00793C39"/>
    <w:rsid w:val="007962B6"/>
    <w:rsid w:val="007966E6"/>
    <w:rsid w:val="007B427A"/>
    <w:rsid w:val="007D6C3F"/>
    <w:rsid w:val="008173A2"/>
    <w:rsid w:val="00824C4D"/>
    <w:rsid w:val="008350D2"/>
    <w:rsid w:val="00840816"/>
    <w:rsid w:val="00857AFF"/>
    <w:rsid w:val="008B3B70"/>
    <w:rsid w:val="008D42BE"/>
    <w:rsid w:val="008F2D0B"/>
    <w:rsid w:val="008F49E6"/>
    <w:rsid w:val="00907435"/>
    <w:rsid w:val="00907A8E"/>
    <w:rsid w:val="00913D3F"/>
    <w:rsid w:val="009653C6"/>
    <w:rsid w:val="00974930"/>
    <w:rsid w:val="00982C11"/>
    <w:rsid w:val="009A4C99"/>
    <w:rsid w:val="009B0351"/>
    <w:rsid w:val="009F3547"/>
    <w:rsid w:val="00A01750"/>
    <w:rsid w:val="00A0661C"/>
    <w:rsid w:val="00A37255"/>
    <w:rsid w:val="00A62BB6"/>
    <w:rsid w:val="00A73448"/>
    <w:rsid w:val="00A94AB9"/>
    <w:rsid w:val="00AA71D5"/>
    <w:rsid w:val="00AC75E3"/>
    <w:rsid w:val="00AD647C"/>
    <w:rsid w:val="00AE2F9F"/>
    <w:rsid w:val="00B00DEA"/>
    <w:rsid w:val="00B069AC"/>
    <w:rsid w:val="00B13863"/>
    <w:rsid w:val="00B30951"/>
    <w:rsid w:val="00B45D59"/>
    <w:rsid w:val="00B552DE"/>
    <w:rsid w:val="00B80EBB"/>
    <w:rsid w:val="00B867A3"/>
    <w:rsid w:val="00BB1AFE"/>
    <w:rsid w:val="00BB5AA3"/>
    <w:rsid w:val="00BE1920"/>
    <w:rsid w:val="00C10627"/>
    <w:rsid w:val="00C64DAF"/>
    <w:rsid w:val="00CA2D94"/>
    <w:rsid w:val="00CA4B00"/>
    <w:rsid w:val="00CB5C7B"/>
    <w:rsid w:val="00CB6642"/>
    <w:rsid w:val="00CC353E"/>
    <w:rsid w:val="00CD2584"/>
    <w:rsid w:val="00CE1C3D"/>
    <w:rsid w:val="00CE51B8"/>
    <w:rsid w:val="00D04519"/>
    <w:rsid w:val="00D3469B"/>
    <w:rsid w:val="00D3775A"/>
    <w:rsid w:val="00D47138"/>
    <w:rsid w:val="00D527DC"/>
    <w:rsid w:val="00D60387"/>
    <w:rsid w:val="00D61D76"/>
    <w:rsid w:val="00D626CB"/>
    <w:rsid w:val="00D8684C"/>
    <w:rsid w:val="00D90302"/>
    <w:rsid w:val="00DA0D25"/>
    <w:rsid w:val="00DB0536"/>
    <w:rsid w:val="00DC448D"/>
    <w:rsid w:val="00DD0D7B"/>
    <w:rsid w:val="00DE3583"/>
    <w:rsid w:val="00E12C7B"/>
    <w:rsid w:val="00E51030"/>
    <w:rsid w:val="00E9178B"/>
    <w:rsid w:val="00E96796"/>
    <w:rsid w:val="00ED089A"/>
    <w:rsid w:val="00ED1858"/>
    <w:rsid w:val="00EE0DBC"/>
    <w:rsid w:val="00F64E64"/>
    <w:rsid w:val="00F74079"/>
    <w:rsid w:val="00FA3CA7"/>
    <w:rsid w:val="00FE2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80298"/>
  <w15:docId w15:val="{2812C283-AA24-4442-BF7A-08E38364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D94"/>
    <w:pPr>
      <w:spacing w:after="0" w:line="240" w:lineRule="auto"/>
    </w:pPr>
    <w:rPr>
      <w:rFonts w:eastAsia="Times New Roman" w:cstheme="minorHAnsi"/>
      <w:color w:val="000000"/>
      <w:lang w:eastAsia="en-GB"/>
    </w:rPr>
  </w:style>
  <w:style w:type="paragraph" w:styleId="Heading1">
    <w:name w:val="heading 1"/>
    <w:link w:val="Heading1Char"/>
    <w:uiPriority w:val="9"/>
    <w:qFormat/>
    <w:rsid w:val="00452AFD"/>
    <w:pPr>
      <w:widowControl w:val="0"/>
      <w:spacing w:after="0" w:line="240" w:lineRule="auto"/>
      <w:ind w:right="261"/>
      <w:outlineLvl w:val="0"/>
    </w:pPr>
    <w:rPr>
      <w:rFonts w:ascii="Rockwell" w:hAnsi="Rockwell" w:cstheme="minorHAnsi"/>
      <w:b/>
      <w:bCs/>
      <w:color w:val="000000"/>
      <w:kern w:val="28"/>
      <w:sz w:val="48"/>
      <w:szCs w:val="48"/>
      <w14:cntxtAlts/>
    </w:rPr>
  </w:style>
  <w:style w:type="paragraph" w:styleId="Heading2">
    <w:name w:val="heading 2"/>
    <w:basedOn w:val="Normal"/>
    <w:next w:val="Normal"/>
    <w:link w:val="Heading2Char"/>
    <w:uiPriority w:val="9"/>
    <w:unhideWhenUsed/>
    <w:qFormat/>
    <w:rsid w:val="00CB5C7B"/>
    <w:pPr>
      <w:outlineLvl w:val="1"/>
    </w:pPr>
    <w:rPr>
      <w:rFonts w:cs="Times New Roman"/>
      <w:b/>
      <w:bCs/>
      <w:color w:val="009999"/>
      <w:sz w:val="36"/>
      <w:szCs w:val="36"/>
    </w:rPr>
  </w:style>
  <w:style w:type="paragraph" w:styleId="Heading3">
    <w:name w:val="heading 3"/>
    <w:basedOn w:val="Normal"/>
    <w:next w:val="Normal"/>
    <w:link w:val="Heading3Char"/>
    <w:uiPriority w:val="9"/>
    <w:unhideWhenUsed/>
    <w:qFormat/>
    <w:rsid w:val="006528EE"/>
    <w:pPr>
      <w:keepNext/>
      <w:keepLines/>
      <w:spacing w:before="40"/>
      <w:outlineLvl w:val="2"/>
    </w:pPr>
    <w:rPr>
      <w:rFonts w:eastAsiaTheme="majorEastAsia"/>
      <w:b/>
      <w:color w:val="1F3763" w:themeColor="accent1" w:themeShade="7F"/>
      <w:sz w:val="32"/>
      <w:szCs w:val="32"/>
    </w:rPr>
  </w:style>
  <w:style w:type="paragraph" w:styleId="Heading4">
    <w:name w:val="heading 4"/>
    <w:basedOn w:val="Normal"/>
    <w:next w:val="Normal"/>
    <w:link w:val="Heading4Char"/>
    <w:uiPriority w:val="9"/>
    <w:unhideWhenUsed/>
    <w:qFormat/>
    <w:rsid w:val="007B427A"/>
    <w:pPr>
      <w:keepNext/>
      <w:keepLines/>
      <w:spacing w:before="40"/>
      <w:outlineLvl w:val="3"/>
    </w:pPr>
    <w:rPr>
      <w:rFonts w:eastAsiaTheme="majorEastAsia"/>
      <w:iCs/>
      <w:color w:val="000000" w:themeColor="text1"/>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link w:val="captionChar"/>
    <w:qFormat/>
    <w:rsid w:val="00B13863"/>
    <w:pPr>
      <w:spacing w:line="192" w:lineRule="auto"/>
      <w:jc w:val="center"/>
    </w:pPr>
    <w:rPr>
      <w:rFonts w:cs="Times New Roman"/>
      <w:bCs/>
      <w:i/>
      <w:iCs/>
      <w:sz w:val="24"/>
      <w:szCs w:val="24"/>
    </w:rPr>
  </w:style>
  <w:style w:type="character" w:customStyle="1" w:styleId="captionChar">
    <w:name w:val="caption Char"/>
    <w:basedOn w:val="DefaultParagraphFont"/>
    <w:link w:val="Caption1"/>
    <w:rsid w:val="00B13863"/>
    <w:rPr>
      <w:rFonts w:ascii="Gill Sans MT" w:eastAsia="Times New Roman" w:hAnsi="Gill Sans MT" w:cs="Times New Roman"/>
      <w:bCs/>
      <w:i/>
      <w:iCs/>
      <w:color w:val="000000"/>
      <w:kern w:val="28"/>
      <w:sz w:val="24"/>
      <w:szCs w:val="24"/>
      <w:lang w:eastAsia="en-GB"/>
      <w14:cntxtAlts/>
    </w:rPr>
  </w:style>
  <w:style w:type="character" w:customStyle="1" w:styleId="Heading1Char">
    <w:name w:val="Heading 1 Char"/>
    <w:basedOn w:val="DefaultParagraphFont"/>
    <w:link w:val="Heading1"/>
    <w:uiPriority w:val="9"/>
    <w:rsid w:val="00452AFD"/>
    <w:rPr>
      <w:rFonts w:ascii="Rockwell" w:hAnsi="Rockwell" w:cstheme="minorHAnsi"/>
      <w:b/>
      <w:bCs/>
      <w:color w:val="000000"/>
      <w:kern w:val="28"/>
      <w:sz w:val="48"/>
      <w:szCs w:val="48"/>
      <w14:cntxtAlts/>
    </w:rPr>
  </w:style>
  <w:style w:type="character" w:customStyle="1" w:styleId="Heading2Char">
    <w:name w:val="Heading 2 Char"/>
    <w:basedOn w:val="DefaultParagraphFont"/>
    <w:link w:val="Heading2"/>
    <w:uiPriority w:val="9"/>
    <w:rsid w:val="00CB5C7B"/>
    <w:rPr>
      <w:rFonts w:eastAsia="Times New Roman" w:cs="Times New Roman"/>
      <w:b/>
      <w:bCs/>
      <w:color w:val="009999"/>
      <w:sz w:val="36"/>
      <w:szCs w:val="36"/>
      <w:lang w:eastAsia="en-GB"/>
    </w:rPr>
  </w:style>
  <w:style w:type="paragraph" w:styleId="Caption">
    <w:name w:val="caption"/>
    <w:basedOn w:val="Normal"/>
    <w:next w:val="Normal"/>
    <w:uiPriority w:val="35"/>
    <w:unhideWhenUsed/>
    <w:qFormat/>
    <w:rsid w:val="00B13863"/>
    <w:pPr>
      <w:spacing w:after="200"/>
      <w:jc w:val="center"/>
    </w:pPr>
    <w:rPr>
      <w:rFonts w:cs="Times New Roman"/>
      <w:i/>
      <w:iCs/>
      <w:color w:val="44546A" w:themeColor="text2"/>
    </w:rPr>
  </w:style>
  <w:style w:type="paragraph" w:styleId="NoSpacing">
    <w:name w:val="No Spacing"/>
    <w:uiPriority w:val="1"/>
    <w:qFormat/>
    <w:rsid w:val="00B13863"/>
    <w:pPr>
      <w:widowControl w:val="0"/>
      <w:spacing w:after="0" w:line="240" w:lineRule="auto"/>
      <w:jc w:val="both"/>
    </w:pPr>
    <w:rPr>
      <w:rFonts w:ascii="Gill Sans MT" w:eastAsia="Times New Roman" w:hAnsi="Gill Sans MT" w:cs="Times New Roman"/>
      <w:color w:val="000000"/>
      <w:kern w:val="28"/>
      <w:sz w:val="29"/>
      <w:szCs w:val="29"/>
      <w:lang w:eastAsia="en-GB"/>
      <w14:cntxtAlts/>
    </w:rPr>
  </w:style>
  <w:style w:type="paragraph" w:styleId="Header">
    <w:name w:val="header"/>
    <w:basedOn w:val="Normal"/>
    <w:link w:val="HeaderChar"/>
    <w:uiPriority w:val="99"/>
    <w:unhideWhenUsed/>
    <w:rsid w:val="00556008"/>
    <w:pPr>
      <w:tabs>
        <w:tab w:val="center" w:pos="4513"/>
        <w:tab w:val="right" w:pos="9026"/>
      </w:tabs>
    </w:pPr>
  </w:style>
  <w:style w:type="character" w:customStyle="1" w:styleId="HeaderChar">
    <w:name w:val="Header Char"/>
    <w:basedOn w:val="DefaultParagraphFont"/>
    <w:link w:val="Header"/>
    <w:uiPriority w:val="99"/>
    <w:rsid w:val="00556008"/>
    <w:rPr>
      <w:rFonts w:ascii="Gill Sans MT" w:hAnsi="Gill Sans MT"/>
      <w:color w:val="000000"/>
      <w:kern w:val="28"/>
      <w:sz w:val="29"/>
      <w:szCs w:val="29"/>
      <w:lang w:eastAsia="en-GB"/>
      <w14:cntxtAlts/>
    </w:rPr>
  </w:style>
  <w:style w:type="paragraph" w:styleId="Footer">
    <w:name w:val="footer"/>
    <w:basedOn w:val="Normal"/>
    <w:link w:val="FooterChar"/>
    <w:uiPriority w:val="99"/>
    <w:unhideWhenUsed/>
    <w:rsid w:val="00556008"/>
    <w:pPr>
      <w:tabs>
        <w:tab w:val="center" w:pos="4513"/>
        <w:tab w:val="right" w:pos="9026"/>
      </w:tabs>
    </w:pPr>
  </w:style>
  <w:style w:type="character" w:customStyle="1" w:styleId="FooterChar">
    <w:name w:val="Footer Char"/>
    <w:basedOn w:val="DefaultParagraphFont"/>
    <w:link w:val="Footer"/>
    <w:uiPriority w:val="99"/>
    <w:rsid w:val="00556008"/>
    <w:rPr>
      <w:rFonts w:ascii="Gill Sans MT" w:hAnsi="Gill Sans MT"/>
      <w:color w:val="000000"/>
      <w:kern w:val="28"/>
      <w:sz w:val="29"/>
      <w:szCs w:val="29"/>
      <w:lang w:eastAsia="en-GB"/>
      <w14:cntxtAlts/>
    </w:rPr>
  </w:style>
  <w:style w:type="paragraph" w:customStyle="1" w:styleId="Default">
    <w:name w:val="Default"/>
    <w:rsid w:val="0055600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0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er">
    <w:name w:val="subheader"/>
    <w:basedOn w:val="Normal"/>
    <w:link w:val="subheaderChar"/>
    <w:qFormat/>
    <w:rsid w:val="00E12C7B"/>
    <w:rPr>
      <w:b/>
      <w:i/>
      <w:sz w:val="24"/>
      <w:szCs w:val="24"/>
    </w:rPr>
  </w:style>
  <w:style w:type="character" w:customStyle="1" w:styleId="subheaderChar">
    <w:name w:val="subheader Char"/>
    <w:basedOn w:val="DefaultParagraphFont"/>
    <w:link w:val="subheader"/>
    <w:rsid w:val="00E12C7B"/>
    <w:rPr>
      <w:rFonts w:eastAsia="Times New Roman" w:cstheme="minorHAnsi"/>
      <w:b/>
      <w:i/>
      <w:color w:val="000000"/>
      <w:sz w:val="24"/>
      <w:szCs w:val="24"/>
      <w:lang w:eastAsia="en-GB"/>
    </w:rPr>
  </w:style>
  <w:style w:type="paragraph" w:customStyle="1" w:styleId="chapterheading">
    <w:name w:val="chapter heading"/>
    <w:basedOn w:val="Heading1"/>
    <w:qFormat/>
    <w:rsid w:val="005264FC"/>
    <w:pPr>
      <w:spacing w:before="360"/>
    </w:pPr>
    <w:rPr>
      <w:sz w:val="72"/>
      <w:szCs w:val="72"/>
    </w:rPr>
  </w:style>
  <w:style w:type="paragraph" w:styleId="TOCHeading">
    <w:name w:val="TOC Heading"/>
    <w:basedOn w:val="Heading1"/>
    <w:next w:val="Normal"/>
    <w:uiPriority w:val="39"/>
    <w:unhideWhenUsed/>
    <w:qFormat/>
    <w:rsid w:val="00370F29"/>
    <w:pPr>
      <w:keepNext/>
      <w:keepLines/>
      <w:widowControl/>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val="en-US"/>
      <w14:cntxtAlts w14:val="0"/>
    </w:rPr>
  </w:style>
  <w:style w:type="paragraph" w:styleId="TOC1">
    <w:name w:val="toc 1"/>
    <w:basedOn w:val="Normal"/>
    <w:next w:val="Normal"/>
    <w:autoRedefine/>
    <w:uiPriority w:val="39"/>
    <w:unhideWhenUsed/>
    <w:rsid w:val="00370F29"/>
    <w:pPr>
      <w:spacing w:after="100"/>
    </w:pPr>
  </w:style>
  <w:style w:type="paragraph" w:styleId="TOC2">
    <w:name w:val="toc 2"/>
    <w:basedOn w:val="Normal"/>
    <w:next w:val="Normal"/>
    <w:autoRedefine/>
    <w:uiPriority w:val="39"/>
    <w:unhideWhenUsed/>
    <w:rsid w:val="00370F29"/>
    <w:pPr>
      <w:spacing w:after="100"/>
      <w:ind w:left="220"/>
    </w:pPr>
  </w:style>
  <w:style w:type="character" w:styleId="Hyperlink">
    <w:name w:val="Hyperlink"/>
    <w:basedOn w:val="DefaultParagraphFont"/>
    <w:uiPriority w:val="99"/>
    <w:unhideWhenUsed/>
    <w:rsid w:val="00370F29"/>
    <w:rPr>
      <w:color w:val="0563C1" w:themeColor="hyperlink"/>
      <w:u w:val="single"/>
    </w:rPr>
  </w:style>
  <w:style w:type="character" w:customStyle="1" w:styleId="Heading3Char">
    <w:name w:val="Heading 3 Char"/>
    <w:basedOn w:val="DefaultParagraphFont"/>
    <w:link w:val="Heading3"/>
    <w:uiPriority w:val="9"/>
    <w:rsid w:val="006528EE"/>
    <w:rPr>
      <w:rFonts w:eastAsiaTheme="majorEastAsia" w:cstheme="minorHAnsi"/>
      <w:b/>
      <w:color w:val="1F3763" w:themeColor="accent1" w:themeShade="7F"/>
      <w:sz w:val="32"/>
      <w:szCs w:val="32"/>
      <w:lang w:eastAsia="en-GB"/>
    </w:rPr>
  </w:style>
  <w:style w:type="paragraph" w:customStyle="1" w:styleId="whiteheading">
    <w:name w:val="white heading"/>
    <w:basedOn w:val="Heading3"/>
    <w:qFormat/>
    <w:rsid w:val="000F2EB3"/>
    <w:pPr>
      <w:jc w:val="center"/>
    </w:pPr>
    <w:rPr>
      <w:b w:val="0"/>
      <w:color w:val="FFFFFF" w:themeColor="background1"/>
    </w:rPr>
  </w:style>
  <w:style w:type="paragraph" w:customStyle="1" w:styleId="assessmenttable">
    <w:name w:val="assessment table"/>
    <w:basedOn w:val="Normal"/>
    <w:qFormat/>
    <w:rsid w:val="006F21BB"/>
    <w:rPr>
      <w:sz w:val="20"/>
      <w:szCs w:val="20"/>
    </w:rPr>
  </w:style>
  <w:style w:type="paragraph" w:styleId="TOC3">
    <w:name w:val="toc 3"/>
    <w:basedOn w:val="Normal"/>
    <w:next w:val="Normal"/>
    <w:autoRedefine/>
    <w:uiPriority w:val="39"/>
    <w:unhideWhenUsed/>
    <w:rsid w:val="006F21BB"/>
    <w:pPr>
      <w:spacing w:after="100"/>
      <w:ind w:left="440"/>
    </w:pPr>
  </w:style>
  <w:style w:type="paragraph" w:styleId="ListParagraph">
    <w:name w:val="List Paragraph"/>
    <w:basedOn w:val="Normal"/>
    <w:uiPriority w:val="34"/>
    <w:qFormat/>
    <w:rsid w:val="00565440"/>
    <w:pPr>
      <w:ind w:left="720"/>
      <w:contextualSpacing/>
    </w:pPr>
  </w:style>
  <w:style w:type="paragraph" w:customStyle="1" w:styleId="tabledbullets">
    <w:name w:val="tabled bullets"/>
    <w:basedOn w:val="ListParagraph"/>
    <w:qFormat/>
    <w:rsid w:val="00565440"/>
    <w:pPr>
      <w:numPr>
        <w:numId w:val="5"/>
      </w:numPr>
      <w:autoSpaceDE w:val="0"/>
      <w:autoSpaceDN w:val="0"/>
      <w:adjustRightInd w:val="0"/>
      <w:spacing w:before="120" w:after="120"/>
    </w:pPr>
    <w:rPr>
      <w:rFonts w:ascii="Arial" w:eastAsiaTheme="minorHAnsi" w:hAnsi="Arial" w:cs="Arial"/>
      <w:sz w:val="23"/>
      <w:szCs w:val="23"/>
      <w:lang w:eastAsia="en-US"/>
    </w:rPr>
  </w:style>
  <w:style w:type="paragraph" w:styleId="NormalWeb">
    <w:name w:val="Normal (Web)"/>
    <w:basedOn w:val="Normal"/>
    <w:uiPriority w:val="99"/>
    <w:semiHidden/>
    <w:unhideWhenUsed/>
    <w:rsid w:val="007962B6"/>
    <w:pPr>
      <w:spacing w:before="100" w:beforeAutospacing="1" w:after="100" w:afterAutospacing="1"/>
    </w:pPr>
    <w:rPr>
      <w:rFonts w:ascii="Times New Roman" w:eastAsiaTheme="minorEastAsia" w:hAnsi="Times New Roman" w:cs="Times New Roman"/>
      <w:color w:val="auto"/>
      <w:sz w:val="24"/>
      <w:szCs w:val="24"/>
    </w:rPr>
  </w:style>
  <w:style w:type="character" w:customStyle="1" w:styleId="Heading4Char">
    <w:name w:val="Heading 4 Char"/>
    <w:basedOn w:val="DefaultParagraphFont"/>
    <w:link w:val="Heading4"/>
    <w:uiPriority w:val="9"/>
    <w:rsid w:val="007B427A"/>
    <w:rPr>
      <w:rFonts w:eastAsiaTheme="majorEastAsia" w:cstheme="minorHAnsi"/>
      <w:iCs/>
      <w:color w:val="000000" w:themeColor="text1"/>
      <w:sz w:val="26"/>
      <w:szCs w:val="28"/>
      <w:lang w:eastAsia="en-GB"/>
    </w:rPr>
  </w:style>
  <w:style w:type="paragraph" w:customStyle="1" w:styleId="parawithbackgroundstrip">
    <w:name w:val="para with background strip"/>
    <w:basedOn w:val="Heading2"/>
    <w:qFormat/>
    <w:rsid w:val="00CB5C7B"/>
    <w:pPr>
      <w:shd w:val="clear" w:color="auto" w:fill="C8FCF3"/>
      <w:spacing w:before="240" w:after="120"/>
      <w:ind w:left="-1418" w:firstLine="1418"/>
    </w:pPr>
    <w:rPr>
      <w:rFonts w:eastAsiaTheme="minorHAnsi"/>
      <w:color w:val="008080"/>
      <w:lang w:eastAsia="en-US"/>
    </w:rPr>
  </w:style>
  <w:style w:type="paragraph" w:customStyle="1" w:styleId="normalbigger">
    <w:name w:val="normal bigger"/>
    <w:basedOn w:val="Normal"/>
    <w:qFormat/>
    <w:rsid w:val="00452AFD"/>
    <w:rPr>
      <w:rFonts w:eastAsiaTheme="minorHAnsi"/>
      <w:sz w:val="24"/>
      <w:szCs w:val="24"/>
      <w:lang w:eastAsia="en-US"/>
    </w:rPr>
  </w:style>
  <w:style w:type="paragraph" w:customStyle="1" w:styleId="subheader0">
    <w:name w:val="sub header"/>
    <w:basedOn w:val="Normal"/>
    <w:qFormat/>
    <w:rsid w:val="00452AFD"/>
    <w:pPr>
      <w:spacing w:before="120"/>
    </w:pPr>
    <w:rPr>
      <w:b/>
      <w:color w:val="009999"/>
      <w:sz w:val="28"/>
      <w:szCs w:val="28"/>
    </w:rPr>
  </w:style>
  <w:style w:type="paragraph" w:customStyle="1" w:styleId="pale">
    <w:name w:val="pale"/>
    <w:basedOn w:val="Normal"/>
    <w:qFormat/>
    <w:rsid w:val="00CB5C7B"/>
    <w:pPr>
      <w:tabs>
        <w:tab w:val="left" w:pos="900"/>
      </w:tabs>
    </w:pPr>
  </w:style>
  <w:style w:type="paragraph" w:customStyle="1" w:styleId="CM6">
    <w:name w:val="CM6"/>
    <w:basedOn w:val="Default"/>
    <w:next w:val="Default"/>
    <w:uiPriority w:val="99"/>
    <w:rsid w:val="00907A8E"/>
    <w:pPr>
      <w:widowControl w:val="0"/>
    </w:pPr>
    <w:rPr>
      <w:rFonts w:eastAsiaTheme="minorEastAsia"/>
      <w:color w:val="auto"/>
      <w:lang w:eastAsia="en-GB"/>
    </w:rPr>
  </w:style>
  <w:style w:type="paragraph" w:customStyle="1" w:styleId="CM1">
    <w:name w:val="CM1"/>
    <w:basedOn w:val="Default"/>
    <w:next w:val="Default"/>
    <w:uiPriority w:val="99"/>
    <w:rsid w:val="00907A8E"/>
    <w:pPr>
      <w:widowControl w:val="0"/>
      <w:spacing w:line="318" w:lineRule="atLeast"/>
    </w:pPr>
    <w:rPr>
      <w:rFonts w:eastAsiaTheme="minorEastAsia"/>
      <w:color w:val="auto"/>
      <w:lang w:eastAsia="en-GB"/>
    </w:rPr>
  </w:style>
  <w:style w:type="paragraph" w:customStyle="1" w:styleId="CM7">
    <w:name w:val="CM7"/>
    <w:basedOn w:val="Default"/>
    <w:next w:val="Default"/>
    <w:uiPriority w:val="99"/>
    <w:rsid w:val="00907A8E"/>
    <w:pPr>
      <w:widowControl w:val="0"/>
    </w:pPr>
    <w:rPr>
      <w:rFonts w:eastAsiaTheme="minorEastAsia"/>
      <w:color w:val="auto"/>
      <w:lang w:eastAsia="en-GB"/>
    </w:rPr>
  </w:style>
  <w:style w:type="paragraph" w:customStyle="1" w:styleId="CM8">
    <w:name w:val="CM8"/>
    <w:basedOn w:val="Default"/>
    <w:next w:val="Default"/>
    <w:uiPriority w:val="99"/>
    <w:rsid w:val="00907A8E"/>
    <w:pPr>
      <w:widowControl w:val="0"/>
    </w:pPr>
    <w:rPr>
      <w:rFonts w:eastAsiaTheme="minorEastAsia"/>
      <w:color w:val="auto"/>
      <w:lang w:eastAsia="en-GB"/>
    </w:rPr>
  </w:style>
  <w:style w:type="paragraph" w:customStyle="1" w:styleId="CM4">
    <w:name w:val="CM4"/>
    <w:basedOn w:val="Default"/>
    <w:next w:val="Default"/>
    <w:uiPriority w:val="99"/>
    <w:rsid w:val="00907A8E"/>
    <w:pPr>
      <w:widowControl w:val="0"/>
    </w:pPr>
    <w:rPr>
      <w:rFonts w:eastAsiaTheme="minorEastAsia"/>
      <w:color w:val="auto"/>
      <w:lang w:eastAsia="en-GB"/>
    </w:rPr>
  </w:style>
  <w:style w:type="paragraph" w:customStyle="1" w:styleId="CM5">
    <w:name w:val="CM5"/>
    <w:basedOn w:val="Default"/>
    <w:next w:val="Default"/>
    <w:uiPriority w:val="99"/>
    <w:rsid w:val="00907A8E"/>
    <w:pPr>
      <w:widowControl w:val="0"/>
    </w:pPr>
    <w:rPr>
      <w:rFonts w:eastAsiaTheme="minorEastAsia"/>
      <w:color w:val="auto"/>
      <w:lang w:eastAsia="en-GB"/>
    </w:rPr>
  </w:style>
  <w:style w:type="paragraph" w:styleId="BalloonText">
    <w:name w:val="Balloon Text"/>
    <w:basedOn w:val="Normal"/>
    <w:link w:val="BalloonTextChar"/>
    <w:uiPriority w:val="99"/>
    <w:semiHidden/>
    <w:unhideWhenUsed/>
    <w:rsid w:val="002744ED"/>
    <w:rPr>
      <w:rFonts w:ascii="Tahoma" w:hAnsi="Tahoma" w:cs="Tahoma"/>
      <w:sz w:val="16"/>
      <w:szCs w:val="16"/>
    </w:rPr>
  </w:style>
  <w:style w:type="character" w:customStyle="1" w:styleId="BalloonTextChar">
    <w:name w:val="Balloon Text Char"/>
    <w:basedOn w:val="DefaultParagraphFont"/>
    <w:link w:val="BalloonText"/>
    <w:uiPriority w:val="99"/>
    <w:semiHidden/>
    <w:rsid w:val="002744ED"/>
    <w:rPr>
      <w:rFonts w:ascii="Tahoma" w:eastAsia="Times New Roman" w:hAnsi="Tahoma" w:cs="Tahoma"/>
      <w:color w:val="000000"/>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666534">
      <w:bodyDiv w:val="1"/>
      <w:marLeft w:val="0"/>
      <w:marRight w:val="0"/>
      <w:marTop w:val="0"/>
      <w:marBottom w:val="0"/>
      <w:divBdr>
        <w:top w:val="none" w:sz="0" w:space="0" w:color="auto"/>
        <w:left w:val="none" w:sz="0" w:space="0" w:color="auto"/>
        <w:bottom w:val="none" w:sz="0" w:space="0" w:color="auto"/>
        <w:right w:val="none" w:sz="0" w:space="0" w:color="auto"/>
      </w:divBdr>
    </w:div>
    <w:div w:id="403845255">
      <w:bodyDiv w:val="1"/>
      <w:marLeft w:val="0"/>
      <w:marRight w:val="0"/>
      <w:marTop w:val="0"/>
      <w:marBottom w:val="0"/>
      <w:divBdr>
        <w:top w:val="none" w:sz="0" w:space="0" w:color="auto"/>
        <w:left w:val="none" w:sz="0" w:space="0" w:color="auto"/>
        <w:bottom w:val="none" w:sz="0" w:space="0" w:color="auto"/>
        <w:right w:val="none" w:sz="0" w:space="0" w:color="auto"/>
      </w:divBdr>
    </w:div>
    <w:div w:id="544635373">
      <w:bodyDiv w:val="1"/>
      <w:marLeft w:val="0"/>
      <w:marRight w:val="0"/>
      <w:marTop w:val="0"/>
      <w:marBottom w:val="0"/>
      <w:divBdr>
        <w:top w:val="none" w:sz="0" w:space="0" w:color="auto"/>
        <w:left w:val="none" w:sz="0" w:space="0" w:color="auto"/>
        <w:bottom w:val="none" w:sz="0" w:space="0" w:color="auto"/>
        <w:right w:val="none" w:sz="0" w:space="0" w:color="auto"/>
      </w:divBdr>
    </w:div>
    <w:div w:id="572198107">
      <w:bodyDiv w:val="1"/>
      <w:marLeft w:val="0"/>
      <w:marRight w:val="0"/>
      <w:marTop w:val="0"/>
      <w:marBottom w:val="0"/>
      <w:divBdr>
        <w:top w:val="none" w:sz="0" w:space="0" w:color="auto"/>
        <w:left w:val="none" w:sz="0" w:space="0" w:color="auto"/>
        <w:bottom w:val="none" w:sz="0" w:space="0" w:color="auto"/>
        <w:right w:val="none" w:sz="0" w:space="0" w:color="auto"/>
      </w:divBdr>
    </w:div>
    <w:div w:id="618680477">
      <w:bodyDiv w:val="1"/>
      <w:marLeft w:val="0"/>
      <w:marRight w:val="0"/>
      <w:marTop w:val="0"/>
      <w:marBottom w:val="0"/>
      <w:divBdr>
        <w:top w:val="none" w:sz="0" w:space="0" w:color="auto"/>
        <w:left w:val="none" w:sz="0" w:space="0" w:color="auto"/>
        <w:bottom w:val="none" w:sz="0" w:space="0" w:color="auto"/>
        <w:right w:val="none" w:sz="0" w:space="0" w:color="auto"/>
      </w:divBdr>
    </w:div>
    <w:div w:id="735932262">
      <w:bodyDiv w:val="1"/>
      <w:marLeft w:val="0"/>
      <w:marRight w:val="0"/>
      <w:marTop w:val="0"/>
      <w:marBottom w:val="0"/>
      <w:divBdr>
        <w:top w:val="none" w:sz="0" w:space="0" w:color="auto"/>
        <w:left w:val="none" w:sz="0" w:space="0" w:color="auto"/>
        <w:bottom w:val="none" w:sz="0" w:space="0" w:color="auto"/>
        <w:right w:val="none" w:sz="0" w:space="0" w:color="auto"/>
      </w:divBdr>
      <w:divsChild>
        <w:div w:id="1029795071">
          <w:marLeft w:val="547"/>
          <w:marRight w:val="0"/>
          <w:marTop w:val="0"/>
          <w:marBottom w:val="0"/>
          <w:divBdr>
            <w:top w:val="none" w:sz="0" w:space="0" w:color="auto"/>
            <w:left w:val="none" w:sz="0" w:space="0" w:color="auto"/>
            <w:bottom w:val="none" w:sz="0" w:space="0" w:color="auto"/>
            <w:right w:val="none" w:sz="0" w:space="0" w:color="auto"/>
          </w:divBdr>
        </w:div>
      </w:divsChild>
    </w:div>
    <w:div w:id="854001048">
      <w:bodyDiv w:val="1"/>
      <w:marLeft w:val="0"/>
      <w:marRight w:val="0"/>
      <w:marTop w:val="0"/>
      <w:marBottom w:val="0"/>
      <w:divBdr>
        <w:top w:val="none" w:sz="0" w:space="0" w:color="auto"/>
        <w:left w:val="none" w:sz="0" w:space="0" w:color="auto"/>
        <w:bottom w:val="none" w:sz="0" w:space="0" w:color="auto"/>
        <w:right w:val="none" w:sz="0" w:space="0" w:color="auto"/>
      </w:divBdr>
      <w:divsChild>
        <w:div w:id="290281333">
          <w:marLeft w:val="547"/>
          <w:marRight w:val="0"/>
          <w:marTop w:val="0"/>
          <w:marBottom w:val="0"/>
          <w:divBdr>
            <w:top w:val="none" w:sz="0" w:space="0" w:color="auto"/>
            <w:left w:val="none" w:sz="0" w:space="0" w:color="auto"/>
            <w:bottom w:val="none" w:sz="0" w:space="0" w:color="auto"/>
            <w:right w:val="none" w:sz="0" w:space="0" w:color="auto"/>
          </w:divBdr>
        </w:div>
      </w:divsChild>
    </w:div>
    <w:div w:id="955868631">
      <w:bodyDiv w:val="1"/>
      <w:marLeft w:val="0"/>
      <w:marRight w:val="0"/>
      <w:marTop w:val="0"/>
      <w:marBottom w:val="0"/>
      <w:divBdr>
        <w:top w:val="none" w:sz="0" w:space="0" w:color="auto"/>
        <w:left w:val="none" w:sz="0" w:space="0" w:color="auto"/>
        <w:bottom w:val="none" w:sz="0" w:space="0" w:color="auto"/>
        <w:right w:val="none" w:sz="0" w:space="0" w:color="auto"/>
      </w:divBdr>
      <w:divsChild>
        <w:div w:id="343240967">
          <w:marLeft w:val="432"/>
          <w:marRight w:val="0"/>
          <w:marTop w:val="120"/>
          <w:marBottom w:val="0"/>
          <w:divBdr>
            <w:top w:val="none" w:sz="0" w:space="0" w:color="auto"/>
            <w:left w:val="none" w:sz="0" w:space="0" w:color="auto"/>
            <w:bottom w:val="none" w:sz="0" w:space="0" w:color="auto"/>
            <w:right w:val="none" w:sz="0" w:space="0" w:color="auto"/>
          </w:divBdr>
        </w:div>
        <w:div w:id="632491078">
          <w:marLeft w:val="432"/>
          <w:marRight w:val="0"/>
          <w:marTop w:val="120"/>
          <w:marBottom w:val="0"/>
          <w:divBdr>
            <w:top w:val="none" w:sz="0" w:space="0" w:color="auto"/>
            <w:left w:val="none" w:sz="0" w:space="0" w:color="auto"/>
            <w:bottom w:val="none" w:sz="0" w:space="0" w:color="auto"/>
            <w:right w:val="none" w:sz="0" w:space="0" w:color="auto"/>
          </w:divBdr>
        </w:div>
        <w:div w:id="2096390055">
          <w:marLeft w:val="432"/>
          <w:marRight w:val="0"/>
          <w:marTop w:val="120"/>
          <w:marBottom w:val="0"/>
          <w:divBdr>
            <w:top w:val="none" w:sz="0" w:space="0" w:color="auto"/>
            <w:left w:val="none" w:sz="0" w:space="0" w:color="auto"/>
            <w:bottom w:val="none" w:sz="0" w:space="0" w:color="auto"/>
            <w:right w:val="none" w:sz="0" w:space="0" w:color="auto"/>
          </w:divBdr>
        </w:div>
      </w:divsChild>
    </w:div>
    <w:div w:id="1368600114">
      <w:bodyDiv w:val="1"/>
      <w:marLeft w:val="0"/>
      <w:marRight w:val="0"/>
      <w:marTop w:val="0"/>
      <w:marBottom w:val="0"/>
      <w:divBdr>
        <w:top w:val="none" w:sz="0" w:space="0" w:color="auto"/>
        <w:left w:val="none" w:sz="0" w:space="0" w:color="auto"/>
        <w:bottom w:val="none" w:sz="0" w:space="0" w:color="auto"/>
        <w:right w:val="none" w:sz="0" w:space="0" w:color="auto"/>
      </w:divBdr>
    </w:div>
    <w:div w:id="1369798006">
      <w:bodyDiv w:val="1"/>
      <w:marLeft w:val="0"/>
      <w:marRight w:val="0"/>
      <w:marTop w:val="0"/>
      <w:marBottom w:val="0"/>
      <w:divBdr>
        <w:top w:val="none" w:sz="0" w:space="0" w:color="auto"/>
        <w:left w:val="none" w:sz="0" w:space="0" w:color="auto"/>
        <w:bottom w:val="none" w:sz="0" w:space="0" w:color="auto"/>
        <w:right w:val="none" w:sz="0" w:space="0" w:color="auto"/>
      </w:divBdr>
      <w:divsChild>
        <w:div w:id="1655332060">
          <w:marLeft w:val="432"/>
          <w:marRight w:val="0"/>
          <w:marTop w:val="120"/>
          <w:marBottom w:val="0"/>
          <w:divBdr>
            <w:top w:val="none" w:sz="0" w:space="0" w:color="auto"/>
            <w:left w:val="none" w:sz="0" w:space="0" w:color="auto"/>
            <w:bottom w:val="none" w:sz="0" w:space="0" w:color="auto"/>
            <w:right w:val="none" w:sz="0" w:space="0" w:color="auto"/>
          </w:divBdr>
        </w:div>
        <w:div w:id="1565751569">
          <w:marLeft w:val="432"/>
          <w:marRight w:val="0"/>
          <w:marTop w:val="120"/>
          <w:marBottom w:val="0"/>
          <w:divBdr>
            <w:top w:val="none" w:sz="0" w:space="0" w:color="auto"/>
            <w:left w:val="none" w:sz="0" w:space="0" w:color="auto"/>
            <w:bottom w:val="none" w:sz="0" w:space="0" w:color="auto"/>
            <w:right w:val="none" w:sz="0" w:space="0" w:color="auto"/>
          </w:divBdr>
        </w:div>
        <w:div w:id="776027158">
          <w:marLeft w:val="432"/>
          <w:marRight w:val="0"/>
          <w:marTop w:val="120"/>
          <w:marBottom w:val="0"/>
          <w:divBdr>
            <w:top w:val="none" w:sz="0" w:space="0" w:color="auto"/>
            <w:left w:val="none" w:sz="0" w:space="0" w:color="auto"/>
            <w:bottom w:val="none" w:sz="0" w:space="0" w:color="auto"/>
            <w:right w:val="none" w:sz="0" w:space="0" w:color="auto"/>
          </w:divBdr>
        </w:div>
        <w:div w:id="605114816">
          <w:marLeft w:val="432"/>
          <w:marRight w:val="0"/>
          <w:marTop w:val="120"/>
          <w:marBottom w:val="0"/>
          <w:divBdr>
            <w:top w:val="none" w:sz="0" w:space="0" w:color="auto"/>
            <w:left w:val="none" w:sz="0" w:space="0" w:color="auto"/>
            <w:bottom w:val="none" w:sz="0" w:space="0" w:color="auto"/>
            <w:right w:val="none" w:sz="0" w:space="0" w:color="auto"/>
          </w:divBdr>
        </w:div>
        <w:div w:id="1259680627">
          <w:marLeft w:val="432"/>
          <w:marRight w:val="0"/>
          <w:marTop w:val="120"/>
          <w:marBottom w:val="0"/>
          <w:divBdr>
            <w:top w:val="none" w:sz="0" w:space="0" w:color="auto"/>
            <w:left w:val="none" w:sz="0" w:space="0" w:color="auto"/>
            <w:bottom w:val="none" w:sz="0" w:space="0" w:color="auto"/>
            <w:right w:val="none" w:sz="0" w:space="0" w:color="auto"/>
          </w:divBdr>
        </w:div>
        <w:div w:id="1322852090">
          <w:marLeft w:val="432"/>
          <w:marRight w:val="0"/>
          <w:marTop w:val="120"/>
          <w:marBottom w:val="0"/>
          <w:divBdr>
            <w:top w:val="none" w:sz="0" w:space="0" w:color="auto"/>
            <w:left w:val="none" w:sz="0" w:space="0" w:color="auto"/>
            <w:bottom w:val="none" w:sz="0" w:space="0" w:color="auto"/>
            <w:right w:val="none" w:sz="0" w:space="0" w:color="auto"/>
          </w:divBdr>
        </w:div>
        <w:div w:id="1229801029">
          <w:marLeft w:val="432"/>
          <w:marRight w:val="0"/>
          <w:marTop w:val="120"/>
          <w:marBottom w:val="0"/>
          <w:divBdr>
            <w:top w:val="none" w:sz="0" w:space="0" w:color="auto"/>
            <w:left w:val="none" w:sz="0" w:space="0" w:color="auto"/>
            <w:bottom w:val="none" w:sz="0" w:space="0" w:color="auto"/>
            <w:right w:val="none" w:sz="0" w:space="0" w:color="auto"/>
          </w:divBdr>
        </w:div>
      </w:divsChild>
    </w:div>
    <w:div w:id="1435706045">
      <w:bodyDiv w:val="1"/>
      <w:marLeft w:val="0"/>
      <w:marRight w:val="0"/>
      <w:marTop w:val="0"/>
      <w:marBottom w:val="0"/>
      <w:divBdr>
        <w:top w:val="none" w:sz="0" w:space="0" w:color="auto"/>
        <w:left w:val="none" w:sz="0" w:space="0" w:color="auto"/>
        <w:bottom w:val="none" w:sz="0" w:space="0" w:color="auto"/>
        <w:right w:val="none" w:sz="0" w:space="0" w:color="auto"/>
      </w:divBdr>
    </w:div>
    <w:div w:id="1562903851">
      <w:bodyDiv w:val="1"/>
      <w:marLeft w:val="0"/>
      <w:marRight w:val="0"/>
      <w:marTop w:val="0"/>
      <w:marBottom w:val="0"/>
      <w:divBdr>
        <w:top w:val="none" w:sz="0" w:space="0" w:color="auto"/>
        <w:left w:val="none" w:sz="0" w:space="0" w:color="auto"/>
        <w:bottom w:val="none" w:sz="0" w:space="0" w:color="auto"/>
        <w:right w:val="none" w:sz="0" w:space="0" w:color="auto"/>
      </w:divBdr>
    </w:div>
    <w:div w:id="1601182273">
      <w:bodyDiv w:val="1"/>
      <w:marLeft w:val="0"/>
      <w:marRight w:val="0"/>
      <w:marTop w:val="0"/>
      <w:marBottom w:val="0"/>
      <w:divBdr>
        <w:top w:val="none" w:sz="0" w:space="0" w:color="auto"/>
        <w:left w:val="none" w:sz="0" w:space="0" w:color="auto"/>
        <w:bottom w:val="none" w:sz="0" w:space="0" w:color="auto"/>
        <w:right w:val="none" w:sz="0" w:space="0" w:color="auto"/>
      </w:divBdr>
      <w:divsChild>
        <w:div w:id="130051637">
          <w:marLeft w:val="432"/>
          <w:marRight w:val="0"/>
          <w:marTop w:val="120"/>
          <w:marBottom w:val="0"/>
          <w:divBdr>
            <w:top w:val="none" w:sz="0" w:space="0" w:color="auto"/>
            <w:left w:val="none" w:sz="0" w:space="0" w:color="auto"/>
            <w:bottom w:val="none" w:sz="0" w:space="0" w:color="auto"/>
            <w:right w:val="none" w:sz="0" w:space="0" w:color="auto"/>
          </w:divBdr>
        </w:div>
        <w:div w:id="592877">
          <w:marLeft w:val="432"/>
          <w:marRight w:val="0"/>
          <w:marTop w:val="120"/>
          <w:marBottom w:val="0"/>
          <w:divBdr>
            <w:top w:val="none" w:sz="0" w:space="0" w:color="auto"/>
            <w:left w:val="none" w:sz="0" w:space="0" w:color="auto"/>
            <w:bottom w:val="none" w:sz="0" w:space="0" w:color="auto"/>
            <w:right w:val="none" w:sz="0" w:space="0" w:color="auto"/>
          </w:divBdr>
        </w:div>
        <w:div w:id="1315718478">
          <w:marLeft w:val="432"/>
          <w:marRight w:val="0"/>
          <w:marTop w:val="120"/>
          <w:marBottom w:val="0"/>
          <w:divBdr>
            <w:top w:val="none" w:sz="0" w:space="0" w:color="auto"/>
            <w:left w:val="none" w:sz="0" w:space="0" w:color="auto"/>
            <w:bottom w:val="none" w:sz="0" w:space="0" w:color="auto"/>
            <w:right w:val="none" w:sz="0" w:space="0" w:color="auto"/>
          </w:divBdr>
        </w:div>
      </w:divsChild>
    </w:div>
    <w:div w:id="1618216057">
      <w:bodyDiv w:val="1"/>
      <w:marLeft w:val="0"/>
      <w:marRight w:val="0"/>
      <w:marTop w:val="0"/>
      <w:marBottom w:val="0"/>
      <w:divBdr>
        <w:top w:val="none" w:sz="0" w:space="0" w:color="auto"/>
        <w:left w:val="none" w:sz="0" w:space="0" w:color="auto"/>
        <w:bottom w:val="none" w:sz="0" w:space="0" w:color="auto"/>
        <w:right w:val="none" w:sz="0" w:space="0" w:color="auto"/>
      </w:divBdr>
    </w:div>
    <w:div w:id="1656104938">
      <w:bodyDiv w:val="1"/>
      <w:marLeft w:val="0"/>
      <w:marRight w:val="0"/>
      <w:marTop w:val="0"/>
      <w:marBottom w:val="0"/>
      <w:divBdr>
        <w:top w:val="none" w:sz="0" w:space="0" w:color="auto"/>
        <w:left w:val="none" w:sz="0" w:space="0" w:color="auto"/>
        <w:bottom w:val="none" w:sz="0" w:space="0" w:color="auto"/>
        <w:right w:val="none" w:sz="0" w:space="0" w:color="auto"/>
      </w:divBdr>
    </w:div>
    <w:div w:id="1760827583">
      <w:bodyDiv w:val="1"/>
      <w:marLeft w:val="0"/>
      <w:marRight w:val="0"/>
      <w:marTop w:val="0"/>
      <w:marBottom w:val="0"/>
      <w:divBdr>
        <w:top w:val="none" w:sz="0" w:space="0" w:color="auto"/>
        <w:left w:val="none" w:sz="0" w:space="0" w:color="auto"/>
        <w:bottom w:val="none" w:sz="0" w:space="0" w:color="auto"/>
        <w:right w:val="none" w:sz="0" w:space="0" w:color="auto"/>
      </w:divBdr>
    </w:div>
    <w:div w:id="1781535575">
      <w:bodyDiv w:val="1"/>
      <w:marLeft w:val="0"/>
      <w:marRight w:val="0"/>
      <w:marTop w:val="0"/>
      <w:marBottom w:val="0"/>
      <w:divBdr>
        <w:top w:val="none" w:sz="0" w:space="0" w:color="auto"/>
        <w:left w:val="none" w:sz="0" w:space="0" w:color="auto"/>
        <w:bottom w:val="none" w:sz="0" w:space="0" w:color="auto"/>
        <w:right w:val="none" w:sz="0" w:space="0" w:color="auto"/>
      </w:divBdr>
    </w:div>
    <w:div w:id="2022657254">
      <w:bodyDiv w:val="1"/>
      <w:marLeft w:val="0"/>
      <w:marRight w:val="0"/>
      <w:marTop w:val="0"/>
      <w:marBottom w:val="0"/>
      <w:divBdr>
        <w:top w:val="none" w:sz="0" w:space="0" w:color="auto"/>
        <w:left w:val="none" w:sz="0" w:space="0" w:color="auto"/>
        <w:bottom w:val="none" w:sz="0" w:space="0" w:color="auto"/>
        <w:right w:val="none" w:sz="0" w:space="0" w:color="auto"/>
      </w:divBdr>
      <w:divsChild>
        <w:div w:id="10693082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eader" Target="header3.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713FA3-B916-4358-AC1F-285FBA6E533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ED94448-55EF-4490-BB1F-757418B17651}">
      <dgm:prSet phldrT="[Text]"/>
      <dgm:spPr>
        <a:xfrm>
          <a:off x="3351429" y="1057272"/>
          <a:ext cx="1531739" cy="919043"/>
        </a:xfr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GB" dirty="0">
              <a:solidFill>
                <a:schemeClr val="tx1"/>
              </a:solidFill>
              <a:latin typeface="Calibri" panose="020F0502020204030204"/>
              <a:ea typeface="+mn-ea"/>
              <a:cs typeface="+mn-cs"/>
            </a:rPr>
            <a:t>All outcomes should be written based on next steps</a:t>
          </a:r>
        </a:p>
      </dgm:t>
    </dgm:pt>
    <dgm:pt modelId="{BF79F4EE-52E0-462A-9DA4-EF9CBFEEAEE7}" type="parTrans" cxnId="{40F39015-8EE4-48DF-9083-3DE755A2B661}">
      <dgm:prSet/>
      <dgm:spPr/>
      <dgm:t>
        <a:bodyPr/>
        <a:lstStyle/>
        <a:p>
          <a:endParaRPr lang="en-GB"/>
        </a:p>
      </dgm:t>
    </dgm:pt>
    <dgm:pt modelId="{420C354D-15E9-49FE-B1AB-2B85FC1570D4}" type="sibTrans" cxnId="{40F39015-8EE4-48DF-9083-3DE755A2B661}">
      <dgm:prSet/>
      <dgm:spPr/>
      <dgm:t>
        <a:bodyPr/>
        <a:lstStyle/>
        <a:p>
          <a:endParaRPr lang="en-GB"/>
        </a:p>
      </dgm:t>
    </dgm:pt>
    <dgm:pt modelId="{89E57418-3A01-449F-822C-885506FE99C8}">
      <dgm:prSet phldrT="[Text]"/>
      <dgm:spPr>
        <a:xfrm>
          <a:off x="77705" y="1074856"/>
          <a:ext cx="1531739" cy="919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dirty="0">
              <a:solidFill>
                <a:sysClr val="window" lastClr="FFFFFF"/>
              </a:solidFill>
              <a:latin typeface="Calibri" panose="020F0502020204030204"/>
              <a:ea typeface="+mn-ea"/>
              <a:cs typeface="+mn-cs"/>
            </a:rPr>
            <a:t>Be holistic and person-centred</a:t>
          </a:r>
        </a:p>
      </dgm:t>
    </dgm:pt>
    <dgm:pt modelId="{41787324-BEFB-4231-A704-FA5ACBF9F3EA}" type="parTrans" cxnId="{04D72B69-5FF6-4613-AC72-D5F1D0FC69A5}">
      <dgm:prSet/>
      <dgm:spPr/>
      <dgm:t>
        <a:bodyPr/>
        <a:lstStyle/>
        <a:p>
          <a:endParaRPr lang="en-GB"/>
        </a:p>
      </dgm:t>
    </dgm:pt>
    <dgm:pt modelId="{774DC2AD-F342-47BB-954F-1C747B9D124D}" type="sibTrans" cxnId="{04D72B69-5FF6-4613-AC72-D5F1D0FC69A5}">
      <dgm:prSet/>
      <dgm:spPr/>
      <dgm:t>
        <a:bodyPr/>
        <a:lstStyle/>
        <a:p>
          <a:endParaRPr lang="en-GB"/>
        </a:p>
      </dgm:t>
    </dgm:pt>
    <dgm:pt modelId="{09E98EEF-0B55-4A53-8CE6-6FF43311BE67}">
      <dgm:prSet phldrT="[Text]"/>
      <dgm:spPr>
        <a:xfrm>
          <a:off x="3369825" y="1319"/>
          <a:ext cx="1531739" cy="919043"/>
        </a:xfrm>
        <a:solidFill>
          <a:srgbClr val="FFCC66"/>
        </a:solidFill>
        <a:ln w="12700" cap="flat" cmpd="sng" algn="ctr">
          <a:solidFill>
            <a:sysClr val="window" lastClr="FFFFFF">
              <a:hueOff val="0"/>
              <a:satOff val="0"/>
              <a:lumOff val="0"/>
              <a:alphaOff val="0"/>
            </a:sysClr>
          </a:solidFill>
          <a:prstDash val="solid"/>
          <a:miter lim="800000"/>
        </a:ln>
        <a:effectLst/>
      </dgm:spPr>
      <dgm:t>
        <a:bodyPr/>
        <a:lstStyle/>
        <a:p>
          <a:r>
            <a:rPr lang="en-GB" dirty="0">
              <a:solidFill>
                <a:sysClr val="window" lastClr="FFFFFF"/>
              </a:solidFill>
              <a:latin typeface="Calibri" panose="020F0502020204030204"/>
              <a:ea typeface="+mn-ea"/>
              <a:cs typeface="+mn-cs"/>
            </a:rPr>
            <a:t>Use a clear success measure to demonstrate progress</a:t>
          </a:r>
        </a:p>
      </dgm:t>
    </dgm:pt>
    <dgm:pt modelId="{5DB9E7C4-8B47-470B-9803-9EFAA554A6BA}" type="parTrans" cxnId="{8C37A853-5C0E-4DF2-B659-82E996197BD3}">
      <dgm:prSet/>
      <dgm:spPr/>
      <dgm:t>
        <a:bodyPr/>
        <a:lstStyle/>
        <a:p>
          <a:endParaRPr lang="en-GB"/>
        </a:p>
      </dgm:t>
    </dgm:pt>
    <dgm:pt modelId="{DEB1CC48-E9E2-40FF-8E91-C301EA33498D}" type="sibTrans" cxnId="{8C37A853-5C0E-4DF2-B659-82E996197BD3}">
      <dgm:prSet/>
      <dgm:spPr/>
      <dgm:t>
        <a:bodyPr/>
        <a:lstStyle/>
        <a:p>
          <a:endParaRPr lang="en-GB"/>
        </a:p>
      </dgm:t>
    </dgm:pt>
    <dgm:pt modelId="{E43C1DF4-42F8-41E1-BD1D-EE99220F14BB}">
      <dgm:prSet phldrT="[Text]"/>
      <dgm:spPr>
        <a:xfrm>
          <a:off x="1687256" y="0"/>
          <a:ext cx="1531739" cy="919043"/>
        </a:xfrm>
        <a:solidFill>
          <a:srgbClr val="FF99CC"/>
        </a:solidFill>
        <a:ln w="12700" cap="flat" cmpd="sng" algn="ctr">
          <a:solidFill>
            <a:sysClr val="window" lastClr="FFFFFF">
              <a:hueOff val="0"/>
              <a:satOff val="0"/>
              <a:lumOff val="0"/>
              <a:alphaOff val="0"/>
            </a:sysClr>
          </a:solidFill>
          <a:prstDash val="solid"/>
          <a:miter lim="800000"/>
        </a:ln>
        <a:effectLst/>
      </dgm:spPr>
      <dgm:t>
        <a:bodyPr/>
        <a:lstStyle/>
        <a:p>
          <a:r>
            <a:rPr lang="en-GB" dirty="0">
              <a:solidFill>
                <a:srgbClr val="0070C0"/>
              </a:solidFill>
              <a:latin typeface="Calibri" panose="020F0502020204030204"/>
              <a:ea typeface="+mn-ea"/>
              <a:cs typeface="+mn-cs"/>
            </a:rPr>
            <a:t>Co-production with parents/carers and pupils and team around the child</a:t>
          </a:r>
        </a:p>
      </dgm:t>
    </dgm:pt>
    <dgm:pt modelId="{4D640D65-EE01-40A1-9DCD-1C3EC7128B9F}" type="parTrans" cxnId="{CE5E1753-F65C-43BD-94E0-E7388438B409}">
      <dgm:prSet/>
      <dgm:spPr/>
      <dgm:t>
        <a:bodyPr/>
        <a:lstStyle/>
        <a:p>
          <a:endParaRPr lang="en-GB"/>
        </a:p>
      </dgm:t>
    </dgm:pt>
    <dgm:pt modelId="{F047B2C1-913E-4DBC-AF9B-D941ED114894}" type="sibTrans" cxnId="{CE5E1753-F65C-43BD-94E0-E7388438B409}">
      <dgm:prSet/>
      <dgm:spPr/>
      <dgm:t>
        <a:bodyPr/>
        <a:lstStyle/>
        <a:p>
          <a:endParaRPr lang="en-GB"/>
        </a:p>
      </dgm:t>
    </dgm:pt>
    <dgm:pt modelId="{0C6C6794-FB03-4391-A3FC-4594E0960F76}">
      <dgm:prSet phldrT="[Text]"/>
      <dgm:spPr>
        <a:xfrm>
          <a:off x="1684912" y="1073536"/>
          <a:ext cx="1531739" cy="919043"/>
        </a:xfrm>
        <a:solidFill>
          <a:srgbClr val="FFFF99"/>
        </a:solidFill>
        <a:ln w="12700" cap="flat" cmpd="sng" algn="ctr">
          <a:solidFill>
            <a:sysClr val="window" lastClr="FFFFFF">
              <a:hueOff val="0"/>
              <a:satOff val="0"/>
              <a:lumOff val="0"/>
              <a:alphaOff val="0"/>
            </a:sysClr>
          </a:solidFill>
          <a:prstDash val="solid"/>
          <a:miter lim="800000"/>
        </a:ln>
        <a:effectLst/>
      </dgm:spPr>
      <dgm:t>
        <a:bodyPr/>
        <a:lstStyle/>
        <a:p>
          <a:r>
            <a:rPr lang="en-GB" dirty="0">
              <a:solidFill>
                <a:srgbClr val="0070C0"/>
              </a:solidFill>
              <a:latin typeface="Calibri" panose="020F0502020204030204"/>
              <a:ea typeface="+mn-ea"/>
              <a:cs typeface="+mn-cs"/>
            </a:rPr>
            <a:t>Outcomes which respond to the aspirations and needs of the pupil</a:t>
          </a:r>
        </a:p>
      </dgm:t>
    </dgm:pt>
    <dgm:pt modelId="{42B01DBA-884C-4C9D-8C48-A3C7997FA817}" type="parTrans" cxnId="{04AEE1D1-C38B-439C-8491-BC0C4BA07116}">
      <dgm:prSet/>
      <dgm:spPr/>
      <dgm:t>
        <a:bodyPr/>
        <a:lstStyle/>
        <a:p>
          <a:endParaRPr lang="en-GB"/>
        </a:p>
      </dgm:t>
    </dgm:pt>
    <dgm:pt modelId="{80AA0EC0-4C34-4323-8597-931EEDE03606}" type="sibTrans" cxnId="{04AEE1D1-C38B-439C-8491-BC0C4BA07116}">
      <dgm:prSet/>
      <dgm:spPr/>
      <dgm:t>
        <a:bodyPr/>
        <a:lstStyle/>
        <a:p>
          <a:endParaRPr lang="en-GB"/>
        </a:p>
      </dgm:t>
    </dgm:pt>
    <dgm:pt modelId="{325C62D6-D803-4632-8FBB-DCE3AD28A4D4}">
      <dgm:prSet phldrT="[Text]"/>
      <dgm:spPr>
        <a:xfrm>
          <a:off x="49046" y="0"/>
          <a:ext cx="1531739" cy="919043"/>
        </a:xfr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GB" dirty="0">
              <a:solidFill>
                <a:srgbClr val="0070C0"/>
              </a:solidFill>
              <a:latin typeface="Calibri" panose="020F0502020204030204"/>
              <a:ea typeface="+mn-ea"/>
              <a:cs typeface="+mn-cs"/>
            </a:rPr>
            <a:t>Hold in mind the Golden Thread</a:t>
          </a:r>
        </a:p>
      </dgm:t>
    </dgm:pt>
    <dgm:pt modelId="{31B3CBAB-5EC0-49A7-A95C-5536F4A01559}" type="parTrans" cxnId="{21767671-2F9C-4140-91F9-A5E4A47A224A}">
      <dgm:prSet/>
      <dgm:spPr/>
      <dgm:t>
        <a:bodyPr/>
        <a:lstStyle/>
        <a:p>
          <a:endParaRPr lang="en-GB"/>
        </a:p>
      </dgm:t>
    </dgm:pt>
    <dgm:pt modelId="{EF8C8A71-A372-4118-95AA-8E14A81DEBAF}" type="sibTrans" cxnId="{21767671-2F9C-4140-91F9-A5E4A47A224A}">
      <dgm:prSet/>
      <dgm:spPr/>
      <dgm:t>
        <a:bodyPr/>
        <a:lstStyle/>
        <a:p>
          <a:endParaRPr lang="en-GB"/>
        </a:p>
      </dgm:t>
    </dgm:pt>
    <dgm:pt modelId="{B10E65C1-C445-4764-A3A1-53FBFA52981E}" type="pres">
      <dgm:prSet presAssocID="{44713FA3-B916-4358-AC1F-285FBA6E5338}" presName="diagram" presStyleCnt="0">
        <dgm:presLayoutVars>
          <dgm:dir/>
          <dgm:resizeHandles val="exact"/>
        </dgm:presLayoutVars>
      </dgm:prSet>
      <dgm:spPr/>
    </dgm:pt>
    <dgm:pt modelId="{96B83522-9D34-444D-990F-0CDD8198C25E}" type="pres">
      <dgm:prSet presAssocID="{CED94448-55EF-4490-BB1F-757418B17651}" presName="node" presStyleLbl="node1" presStyleIdx="0" presStyleCnt="6" custLinFactX="100000" custLinFactY="14897" custLinFactNeighborX="118799" custLinFactNeighborY="100000">
        <dgm:presLayoutVars>
          <dgm:bulletEnabled val="1"/>
        </dgm:presLayoutVars>
      </dgm:prSet>
      <dgm:spPr>
        <a:prstGeom prst="rect">
          <a:avLst/>
        </a:prstGeom>
      </dgm:spPr>
    </dgm:pt>
    <dgm:pt modelId="{44670AC0-BF85-4CD1-91F4-A3BE93270434}" type="pres">
      <dgm:prSet presAssocID="{420C354D-15E9-49FE-B1AB-2B85FC1570D4}" presName="sibTrans" presStyleCnt="0"/>
      <dgm:spPr/>
    </dgm:pt>
    <dgm:pt modelId="{BEEDC795-B3DA-455F-892B-0F22EB59CE97}" type="pres">
      <dgm:prSet presAssocID="{89E57418-3A01-449F-822C-885506FE99C8}" presName="node" presStyleLbl="node1" presStyleIdx="1" presStyleCnt="6" custLinFactX="-4927" custLinFactY="19563" custLinFactNeighborX="-100000" custLinFactNeighborY="100000">
        <dgm:presLayoutVars>
          <dgm:bulletEnabled val="1"/>
        </dgm:presLayoutVars>
      </dgm:prSet>
      <dgm:spPr>
        <a:prstGeom prst="rect">
          <a:avLst/>
        </a:prstGeom>
      </dgm:spPr>
    </dgm:pt>
    <dgm:pt modelId="{4791EA06-40F7-4380-9CB8-736F9B94C895}" type="pres">
      <dgm:prSet presAssocID="{774DC2AD-F342-47BB-954F-1C747B9D124D}" presName="sibTrans" presStyleCnt="0"/>
      <dgm:spPr/>
    </dgm:pt>
    <dgm:pt modelId="{50B41BE5-778C-4B0E-8098-87DD5D2D93F4}" type="pres">
      <dgm:prSet presAssocID="{09E98EEF-0B55-4A53-8CE6-6FF43311BE67}" presName="node" presStyleLbl="node1" presStyleIdx="2" presStyleCnt="6">
        <dgm:presLayoutVars>
          <dgm:bulletEnabled val="1"/>
        </dgm:presLayoutVars>
      </dgm:prSet>
      <dgm:spPr>
        <a:prstGeom prst="rect">
          <a:avLst/>
        </a:prstGeom>
      </dgm:spPr>
    </dgm:pt>
    <dgm:pt modelId="{5CDD081B-85C4-40D9-8A8C-8DC8AC223969}" type="pres">
      <dgm:prSet presAssocID="{DEB1CC48-E9E2-40FF-8E91-C301EA33498D}" presName="sibTrans" presStyleCnt="0"/>
      <dgm:spPr/>
    </dgm:pt>
    <dgm:pt modelId="{E3B296F7-5A84-4D29-9C26-EA38DC77B871}" type="pres">
      <dgm:prSet presAssocID="{E43C1DF4-42F8-41E1-BD1D-EE99220F14BB}" presName="node" presStyleLbl="node1" presStyleIdx="3" presStyleCnt="6" custLinFactX="10153" custLinFactY="-18435" custLinFactNeighborX="100000" custLinFactNeighborY="-100000">
        <dgm:presLayoutVars>
          <dgm:bulletEnabled val="1"/>
        </dgm:presLayoutVars>
      </dgm:prSet>
      <dgm:spPr>
        <a:prstGeom prst="rect">
          <a:avLst/>
        </a:prstGeom>
      </dgm:spPr>
    </dgm:pt>
    <dgm:pt modelId="{28823F9E-6219-4E71-B8C0-9E3F9AE2D3AF}" type="pres">
      <dgm:prSet presAssocID="{F047B2C1-913E-4DBC-AF9B-D941ED114894}" presName="sibTrans" presStyleCnt="0"/>
      <dgm:spPr/>
    </dgm:pt>
    <dgm:pt modelId="{E748F46E-1A7C-4DF2-A348-337AB6B514B7}" type="pres">
      <dgm:prSet presAssocID="{0C6C6794-FB03-4391-A3FC-4594E0960F76}" presName="node" presStyleLbl="node1" presStyleIdx="4" presStyleCnt="6">
        <dgm:presLayoutVars>
          <dgm:bulletEnabled val="1"/>
        </dgm:presLayoutVars>
      </dgm:prSet>
      <dgm:spPr>
        <a:prstGeom prst="rect">
          <a:avLst/>
        </a:prstGeom>
      </dgm:spPr>
    </dgm:pt>
    <dgm:pt modelId="{3A42D983-1D48-4EB0-95A2-2938E5D60483}" type="pres">
      <dgm:prSet presAssocID="{80AA0EC0-4C34-4323-8597-931EEDE03606}" presName="sibTrans" presStyleCnt="0"/>
      <dgm:spPr/>
    </dgm:pt>
    <dgm:pt modelId="{46F53FE3-65EB-4CE8-BAF2-F08C153A5F0B}" type="pres">
      <dgm:prSet presAssocID="{325C62D6-D803-4632-8FBB-DCE3AD28A4D4}" presName="node" presStyleLbl="node1" presStyleIdx="5" presStyleCnt="6" custLinFactX="-100000" custLinFactY="-18435" custLinFactNeighborX="-116798" custLinFactNeighborY="-100000">
        <dgm:presLayoutVars>
          <dgm:bulletEnabled val="1"/>
        </dgm:presLayoutVars>
      </dgm:prSet>
      <dgm:spPr>
        <a:prstGeom prst="rect">
          <a:avLst/>
        </a:prstGeom>
      </dgm:spPr>
    </dgm:pt>
  </dgm:ptLst>
  <dgm:cxnLst>
    <dgm:cxn modelId="{40F39015-8EE4-48DF-9083-3DE755A2B661}" srcId="{44713FA3-B916-4358-AC1F-285FBA6E5338}" destId="{CED94448-55EF-4490-BB1F-757418B17651}" srcOrd="0" destOrd="0" parTransId="{BF79F4EE-52E0-462A-9DA4-EF9CBFEEAEE7}" sibTransId="{420C354D-15E9-49FE-B1AB-2B85FC1570D4}"/>
    <dgm:cxn modelId="{A10D7922-634A-4CCF-9F06-6E25F49C332C}" type="presOf" srcId="{0C6C6794-FB03-4391-A3FC-4594E0960F76}" destId="{E748F46E-1A7C-4DF2-A348-337AB6B514B7}" srcOrd="0" destOrd="0" presId="urn:microsoft.com/office/officeart/2005/8/layout/default"/>
    <dgm:cxn modelId="{129E075B-ADB0-409C-98FF-7ED4274E381A}" type="presOf" srcId="{325C62D6-D803-4632-8FBB-DCE3AD28A4D4}" destId="{46F53FE3-65EB-4CE8-BAF2-F08C153A5F0B}" srcOrd="0" destOrd="0" presId="urn:microsoft.com/office/officeart/2005/8/layout/default"/>
    <dgm:cxn modelId="{04D72B69-5FF6-4613-AC72-D5F1D0FC69A5}" srcId="{44713FA3-B916-4358-AC1F-285FBA6E5338}" destId="{89E57418-3A01-449F-822C-885506FE99C8}" srcOrd="1" destOrd="0" parTransId="{41787324-BEFB-4231-A704-FA5ACBF9F3EA}" sibTransId="{774DC2AD-F342-47BB-954F-1C747B9D124D}"/>
    <dgm:cxn modelId="{21767671-2F9C-4140-91F9-A5E4A47A224A}" srcId="{44713FA3-B916-4358-AC1F-285FBA6E5338}" destId="{325C62D6-D803-4632-8FBB-DCE3AD28A4D4}" srcOrd="5" destOrd="0" parTransId="{31B3CBAB-5EC0-49A7-A95C-5536F4A01559}" sibTransId="{EF8C8A71-A372-4118-95AA-8E14A81DEBAF}"/>
    <dgm:cxn modelId="{D42BED71-9572-404D-BA39-53D728DCA9C8}" type="presOf" srcId="{44713FA3-B916-4358-AC1F-285FBA6E5338}" destId="{B10E65C1-C445-4764-A3A1-53FBFA52981E}" srcOrd="0" destOrd="0" presId="urn:microsoft.com/office/officeart/2005/8/layout/default"/>
    <dgm:cxn modelId="{CE5E1753-F65C-43BD-94E0-E7388438B409}" srcId="{44713FA3-B916-4358-AC1F-285FBA6E5338}" destId="{E43C1DF4-42F8-41E1-BD1D-EE99220F14BB}" srcOrd="3" destOrd="0" parTransId="{4D640D65-EE01-40A1-9DCD-1C3EC7128B9F}" sibTransId="{F047B2C1-913E-4DBC-AF9B-D941ED114894}"/>
    <dgm:cxn modelId="{8C37A853-5C0E-4DF2-B659-82E996197BD3}" srcId="{44713FA3-B916-4358-AC1F-285FBA6E5338}" destId="{09E98EEF-0B55-4A53-8CE6-6FF43311BE67}" srcOrd="2" destOrd="0" parTransId="{5DB9E7C4-8B47-470B-9803-9EFAA554A6BA}" sibTransId="{DEB1CC48-E9E2-40FF-8E91-C301EA33498D}"/>
    <dgm:cxn modelId="{2376AEB4-E977-4671-B77F-D3A69588B91F}" type="presOf" srcId="{E43C1DF4-42F8-41E1-BD1D-EE99220F14BB}" destId="{E3B296F7-5A84-4D29-9C26-EA38DC77B871}" srcOrd="0" destOrd="0" presId="urn:microsoft.com/office/officeart/2005/8/layout/default"/>
    <dgm:cxn modelId="{484068C3-F49C-4667-9619-64487BEF0836}" type="presOf" srcId="{CED94448-55EF-4490-BB1F-757418B17651}" destId="{96B83522-9D34-444D-990F-0CDD8198C25E}" srcOrd="0" destOrd="0" presId="urn:microsoft.com/office/officeart/2005/8/layout/default"/>
    <dgm:cxn modelId="{04AEE1D1-C38B-439C-8491-BC0C4BA07116}" srcId="{44713FA3-B916-4358-AC1F-285FBA6E5338}" destId="{0C6C6794-FB03-4391-A3FC-4594E0960F76}" srcOrd="4" destOrd="0" parTransId="{42B01DBA-884C-4C9D-8C48-A3C7997FA817}" sibTransId="{80AA0EC0-4C34-4323-8597-931EEDE03606}"/>
    <dgm:cxn modelId="{CA7F89F0-B5EA-47EB-978D-60F9FFB3A88E}" type="presOf" srcId="{89E57418-3A01-449F-822C-885506FE99C8}" destId="{BEEDC795-B3DA-455F-892B-0F22EB59CE97}" srcOrd="0" destOrd="0" presId="urn:microsoft.com/office/officeart/2005/8/layout/default"/>
    <dgm:cxn modelId="{43009CFE-230E-48F0-BAB2-23781355C726}" type="presOf" srcId="{09E98EEF-0B55-4A53-8CE6-6FF43311BE67}" destId="{50B41BE5-778C-4B0E-8098-87DD5D2D93F4}" srcOrd="0" destOrd="0" presId="urn:microsoft.com/office/officeart/2005/8/layout/default"/>
    <dgm:cxn modelId="{D41A9195-9DE9-4BC4-9781-BE85A0D7C262}" type="presParOf" srcId="{B10E65C1-C445-4764-A3A1-53FBFA52981E}" destId="{96B83522-9D34-444D-990F-0CDD8198C25E}" srcOrd="0" destOrd="0" presId="urn:microsoft.com/office/officeart/2005/8/layout/default"/>
    <dgm:cxn modelId="{AD605201-CEB6-4C25-BCCE-01FED2A30D01}" type="presParOf" srcId="{B10E65C1-C445-4764-A3A1-53FBFA52981E}" destId="{44670AC0-BF85-4CD1-91F4-A3BE93270434}" srcOrd="1" destOrd="0" presId="urn:microsoft.com/office/officeart/2005/8/layout/default"/>
    <dgm:cxn modelId="{925B35A3-8E0B-4A15-8B9B-0D93145720D7}" type="presParOf" srcId="{B10E65C1-C445-4764-A3A1-53FBFA52981E}" destId="{BEEDC795-B3DA-455F-892B-0F22EB59CE97}" srcOrd="2" destOrd="0" presId="urn:microsoft.com/office/officeart/2005/8/layout/default"/>
    <dgm:cxn modelId="{5ED99116-1A56-4FBF-98C6-240BFFC197D7}" type="presParOf" srcId="{B10E65C1-C445-4764-A3A1-53FBFA52981E}" destId="{4791EA06-40F7-4380-9CB8-736F9B94C895}" srcOrd="3" destOrd="0" presId="urn:microsoft.com/office/officeart/2005/8/layout/default"/>
    <dgm:cxn modelId="{4DC4B4CE-2DD6-4DE8-A19B-D6ABACB18267}" type="presParOf" srcId="{B10E65C1-C445-4764-A3A1-53FBFA52981E}" destId="{50B41BE5-778C-4B0E-8098-87DD5D2D93F4}" srcOrd="4" destOrd="0" presId="urn:microsoft.com/office/officeart/2005/8/layout/default"/>
    <dgm:cxn modelId="{0252C992-67E7-4CB0-9EF0-D6C543BEF82A}" type="presParOf" srcId="{B10E65C1-C445-4764-A3A1-53FBFA52981E}" destId="{5CDD081B-85C4-40D9-8A8C-8DC8AC223969}" srcOrd="5" destOrd="0" presId="urn:microsoft.com/office/officeart/2005/8/layout/default"/>
    <dgm:cxn modelId="{DB206CA8-3ED2-46A8-85CA-A839794CEB82}" type="presParOf" srcId="{B10E65C1-C445-4764-A3A1-53FBFA52981E}" destId="{E3B296F7-5A84-4D29-9C26-EA38DC77B871}" srcOrd="6" destOrd="0" presId="urn:microsoft.com/office/officeart/2005/8/layout/default"/>
    <dgm:cxn modelId="{B6D83266-9C3F-4763-A15B-B945662A7AA3}" type="presParOf" srcId="{B10E65C1-C445-4764-A3A1-53FBFA52981E}" destId="{28823F9E-6219-4E71-B8C0-9E3F9AE2D3AF}" srcOrd="7" destOrd="0" presId="urn:microsoft.com/office/officeart/2005/8/layout/default"/>
    <dgm:cxn modelId="{A53DD2F1-AB36-4155-91CF-E60571EB9AAF}" type="presParOf" srcId="{B10E65C1-C445-4764-A3A1-53FBFA52981E}" destId="{E748F46E-1A7C-4DF2-A348-337AB6B514B7}" srcOrd="8" destOrd="0" presId="urn:microsoft.com/office/officeart/2005/8/layout/default"/>
    <dgm:cxn modelId="{F494A113-9345-4247-B203-A13D64427C3E}" type="presParOf" srcId="{B10E65C1-C445-4764-A3A1-53FBFA52981E}" destId="{3A42D983-1D48-4EB0-95A2-2938E5D60483}" srcOrd="9" destOrd="0" presId="urn:microsoft.com/office/officeart/2005/8/layout/default"/>
    <dgm:cxn modelId="{247A6AD9-40D3-4D31-9E77-72426673B923}" type="presParOf" srcId="{B10E65C1-C445-4764-A3A1-53FBFA52981E}" destId="{46F53FE3-65EB-4CE8-BAF2-F08C153A5F0B}" srcOrd="10"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183992-16EB-4604-A231-D49C083DC4EF}"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GB"/>
        </a:p>
      </dgm:t>
    </dgm:pt>
    <dgm:pt modelId="{C7969F4E-A48D-4036-B30B-C618243D4F33}">
      <dgm:prSet phldrT="[Text]"/>
      <dgm:spPr/>
      <dgm:t>
        <a:bodyPr/>
        <a:lstStyle/>
        <a:p>
          <a:r>
            <a:rPr lang="en-GB" dirty="0"/>
            <a:t>Specific</a:t>
          </a:r>
        </a:p>
      </dgm:t>
    </dgm:pt>
    <dgm:pt modelId="{DB585F20-B1F3-48E6-AC3B-7159C0BA0898}" type="parTrans" cxnId="{CDE709B4-54CA-40C3-AB81-41D3AF5629AA}">
      <dgm:prSet/>
      <dgm:spPr/>
      <dgm:t>
        <a:bodyPr/>
        <a:lstStyle/>
        <a:p>
          <a:endParaRPr lang="en-GB"/>
        </a:p>
      </dgm:t>
    </dgm:pt>
    <dgm:pt modelId="{F180FE1C-01E4-4413-9C98-2E72B79F7BC9}" type="sibTrans" cxnId="{CDE709B4-54CA-40C3-AB81-41D3AF5629AA}">
      <dgm:prSet/>
      <dgm:spPr/>
      <dgm:t>
        <a:bodyPr/>
        <a:lstStyle/>
        <a:p>
          <a:endParaRPr lang="en-GB"/>
        </a:p>
      </dgm:t>
    </dgm:pt>
    <dgm:pt modelId="{9256E453-8DCC-4E8E-8AB9-2F127F99FE83}">
      <dgm:prSet phldrT="[Text]"/>
      <dgm:spPr/>
      <dgm:t>
        <a:bodyPr/>
        <a:lstStyle/>
        <a:p>
          <a:r>
            <a:rPr lang="en-GB" dirty="0"/>
            <a:t>Is it clear to everyone what it actually means?</a:t>
          </a:r>
        </a:p>
      </dgm:t>
    </dgm:pt>
    <dgm:pt modelId="{A785C3EE-276F-42FF-B5B7-DE21FDA80424}" type="parTrans" cxnId="{0808D97D-B1E3-4DBB-826B-1D1731F83589}">
      <dgm:prSet/>
      <dgm:spPr/>
      <dgm:t>
        <a:bodyPr/>
        <a:lstStyle/>
        <a:p>
          <a:endParaRPr lang="en-GB"/>
        </a:p>
      </dgm:t>
    </dgm:pt>
    <dgm:pt modelId="{E08B08B4-AC0D-4860-8B21-597EA5F974FE}" type="sibTrans" cxnId="{0808D97D-B1E3-4DBB-826B-1D1731F83589}">
      <dgm:prSet/>
      <dgm:spPr/>
      <dgm:t>
        <a:bodyPr/>
        <a:lstStyle/>
        <a:p>
          <a:endParaRPr lang="en-GB"/>
        </a:p>
      </dgm:t>
    </dgm:pt>
    <dgm:pt modelId="{8C2A2C9A-C39C-47ED-879B-4A6A8945C0D3}">
      <dgm:prSet phldrT="[Text]"/>
      <dgm:spPr/>
      <dgm:t>
        <a:bodyPr/>
        <a:lstStyle/>
        <a:p>
          <a:r>
            <a:rPr lang="en-GB" dirty="0"/>
            <a:t>Measurable</a:t>
          </a:r>
        </a:p>
      </dgm:t>
    </dgm:pt>
    <dgm:pt modelId="{8C5B7DCC-DF53-48A5-A87C-A194EBF5B5B8}" type="parTrans" cxnId="{61BE7F53-C176-460F-9F1B-A9837A85F893}">
      <dgm:prSet/>
      <dgm:spPr/>
      <dgm:t>
        <a:bodyPr/>
        <a:lstStyle/>
        <a:p>
          <a:endParaRPr lang="en-GB"/>
        </a:p>
      </dgm:t>
    </dgm:pt>
    <dgm:pt modelId="{30AC5B5B-0B01-47BA-BE59-F4B5C786BA17}" type="sibTrans" cxnId="{61BE7F53-C176-460F-9F1B-A9837A85F893}">
      <dgm:prSet/>
      <dgm:spPr/>
      <dgm:t>
        <a:bodyPr/>
        <a:lstStyle/>
        <a:p>
          <a:endParaRPr lang="en-GB"/>
        </a:p>
      </dgm:t>
    </dgm:pt>
    <dgm:pt modelId="{524AE4BE-AFB1-47BD-84C1-1D9E8FA45640}">
      <dgm:prSet phldrT="[Text]"/>
      <dgm:spPr/>
      <dgm:t>
        <a:bodyPr/>
        <a:lstStyle/>
        <a:p>
          <a:r>
            <a:rPr lang="en-GB" dirty="0"/>
            <a:t>How will we know if it has been achieved?</a:t>
          </a:r>
        </a:p>
      </dgm:t>
    </dgm:pt>
    <dgm:pt modelId="{AF980FD1-9ED2-4F95-8FB3-11275AACF870}" type="parTrans" cxnId="{8982DD14-CF86-47D7-877A-E8C3EDAC0281}">
      <dgm:prSet/>
      <dgm:spPr/>
      <dgm:t>
        <a:bodyPr/>
        <a:lstStyle/>
        <a:p>
          <a:endParaRPr lang="en-GB"/>
        </a:p>
      </dgm:t>
    </dgm:pt>
    <dgm:pt modelId="{E430309D-5841-4DBE-AF1D-E6C78666E1C9}" type="sibTrans" cxnId="{8982DD14-CF86-47D7-877A-E8C3EDAC0281}">
      <dgm:prSet/>
      <dgm:spPr/>
      <dgm:t>
        <a:bodyPr/>
        <a:lstStyle/>
        <a:p>
          <a:endParaRPr lang="en-GB"/>
        </a:p>
      </dgm:t>
    </dgm:pt>
    <dgm:pt modelId="{38B5B0C1-6466-489B-A22B-4D3ACA4670AC}">
      <dgm:prSet phldrT="[Text]"/>
      <dgm:spPr/>
      <dgm:t>
        <a:bodyPr/>
        <a:lstStyle/>
        <a:p>
          <a:r>
            <a:rPr lang="en-GB" dirty="0"/>
            <a:t>Achievable</a:t>
          </a:r>
        </a:p>
      </dgm:t>
    </dgm:pt>
    <dgm:pt modelId="{06825C16-23ED-4B1C-9CB0-FAA333D392AC}" type="parTrans" cxnId="{F041ACDB-F20E-4DB2-9108-0101A85ACA1A}">
      <dgm:prSet/>
      <dgm:spPr/>
      <dgm:t>
        <a:bodyPr/>
        <a:lstStyle/>
        <a:p>
          <a:endParaRPr lang="en-GB"/>
        </a:p>
      </dgm:t>
    </dgm:pt>
    <dgm:pt modelId="{2179B253-8E1A-41D7-9F6B-31CC18B52362}" type="sibTrans" cxnId="{F041ACDB-F20E-4DB2-9108-0101A85ACA1A}">
      <dgm:prSet/>
      <dgm:spPr/>
      <dgm:t>
        <a:bodyPr/>
        <a:lstStyle/>
        <a:p>
          <a:endParaRPr lang="en-GB"/>
        </a:p>
      </dgm:t>
    </dgm:pt>
    <dgm:pt modelId="{94ED977D-7AEB-4107-991D-2581A4AB3A39}">
      <dgm:prSet phldrT="[Text]"/>
      <dgm:spPr/>
      <dgm:t>
        <a:bodyPr/>
        <a:lstStyle/>
        <a:p>
          <a:r>
            <a:rPr lang="en-GB" dirty="0"/>
            <a:t>Is it a realistic outcome for the pupil?</a:t>
          </a:r>
        </a:p>
      </dgm:t>
    </dgm:pt>
    <dgm:pt modelId="{EFF07843-718F-42CD-A987-6136D48EB7EE}" type="parTrans" cxnId="{675D815B-D01C-4050-BEFD-7FE8D80A60A6}">
      <dgm:prSet/>
      <dgm:spPr/>
      <dgm:t>
        <a:bodyPr/>
        <a:lstStyle/>
        <a:p>
          <a:endParaRPr lang="en-GB"/>
        </a:p>
      </dgm:t>
    </dgm:pt>
    <dgm:pt modelId="{9DE0FFBE-D860-4845-A67F-9B5323F46B77}" type="sibTrans" cxnId="{675D815B-D01C-4050-BEFD-7FE8D80A60A6}">
      <dgm:prSet/>
      <dgm:spPr/>
      <dgm:t>
        <a:bodyPr/>
        <a:lstStyle/>
        <a:p>
          <a:endParaRPr lang="en-GB"/>
        </a:p>
      </dgm:t>
    </dgm:pt>
    <dgm:pt modelId="{E35BC367-6C68-478D-929C-810DFCE15B84}">
      <dgm:prSet phldrT="[Text]"/>
      <dgm:spPr/>
      <dgm:t>
        <a:bodyPr/>
        <a:lstStyle/>
        <a:p>
          <a:r>
            <a:rPr lang="en-GB" dirty="0"/>
            <a:t>Relevant</a:t>
          </a:r>
        </a:p>
      </dgm:t>
    </dgm:pt>
    <dgm:pt modelId="{4F9D000F-77FA-4279-BA8C-3C204CF1C1A4}" type="parTrans" cxnId="{5E59B75D-8ECA-4DE0-AC24-88F00D9175D5}">
      <dgm:prSet/>
      <dgm:spPr/>
      <dgm:t>
        <a:bodyPr/>
        <a:lstStyle/>
        <a:p>
          <a:endParaRPr lang="en-GB"/>
        </a:p>
      </dgm:t>
    </dgm:pt>
    <dgm:pt modelId="{094DD9D0-AEDD-4A66-849F-95A3A9D8BC1E}" type="sibTrans" cxnId="{5E59B75D-8ECA-4DE0-AC24-88F00D9175D5}">
      <dgm:prSet/>
      <dgm:spPr/>
      <dgm:t>
        <a:bodyPr/>
        <a:lstStyle/>
        <a:p>
          <a:endParaRPr lang="en-GB"/>
        </a:p>
      </dgm:t>
    </dgm:pt>
    <dgm:pt modelId="{A995EAF3-7681-4B53-AEEC-00013454EB51}">
      <dgm:prSet phldrT="[Text]"/>
      <dgm:spPr/>
      <dgm:t>
        <a:bodyPr/>
        <a:lstStyle/>
        <a:p>
          <a:r>
            <a:rPr lang="en-GB" dirty="0"/>
            <a:t>Time-limited</a:t>
          </a:r>
        </a:p>
      </dgm:t>
    </dgm:pt>
    <dgm:pt modelId="{6E4EA672-B061-4AD6-935D-978A0ECD3D53}" type="parTrans" cxnId="{6FEBE0C4-9707-417E-A5FB-7663DBA5352A}">
      <dgm:prSet/>
      <dgm:spPr/>
      <dgm:t>
        <a:bodyPr/>
        <a:lstStyle/>
        <a:p>
          <a:endParaRPr lang="en-GB"/>
        </a:p>
      </dgm:t>
    </dgm:pt>
    <dgm:pt modelId="{A758DD4D-2A57-4B7C-8D2F-3B46865F4077}" type="sibTrans" cxnId="{6FEBE0C4-9707-417E-A5FB-7663DBA5352A}">
      <dgm:prSet/>
      <dgm:spPr/>
      <dgm:t>
        <a:bodyPr/>
        <a:lstStyle/>
        <a:p>
          <a:endParaRPr lang="en-GB"/>
        </a:p>
      </dgm:t>
    </dgm:pt>
    <dgm:pt modelId="{A96EE7A8-E63C-4FF6-BEEA-B757F88BAF77}">
      <dgm:prSet phldrT="[Text]"/>
      <dgm:spPr/>
      <dgm:t>
        <a:bodyPr/>
        <a:lstStyle/>
        <a:p>
          <a:r>
            <a:rPr lang="en-GB" dirty="0"/>
            <a:t>Is it a priority or as important as other possible outcomes?</a:t>
          </a:r>
        </a:p>
      </dgm:t>
    </dgm:pt>
    <dgm:pt modelId="{05CDBBC7-0D22-482B-AF94-1BCA726AAC86}" type="parTrans" cxnId="{506BB756-61D4-4AB6-B081-FE2AB0D7A9A9}">
      <dgm:prSet/>
      <dgm:spPr/>
      <dgm:t>
        <a:bodyPr/>
        <a:lstStyle/>
        <a:p>
          <a:endParaRPr lang="en-GB"/>
        </a:p>
      </dgm:t>
    </dgm:pt>
    <dgm:pt modelId="{9DC8E2E7-4698-4B0D-AFA2-62EA0E867524}" type="sibTrans" cxnId="{506BB756-61D4-4AB6-B081-FE2AB0D7A9A9}">
      <dgm:prSet/>
      <dgm:spPr/>
      <dgm:t>
        <a:bodyPr/>
        <a:lstStyle/>
        <a:p>
          <a:endParaRPr lang="en-GB"/>
        </a:p>
      </dgm:t>
    </dgm:pt>
    <dgm:pt modelId="{47EA08CD-6164-41AF-8823-624CFA11F10A}">
      <dgm:prSet phldrT="[Text]"/>
      <dgm:spPr/>
      <dgm:t>
        <a:bodyPr/>
        <a:lstStyle/>
        <a:p>
          <a:r>
            <a:rPr lang="en-GB" dirty="0"/>
            <a:t>By when exactly should it or could it be achieved?</a:t>
          </a:r>
        </a:p>
      </dgm:t>
    </dgm:pt>
    <dgm:pt modelId="{D92436DF-AC57-45D2-8F70-AC9B4F22B8F0}" type="parTrans" cxnId="{AE7376F8-1612-4B21-A333-ECBC1BBEAF47}">
      <dgm:prSet/>
      <dgm:spPr/>
      <dgm:t>
        <a:bodyPr/>
        <a:lstStyle/>
        <a:p>
          <a:endParaRPr lang="en-GB"/>
        </a:p>
      </dgm:t>
    </dgm:pt>
    <dgm:pt modelId="{774332D4-F611-4B1B-B1F2-454D18E574E2}" type="sibTrans" cxnId="{AE7376F8-1612-4B21-A333-ECBC1BBEAF47}">
      <dgm:prSet/>
      <dgm:spPr/>
      <dgm:t>
        <a:bodyPr/>
        <a:lstStyle/>
        <a:p>
          <a:endParaRPr lang="en-GB"/>
        </a:p>
      </dgm:t>
    </dgm:pt>
    <dgm:pt modelId="{80A8D0BE-3C95-40A7-B3AC-FADF0B11E358}" type="pres">
      <dgm:prSet presAssocID="{6D183992-16EB-4604-A231-D49C083DC4EF}" presName="Name0" presStyleCnt="0">
        <dgm:presLayoutVars>
          <dgm:dir/>
          <dgm:animLvl val="lvl"/>
          <dgm:resizeHandles val="exact"/>
        </dgm:presLayoutVars>
      </dgm:prSet>
      <dgm:spPr/>
    </dgm:pt>
    <dgm:pt modelId="{607B367F-2163-4E41-9955-11EDC8171891}" type="pres">
      <dgm:prSet presAssocID="{C7969F4E-A48D-4036-B30B-C618243D4F33}" presName="linNode" presStyleCnt="0"/>
      <dgm:spPr/>
    </dgm:pt>
    <dgm:pt modelId="{BB81D793-BAF1-41D0-8EAD-FEB0141F3AAE}" type="pres">
      <dgm:prSet presAssocID="{C7969F4E-A48D-4036-B30B-C618243D4F33}" presName="parentText" presStyleLbl="node1" presStyleIdx="0" presStyleCnt="5" custScaleY="57107">
        <dgm:presLayoutVars>
          <dgm:chMax val="1"/>
          <dgm:bulletEnabled val="1"/>
        </dgm:presLayoutVars>
      </dgm:prSet>
      <dgm:spPr/>
    </dgm:pt>
    <dgm:pt modelId="{0EF4AD90-2E43-40B9-8B7C-E196BC93BAE3}" type="pres">
      <dgm:prSet presAssocID="{C7969F4E-A48D-4036-B30B-C618243D4F33}" presName="descendantText" presStyleLbl="alignAccFollowNode1" presStyleIdx="0" presStyleCnt="5" custScaleY="57056">
        <dgm:presLayoutVars>
          <dgm:bulletEnabled val="1"/>
        </dgm:presLayoutVars>
      </dgm:prSet>
      <dgm:spPr/>
    </dgm:pt>
    <dgm:pt modelId="{BCFA681F-F2D6-42A4-94CB-9E08271A9414}" type="pres">
      <dgm:prSet presAssocID="{F180FE1C-01E4-4413-9C98-2E72B79F7BC9}" presName="sp" presStyleCnt="0"/>
      <dgm:spPr/>
    </dgm:pt>
    <dgm:pt modelId="{7055D79A-9280-4BAB-95AF-6893D3A10037}" type="pres">
      <dgm:prSet presAssocID="{8C2A2C9A-C39C-47ED-879B-4A6A8945C0D3}" presName="linNode" presStyleCnt="0"/>
      <dgm:spPr/>
    </dgm:pt>
    <dgm:pt modelId="{39C38B4D-C47C-4E06-86B8-5282F241FAEC}" type="pres">
      <dgm:prSet presAssocID="{8C2A2C9A-C39C-47ED-879B-4A6A8945C0D3}" presName="parentText" presStyleLbl="node1" presStyleIdx="1" presStyleCnt="5" custScaleY="56749">
        <dgm:presLayoutVars>
          <dgm:chMax val="1"/>
          <dgm:bulletEnabled val="1"/>
        </dgm:presLayoutVars>
      </dgm:prSet>
      <dgm:spPr/>
    </dgm:pt>
    <dgm:pt modelId="{F395BF78-B27D-4A6F-918D-D5DA7B3DF0E2}" type="pres">
      <dgm:prSet presAssocID="{8C2A2C9A-C39C-47ED-879B-4A6A8945C0D3}" presName="descendantText" presStyleLbl="alignAccFollowNode1" presStyleIdx="1" presStyleCnt="5" custScaleY="64483">
        <dgm:presLayoutVars>
          <dgm:bulletEnabled val="1"/>
        </dgm:presLayoutVars>
      </dgm:prSet>
      <dgm:spPr/>
    </dgm:pt>
    <dgm:pt modelId="{0AC4B9B4-FB74-442A-A577-01620216847B}" type="pres">
      <dgm:prSet presAssocID="{30AC5B5B-0B01-47BA-BE59-F4B5C786BA17}" presName="sp" presStyleCnt="0"/>
      <dgm:spPr/>
    </dgm:pt>
    <dgm:pt modelId="{853EA87E-A264-48B8-8034-4E10DCFADBE9}" type="pres">
      <dgm:prSet presAssocID="{38B5B0C1-6466-489B-A22B-4D3ACA4670AC}" presName="linNode" presStyleCnt="0"/>
      <dgm:spPr/>
    </dgm:pt>
    <dgm:pt modelId="{983A8527-7F8F-4E60-92F9-38302260D003}" type="pres">
      <dgm:prSet presAssocID="{38B5B0C1-6466-489B-A22B-4D3ACA4670AC}" presName="parentText" presStyleLbl="node1" presStyleIdx="2" presStyleCnt="5" custScaleY="56749">
        <dgm:presLayoutVars>
          <dgm:chMax val="1"/>
          <dgm:bulletEnabled val="1"/>
        </dgm:presLayoutVars>
      </dgm:prSet>
      <dgm:spPr/>
    </dgm:pt>
    <dgm:pt modelId="{5449C324-8326-418A-A194-2A10865860C3}" type="pres">
      <dgm:prSet presAssocID="{38B5B0C1-6466-489B-A22B-4D3ACA4670AC}" presName="descendantText" presStyleLbl="alignAccFollowNode1" presStyleIdx="2" presStyleCnt="5" custScaleY="65391">
        <dgm:presLayoutVars>
          <dgm:bulletEnabled val="1"/>
        </dgm:presLayoutVars>
      </dgm:prSet>
      <dgm:spPr/>
    </dgm:pt>
    <dgm:pt modelId="{6F69F3A3-BBFD-4053-97E8-74D6C98791D0}" type="pres">
      <dgm:prSet presAssocID="{2179B253-8E1A-41D7-9F6B-31CC18B52362}" presName="sp" presStyleCnt="0"/>
      <dgm:spPr/>
    </dgm:pt>
    <dgm:pt modelId="{6E1DA001-9857-4D64-BECA-B8CF1C2691DF}" type="pres">
      <dgm:prSet presAssocID="{E35BC367-6C68-478D-929C-810DFCE15B84}" presName="linNode" presStyleCnt="0"/>
      <dgm:spPr/>
    </dgm:pt>
    <dgm:pt modelId="{53E2CBFD-9D62-4D1B-83A3-BE48FFDB160C}" type="pres">
      <dgm:prSet presAssocID="{E35BC367-6C68-478D-929C-810DFCE15B84}" presName="parentText" presStyleLbl="node1" presStyleIdx="3" presStyleCnt="5" custScaleY="87406">
        <dgm:presLayoutVars>
          <dgm:chMax val="1"/>
          <dgm:bulletEnabled val="1"/>
        </dgm:presLayoutVars>
      </dgm:prSet>
      <dgm:spPr/>
    </dgm:pt>
    <dgm:pt modelId="{A5862BFE-1014-4A44-B515-84616455D3BA}" type="pres">
      <dgm:prSet presAssocID="{E35BC367-6C68-478D-929C-810DFCE15B84}" presName="descendantText" presStyleLbl="alignAccFollowNode1" presStyleIdx="3" presStyleCnt="5" custScaleY="78380" custLinFactNeighborX="1027" custLinFactNeighborY="8004">
        <dgm:presLayoutVars>
          <dgm:bulletEnabled val="1"/>
        </dgm:presLayoutVars>
      </dgm:prSet>
      <dgm:spPr/>
    </dgm:pt>
    <dgm:pt modelId="{524DC9C3-462D-40CB-99AD-CB072FFC3742}" type="pres">
      <dgm:prSet presAssocID="{094DD9D0-AEDD-4A66-849F-95A3A9D8BC1E}" presName="sp" presStyleCnt="0"/>
      <dgm:spPr/>
    </dgm:pt>
    <dgm:pt modelId="{41852AEB-F4B5-4FB0-9642-D2FF67DF68A6}" type="pres">
      <dgm:prSet presAssocID="{A995EAF3-7681-4B53-AEEC-00013454EB51}" presName="linNode" presStyleCnt="0"/>
      <dgm:spPr/>
    </dgm:pt>
    <dgm:pt modelId="{33527144-BE95-49EF-AD7D-96EF6ACEEFCF}" type="pres">
      <dgm:prSet presAssocID="{A995EAF3-7681-4B53-AEEC-00013454EB51}" presName="parentText" presStyleLbl="node1" presStyleIdx="4" presStyleCnt="5" custScaleY="83488">
        <dgm:presLayoutVars>
          <dgm:chMax val="1"/>
          <dgm:bulletEnabled val="1"/>
        </dgm:presLayoutVars>
      </dgm:prSet>
      <dgm:spPr/>
    </dgm:pt>
    <dgm:pt modelId="{8ADFBCE3-FDA3-438B-A69C-8C0574735E77}" type="pres">
      <dgm:prSet presAssocID="{A995EAF3-7681-4B53-AEEC-00013454EB51}" presName="descendantText" presStyleLbl="alignAccFollowNode1" presStyleIdx="4" presStyleCnt="5">
        <dgm:presLayoutVars>
          <dgm:bulletEnabled val="1"/>
        </dgm:presLayoutVars>
      </dgm:prSet>
      <dgm:spPr/>
    </dgm:pt>
  </dgm:ptLst>
  <dgm:cxnLst>
    <dgm:cxn modelId="{F1FC6D08-FF10-47BC-A695-296EA9C82F4E}" type="presOf" srcId="{38B5B0C1-6466-489B-A22B-4D3ACA4670AC}" destId="{983A8527-7F8F-4E60-92F9-38302260D003}" srcOrd="0" destOrd="0" presId="urn:microsoft.com/office/officeart/2005/8/layout/vList5"/>
    <dgm:cxn modelId="{5D1F0309-4458-48E6-A2E1-2F1F2169725C}" type="presOf" srcId="{A96EE7A8-E63C-4FF6-BEEA-B757F88BAF77}" destId="{A5862BFE-1014-4A44-B515-84616455D3BA}" srcOrd="0" destOrd="0" presId="urn:microsoft.com/office/officeart/2005/8/layout/vList5"/>
    <dgm:cxn modelId="{8982DD14-CF86-47D7-877A-E8C3EDAC0281}" srcId="{8C2A2C9A-C39C-47ED-879B-4A6A8945C0D3}" destId="{524AE4BE-AFB1-47BD-84C1-1D9E8FA45640}" srcOrd="0" destOrd="0" parTransId="{AF980FD1-9ED2-4F95-8FB3-11275AACF870}" sibTransId="{E430309D-5841-4DBE-AF1D-E6C78666E1C9}"/>
    <dgm:cxn modelId="{79948A15-6DA8-4DEA-BAAA-E7EE6679646A}" type="presOf" srcId="{8C2A2C9A-C39C-47ED-879B-4A6A8945C0D3}" destId="{39C38B4D-C47C-4E06-86B8-5282F241FAEC}" srcOrd="0" destOrd="0" presId="urn:microsoft.com/office/officeart/2005/8/layout/vList5"/>
    <dgm:cxn modelId="{DD9FA015-440D-42D1-BBB9-CA7F8C0540B1}" type="presOf" srcId="{6D183992-16EB-4604-A231-D49C083DC4EF}" destId="{80A8D0BE-3C95-40A7-B3AC-FADF0B11E358}" srcOrd="0" destOrd="0" presId="urn:microsoft.com/office/officeart/2005/8/layout/vList5"/>
    <dgm:cxn modelId="{A21F5335-989B-4F61-BEC3-FC29AA35F8C6}" type="presOf" srcId="{E35BC367-6C68-478D-929C-810DFCE15B84}" destId="{53E2CBFD-9D62-4D1B-83A3-BE48FFDB160C}" srcOrd="0" destOrd="0" presId="urn:microsoft.com/office/officeart/2005/8/layout/vList5"/>
    <dgm:cxn modelId="{C8E41B38-5DA7-4D12-9496-1012A8250F5D}" type="presOf" srcId="{A995EAF3-7681-4B53-AEEC-00013454EB51}" destId="{33527144-BE95-49EF-AD7D-96EF6ACEEFCF}" srcOrd="0" destOrd="0" presId="urn:microsoft.com/office/officeart/2005/8/layout/vList5"/>
    <dgm:cxn modelId="{40DA5739-E28E-4256-A630-75D76BF46A7C}" type="presOf" srcId="{524AE4BE-AFB1-47BD-84C1-1D9E8FA45640}" destId="{F395BF78-B27D-4A6F-918D-D5DA7B3DF0E2}" srcOrd="0" destOrd="0" presId="urn:microsoft.com/office/officeart/2005/8/layout/vList5"/>
    <dgm:cxn modelId="{B16F355B-209F-409F-A0E5-3D0F7270CAB3}" type="presOf" srcId="{47EA08CD-6164-41AF-8823-624CFA11F10A}" destId="{8ADFBCE3-FDA3-438B-A69C-8C0574735E77}" srcOrd="0" destOrd="0" presId="urn:microsoft.com/office/officeart/2005/8/layout/vList5"/>
    <dgm:cxn modelId="{675D815B-D01C-4050-BEFD-7FE8D80A60A6}" srcId="{38B5B0C1-6466-489B-A22B-4D3ACA4670AC}" destId="{94ED977D-7AEB-4107-991D-2581A4AB3A39}" srcOrd="0" destOrd="0" parTransId="{EFF07843-718F-42CD-A987-6136D48EB7EE}" sibTransId="{9DE0FFBE-D860-4845-A67F-9B5323F46B77}"/>
    <dgm:cxn modelId="{5E59B75D-8ECA-4DE0-AC24-88F00D9175D5}" srcId="{6D183992-16EB-4604-A231-D49C083DC4EF}" destId="{E35BC367-6C68-478D-929C-810DFCE15B84}" srcOrd="3" destOrd="0" parTransId="{4F9D000F-77FA-4279-BA8C-3C204CF1C1A4}" sibTransId="{094DD9D0-AEDD-4A66-849F-95A3A9D8BC1E}"/>
    <dgm:cxn modelId="{61BE7F53-C176-460F-9F1B-A9837A85F893}" srcId="{6D183992-16EB-4604-A231-D49C083DC4EF}" destId="{8C2A2C9A-C39C-47ED-879B-4A6A8945C0D3}" srcOrd="1" destOrd="0" parTransId="{8C5B7DCC-DF53-48A5-A87C-A194EBF5B5B8}" sibTransId="{30AC5B5B-0B01-47BA-BE59-F4B5C786BA17}"/>
    <dgm:cxn modelId="{23CAA356-BC92-453F-891F-078211E1AEFF}" type="presOf" srcId="{9256E453-8DCC-4E8E-8AB9-2F127F99FE83}" destId="{0EF4AD90-2E43-40B9-8B7C-E196BC93BAE3}" srcOrd="0" destOrd="0" presId="urn:microsoft.com/office/officeart/2005/8/layout/vList5"/>
    <dgm:cxn modelId="{506BB756-61D4-4AB6-B081-FE2AB0D7A9A9}" srcId="{E35BC367-6C68-478D-929C-810DFCE15B84}" destId="{A96EE7A8-E63C-4FF6-BEEA-B757F88BAF77}" srcOrd="0" destOrd="0" parTransId="{05CDBBC7-0D22-482B-AF94-1BCA726AAC86}" sibTransId="{9DC8E2E7-4698-4B0D-AFA2-62EA0E867524}"/>
    <dgm:cxn modelId="{0808D97D-B1E3-4DBB-826B-1D1731F83589}" srcId="{C7969F4E-A48D-4036-B30B-C618243D4F33}" destId="{9256E453-8DCC-4E8E-8AB9-2F127F99FE83}" srcOrd="0" destOrd="0" parTransId="{A785C3EE-276F-42FF-B5B7-DE21FDA80424}" sibTransId="{E08B08B4-AC0D-4860-8B21-597EA5F974FE}"/>
    <dgm:cxn modelId="{8DE7DEAD-89B9-4ECF-B65B-CF516A5827D9}" type="presOf" srcId="{94ED977D-7AEB-4107-991D-2581A4AB3A39}" destId="{5449C324-8326-418A-A194-2A10865860C3}" srcOrd="0" destOrd="0" presId="urn:microsoft.com/office/officeart/2005/8/layout/vList5"/>
    <dgm:cxn modelId="{CDE709B4-54CA-40C3-AB81-41D3AF5629AA}" srcId="{6D183992-16EB-4604-A231-D49C083DC4EF}" destId="{C7969F4E-A48D-4036-B30B-C618243D4F33}" srcOrd="0" destOrd="0" parTransId="{DB585F20-B1F3-48E6-AC3B-7159C0BA0898}" sibTransId="{F180FE1C-01E4-4413-9C98-2E72B79F7BC9}"/>
    <dgm:cxn modelId="{6FEBE0C4-9707-417E-A5FB-7663DBA5352A}" srcId="{6D183992-16EB-4604-A231-D49C083DC4EF}" destId="{A995EAF3-7681-4B53-AEEC-00013454EB51}" srcOrd="4" destOrd="0" parTransId="{6E4EA672-B061-4AD6-935D-978A0ECD3D53}" sibTransId="{A758DD4D-2A57-4B7C-8D2F-3B46865F4077}"/>
    <dgm:cxn modelId="{F041ACDB-F20E-4DB2-9108-0101A85ACA1A}" srcId="{6D183992-16EB-4604-A231-D49C083DC4EF}" destId="{38B5B0C1-6466-489B-A22B-4D3ACA4670AC}" srcOrd="2" destOrd="0" parTransId="{06825C16-23ED-4B1C-9CB0-FAA333D392AC}" sibTransId="{2179B253-8E1A-41D7-9F6B-31CC18B52362}"/>
    <dgm:cxn modelId="{38BC0FE0-1921-4B8E-9D8C-F7B745F34ABF}" type="presOf" srcId="{C7969F4E-A48D-4036-B30B-C618243D4F33}" destId="{BB81D793-BAF1-41D0-8EAD-FEB0141F3AAE}" srcOrd="0" destOrd="0" presId="urn:microsoft.com/office/officeart/2005/8/layout/vList5"/>
    <dgm:cxn modelId="{AE7376F8-1612-4B21-A333-ECBC1BBEAF47}" srcId="{A995EAF3-7681-4B53-AEEC-00013454EB51}" destId="{47EA08CD-6164-41AF-8823-624CFA11F10A}" srcOrd="0" destOrd="0" parTransId="{D92436DF-AC57-45D2-8F70-AC9B4F22B8F0}" sibTransId="{774332D4-F611-4B1B-B1F2-454D18E574E2}"/>
    <dgm:cxn modelId="{58F26C03-B784-4B1F-8ADF-791F39996AFE}" type="presParOf" srcId="{80A8D0BE-3C95-40A7-B3AC-FADF0B11E358}" destId="{607B367F-2163-4E41-9955-11EDC8171891}" srcOrd="0" destOrd="0" presId="urn:microsoft.com/office/officeart/2005/8/layout/vList5"/>
    <dgm:cxn modelId="{EEA0608B-399F-4668-BF4B-3FF6972E3745}" type="presParOf" srcId="{607B367F-2163-4E41-9955-11EDC8171891}" destId="{BB81D793-BAF1-41D0-8EAD-FEB0141F3AAE}" srcOrd="0" destOrd="0" presId="urn:microsoft.com/office/officeart/2005/8/layout/vList5"/>
    <dgm:cxn modelId="{E3E90972-8D1D-44BB-B90E-ED27D84BFA36}" type="presParOf" srcId="{607B367F-2163-4E41-9955-11EDC8171891}" destId="{0EF4AD90-2E43-40B9-8B7C-E196BC93BAE3}" srcOrd="1" destOrd="0" presId="urn:microsoft.com/office/officeart/2005/8/layout/vList5"/>
    <dgm:cxn modelId="{11862A09-12DB-40C0-BD66-F2E56174E2D6}" type="presParOf" srcId="{80A8D0BE-3C95-40A7-B3AC-FADF0B11E358}" destId="{BCFA681F-F2D6-42A4-94CB-9E08271A9414}" srcOrd="1" destOrd="0" presId="urn:microsoft.com/office/officeart/2005/8/layout/vList5"/>
    <dgm:cxn modelId="{0C952FF5-6236-48B7-A509-55ED8C2CB568}" type="presParOf" srcId="{80A8D0BE-3C95-40A7-B3AC-FADF0B11E358}" destId="{7055D79A-9280-4BAB-95AF-6893D3A10037}" srcOrd="2" destOrd="0" presId="urn:microsoft.com/office/officeart/2005/8/layout/vList5"/>
    <dgm:cxn modelId="{3324615A-311F-4D8C-8C87-5769197B5BF3}" type="presParOf" srcId="{7055D79A-9280-4BAB-95AF-6893D3A10037}" destId="{39C38B4D-C47C-4E06-86B8-5282F241FAEC}" srcOrd="0" destOrd="0" presId="urn:microsoft.com/office/officeart/2005/8/layout/vList5"/>
    <dgm:cxn modelId="{0D33BC87-E496-4250-91CE-D6E17FB9B79B}" type="presParOf" srcId="{7055D79A-9280-4BAB-95AF-6893D3A10037}" destId="{F395BF78-B27D-4A6F-918D-D5DA7B3DF0E2}" srcOrd="1" destOrd="0" presId="urn:microsoft.com/office/officeart/2005/8/layout/vList5"/>
    <dgm:cxn modelId="{14B39F6B-B18A-438C-B5F5-91307D75B3E7}" type="presParOf" srcId="{80A8D0BE-3C95-40A7-B3AC-FADF0B11E358}" destId="{0AC4B9B4-FB74-442A-A577-01620216847B}" srcOrd="3" destOrd="0" presId="urn:microsoft.com/office/officeart/2005/8/layout/vList5"/>
    <dgm:cxn modelId="{83A9DC96-1368-4882-8347-81BB17E64067}" type="presParOf" srcId="{80A8D0BE-3C95-40A7-B3AC-FADF0B11E358}" destId="{853EA87E-A264-48B8-8034-4E10DCFADBE9}" srcOrd="4" destOrd="0" presId="urn:microsoft.com/office/officeart/2005/8/layout/vList5"/>
    <dgm:cxn modelId="{DF3F822B-F893-49BB-AA05-8F7A63EC56A0}" type="presParOf" srcId="{853EA87E-A264-48B8-8034-4E10DCFADBE9}" destId="{983A8527-7F8F-4E60-92F9-38302260D003}" srcOrd="0" destOrd="0" presId="urn:microsoft.com/office/officeart/2005/8/layout/vList5"/>
    <dgm:cxn modelId="{53501F08-98C3-46E0-99DE-69F1FE192925}" type="presParOf" srcId="{853EA87E-A264-48B8-8034-4E10DCFADBE9}" destId="{5449C324-8326-418A-A194-2A10865860C3}" srcOrd="1" destOrd="0" presId="urn:microsoft.com/office/officeart/2005/8/layout/vList5"/>
    <dgm:cxn modelId="{04A987CC-03BB-42F9-B673-96A16F94F486}" type="presParOf" srcId="{80A8D0BE-3C95-40A7-B3AC-FADF0B11E358}" destId="{6F69F3A3-BBFD-4053-97E8-74D6C98791D0}" srcOrd="5" destOrd="0" presId="urn:microsoft.com/office/officeart/2005/8/layout/vList5"/>
    <dgm:cxn modelId="{DA572D18-2E40-4AFB-AA31-C37C909C154D}" type="presParOf" srcId="{80A8D0BE-3C95-40A7-B3AC-FADF0B11E358}" destId="{6E1DA001-9857-4D64-BECA-B8CF1C2691DF}" srcOrd="6" destOrd="0" presId="urn:microsoft.com/office/officeart/2005/8/layout/vList5"/>
    <dgm:cxn modelId="{06D1A871-3971-4B4B-B704-40EA0BD30B29}" type="presParOf" srcId="{6E1DA001-9857-4D64-BECA-B8CF1C2691DF}" destId="{53E2CBFD-9D62-4D1B-83A3-BE48FFDB160C}" srcOrd="0" destOrd="0" presId="urn:microsoft.com/office/officeart/2005/8/layout/vList5"/>
    <dgm:cxn modelId="{FE0C0402-5C99-411F-A0C5-9A58F19DC269}" type="presParOf" srcId="{6E1DA001-9857-4D64-BECA-B8CF1C2691DF}" destId="{A5862BFE-1014-4A44-B515-84616455D3BA}" srcOrd="1" destOrd="0" presId="urn:microsoft.com/office/officeart/2005/8/layout/vList5"/>
    <dgm:cxn modelId="{53A31B01-6CFA-4D97-8356-781D0D5D3A8A}" type="presParOf" srcId="{80A8D0BE-3C95-40A7-B3AC-FADF0B11E358}" destId="{524DC9C3-462D-40CB-99AD-CB072FFC3742}" srcOrd="7" destOrd="0" presId="urn:microsoft.com/office/officeart/2005/8/layout/vList5"/>
    <dgm:cxn modelId="{8B9ED32F-8BB4-4FEB-9A14-AF67141D63F3}" type="presParOf" srcId="{80A8D0BE-3C95-40A7-B3AC-FADF0B11E358}" destId="{41852AEB-F4B5-4FB0-9642-D2FF67DF68A6}" srcOrd="8" destOrd="0" presId="urn:microsoft.com/office/officeart/2005/8/layout/vList5"/>
    <dgm:cxn modelId="{2FE51A27-A690-42D0-B5AA-1001B741B313}" type="presParOf" srcId="{41852AEB-F4B5-4FB0-9642-D2FF67DF68A6}" destId="{33527144-BE95-49EF-AD7D-96EF6ACEEFCF}" srcOrd="0" destOrd="0" presId="urn:microsoft.com/office/officeart/2005/8/layout/vList5"/>
    <dgm:cxn modelId="{E44BAE55-A458-4309-AE14-00AF12894F7A}" type="presParOf" srcId="{41852AEB-F4B5-4FB0-9642-D2FF67DF68A6}" destId="{8ADFBCE3-FDA3-438B-A69C-8C0574735E77}"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83522-9D34-444D-990F-0CDD8198C25E}">
      <dsp:nvSpPr>
        <dsp:cNvPr id="0" name=""/>
        <dsp:cNvSpPr/>
      </dsp:nvSpPr>
      <dsp:spPr>
        <a:xfrm>
          <a:off x="3351429" y="1057272"/>
          <a:ext cx="1531739" cy="919043"/>
        </a:xfrm>
        <a:prstGeom prst="rect">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chemeClr val="tx1"/>
              </a:solidFill>
              <a:latin typeface="Calibri" panose="020F0502020204030204"/>
              <a:ea typeface="+mn-ea"/>
              <a:cs typeface="+mn-cs"/>
            </a:rPr>
            <a:t>All outcomes should be written based on next steps</a:t>
          </a:r>
        </a:p>
      </dsp:txBody>
      <dsp:txXfrm>
        <a:off x="3351429" y="1057272"/>
        <a:ext cx="1531739" cy="919043"/>
      </dsp:txXfrm>
    </dsp:sp>
    <dsp:sp modelId="{BEEDC795-B3DA-455F-892B-0F22EB59CE97}">
      <dsp:nvSpPr>
        <dsp:cNvPr id="0" name=""/>
        <dsp:cNvSpPr/>
      </dsp:nvSpPr>
      <dsp:spPr>
        <a:xfrm>
          <a:off x="77705" y="1074856"/>
          <a:ext cx="1531739" cy="919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Calibri" panose="020F0502020204030204"/>
              <a:ea typeface="+mn-ea"/>
              <a:cs typeface="+mn-cs"/>
            </a:rPr>
            <a:t>Be holistic and person-centred</a:t>
          </a:r>
        </a:p>
      </dsp:txBody>
      <dsp:txXfrm>
        <a:off x="77705" y="1074856"/>
        <a:ext cx="1531739" cy="919043"/>
      </dsp:txXfrm>
    </dsp:sp>
    <dsp:sp modelId="{50B41BE5-778C-4B0E-8098-87DD5D2D93F4}">
      <dsp:nvSpPr>
        <dsp:cNvPr id="0" name=""/>
        <dsp:cNvSpPr/>
      </dsp:nvSpPr>
      <dsp:spPr>
        <a:xfrm>
          <a:off x="3369825" y="1319"/>
          <a:ext cx="1531739" cy="919043"/>
        </a:xfrm>
        <a:prstGeom prst="rect">
          <a:avLst/>
        </a:prstGeom>
        <a:solidFill>
          <a:srgbClr val="FFCC6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Calibri" panose="020F0502020204030204"/>
              <a:ea typeface="+mn-ea"/>
              <a:cs typeface="+mn-cs"/>
            </a:rPr>
            <a:t>Use a clear success measure to demonstrate progress</a:t>
          </a:r>
        </a:p>
      </dsp:txBody>
      <dsp:txXfrm>
        <a:off x="3369825" y="1319"/>
        <a:ext cx="1531739" cy="919043"/>
      </dsp:txXfrm>
    </dsp:sp>
    <dsp:sp modelId="{E3B296F7-5A84-4D29-9C26-EA38DC77B871}">
      <dsp:nvSpPr>
        <dsp:cNvPr id="0" name=""/>
        <dsp:cNvSpPr/>
      </dsp:nvSpPr>
      <dsp:spPr>
        <a:xfrm>
          <a:off x="1687256" y="0"/>
          <a:ext cx="1531739" cy="919043"/>
        </a:xfrm>
        <a:prstGeom prst="rect">
          <a:avLst/>
        </a:prstGeom>
        <a:solidFill>
          <a:srgbClr val="FF99C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rgbClr val="0070C0"/>
              </a:solidFill>
              <a:latin typeface="Calibri" panose="020F0502020204030204"/>
              <a:ea typeface="+mn-ea"/>
              <a:cs typeface="+mn-cs"/>
            </a:rPr>
            <a:t>Co-production with parents/carers and pupils and team around the child</a:t>
          </a:r>
        </a:p>
      </dsp:txBody>
      <dsp:txXfrm>
        <a:off x="1687256" y="0"/>
        <a:ext cx="1531739" cy="919043"/>
      </dsp:txXfrm>
    </dsp:sp>
    <dsp:sp modelId="{E748F46E-1A7C-4DF2-A348-337AB6B514B7}">
      <dsp:nvSpPr>
        <dsp:cNvPr id="0" name=""/>
        <dsp:cNvSpPr/>
      </dsp:nvSpPr>
      <dsp:spPr>
        <a:xfrm>
          <a:off x="1684912" y="1073536"/>
          <a:ext cx="1531739" cy="919043"/>
        </a:xfrm>
        <a:prstGeom prst="rect">
          <a:avLst/>
        </a:prstGeom>
        <a:solidFill>
          <a:srgbClr val="FFFF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rgbClr val="0070C0"/>
              </a:solidFill>
              <a:latin typeface="Calibri" panose="020F0502020204030204"/>
              <a:ea typeface="+mn-ea"/>
              <a:cs typeface="+mn-cs"/>
            </a:rPr>
            <a:t>Outcomes which respond to the aspirations and needs of the pupil</a:t>
          </a:r>
        </a:p>
      </dsp:txBody>
      <dsp:txXfrm>
        <a:off x="1684912" y="1073536"/>
        <a:ext cx="1531739" cy="919043"/>
      </dsp:txXfrm>
    </dsp:sp>
    <dsp:sp modelId="{46F53FE3-65EB-4CE8-BAF2-F08C153A5F0B}">
      <dsp:nvSpPr>
        <dsp:cNvPr id="0" name=""/>
        <dsp:cNvSpPr/>
      </dsp:nvSpPr>
      <dsp:spPr>
        <a:xfrm>
          <a:off x="49046" y="0"/>
          <a:ext cx="1531739" cy="919043"/>
        </a:xfrm>
        <a:prstGeom prst="rect">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rgbClr val="0070C0"/>
              </a:solidFill>
              <a:latin typeface="Calibri" panose="020F0502020204030204"/>
              <a:ea typeface="+mn-ea"/>
              <a:cs typeface="+mn-cs"/>
            </a:rPr>
            <a:t>Hold in mind the Golden Thread</a:t>
          </a:r>
        </a:p>
      </dsp:txBody>
      <dsp:txXfrm>
        <a:off x="49046" y="0"/>
        <a:ext cx="1531739" cy="9190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4AD90-2E43-40B9-8B7C-E196BC93BAE3}">
      <dsp:nvSpPr>
        <dsp:cNvPr id="0" name=""/>
        <dsp:cNvSpPr/>
      </dsp:nvSpPr>
      <dsp:spPr>
        <a:xfrm rot="5400000">
          <a:off x="4039034" y="-1750661"/>
          <a:ext cx="380892" cy="3980688"/>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dirty="0"/>
            <a:t>Is it clear to everyone what it actually means?</a:t>
          </a:r>
        </a:p>
      </dsp:txBody>
      <dsp:txXfrm rot="-5400000">
        <a:off x="2239136" y="67831"/>
        <a:ext cx="3962094" cy="343704"/>
      </dsp:txXfrm>
    </dsp:sp>
    <dsp:sp modelId="{BB81D793-BAF1-41D0-8EAD-FEB0141F3AAE}">
      <dsp:nvSpPr>
        <dsp:cNvPr id="0" name=""/>
        <dsp:cNvSpPr/>
      </dsp:nvSpPr>
      <dsp:spPr>
        <a:xfrm>
          <a:off x="0" y="1412"/>
          <a:ext cx="2239137" cy="4765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dirty="0"/>
            <a:t>Specific</a:t>
          </a:r>
        </a:p>
      </dsp:txBody>
      <dsp:txXfrm>
        <a:off x="23263" y="24675"/>
        <a:ext cx="2192611" cy="430014"/>
      </dsp:txXfrm>
    </dsp:sp>
    <dsp:sp modelId="{F395BF78-B27D-4A6F-918D-D5DA7B3DF0E2}">
      <dsp:nvSpPr>
        <dsp:cNvPr id="0" name=""/>
        <dsp:cNvSpPr/>
      </dsp:nvSpPr>
      <dsp:spPr>
        <a:xfrm rot="5400000">
          <a:off x="4014244" y="-1233890"/>
          <a:ext cx="430473" cy="3980688"/>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dirty="0"/>
            <a:t>How will we know if it has been achieved?</a:t>
          </a:r>
        </a:p>
      </dsp:txBody>
      <dsp:txXfrm rot="-5400000">
        <a:off x="2239137" y="562231"/>
        <a:ext cx="3959674" cy="388445"/>
      </dsp:txXfrm>
    </dsp:sp>
    <dsp:sp modelId="{39C38B4D-C47C-4E06-86B8-5282F241FAEC}">
      <dsp:nvSpPr>
        <dsp:cNvPr id="0" name=""/>
        <dsp:cNvSpPr/>
      </dsp:nvSpPr>
      <dsp:spPr>
        <a:xfrm>
          <a:off x="0" y="519676"/>
          <a:ext cx="2239137" cy="47355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dirty="0"/>
            <a:t>Measurable</a:t>
          </a:r>
        </a:p>
      </dsp:txBody>
      <dsp:txXfrm>
        <a:off x="23117" y="542793"/>
        <a:ext cx="2192903" cy="427319"/>
      </dsp:txXfrm>
    </dsp:sp>
    <dsp:sp modelId="{5449C324-8326-418A-A194-2A10865860C3}">
      <dsp:nvSpPr>
        <dsp:cNvPr id="0" name=""/>
        <dsp:cNvSpPr/>
      </dsp:nvSpPr>
      <dsp:spPr>
        <a:xfrm rot="5400000">
          <a:off x="4011213" y="-718613"/>
          <a:ext cx="436534" cy="3980688"/>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dirty="0"/>
            <a:t>Is it a realistic outcome for the pupil?</a:t>
          </a:r>
        </a:p>
      </dsp:txBody>
      <dsp:txXfrm rot="-5400000">
        <a:off x="2239136" y="1074774"/>
        <a:ext cx="3959378" cy="393914"/>
      </dsp:txXfrm>
    </dsp:sp>
    <dsp:sp modelId="{983A8527-7F8F-4E60-92F9-38302260D003}">
      <dsp:nvSpPr>
        <dsp:cNvPr id="0" name=""/>
        <dsp:cNvSpPr/>
      </dsp:nvSpPr>
      <dsp:spPr>
        <a:xfrm>
          <a:off x="0" y="1034953"/>
          <a:ext cx="2239137" cy="47355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dirty="0"/>
            <a:t>Achievable</a:t>
          </a:r>
        </a:p>
      </dsp:txBody>
      <dsp:txXfrm>
        <a:off x="23117" y="1058070"/>
        <a:ext cx="2192903" cy="427319"/>
      </dsp:txXfrm>
    </dsp:sp>
    <dsp:sp modelId="{A5862BFE-1014-4A44-B515-84616455D3BA}">
      <dsp:nvSpPr>
        <dsp:cNvPr id="0" name=""/>
        <dsp:cNvSpPr/>
      </dsp:nvSpPr>
      <dsp:spPr>
        <a:xfrm rot="5400000">
          <a:off x="3967857" y="-21992"/>
          <a:ext cx="523246" cy="3980688"/>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dirty="0"/>
            <a:t>Is it a priority or as important as other possible outcomes?</a:t>
          </a:r>
        </a:p>
      </dsp:txBody>
      <dsp:txXfrm rot="-5400000">
        <a:off x="2239137" y="1732271"/>
        <a:ext cx="3955145" cy="472160"/>
      </dsp:txXfrm>
    </dsp:sp>
    <dsp:sp modelId="{53E2CBFD-9D62-4D1B-83A3-BE48FFDB160C}">
      <dsp:nvSpPr>
        <dsp:cNvPr id="0" name=""/>
        <dsp:cNvSpPr/>
      </dsp:nvSpPr>
      <dsp:spPr>
        <a:xfrm>
          <a:off x="0" y="1550230"/>
          <a:ext cx="2239137" cy="72937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dirty="0"/>
            <a:t>Relevant</a:t>
          </a:r>
        </a:p>
      </dsp:txBody>
      <dsp:txXfrm>
        <a:off x="35605" y="1585835"/>
        <a:ext cx="2167927" cy="658166"/>
      </dsp:txXfrm>
    </dsp:sp>
    <dsp:sp modelId="{8ADFBCE3-FDA3-438B-A69C-8C0574735E77}">
      <dsp:nvSpPr>
        <dsp:cNvPr id="0" name=""/>
        <dsp:cNvSpPr/>
      </dsp:nvSpPr>
      <dsp:spPr>
        <a:xfrm rot="5400000">
          <a:off x="3895693" y="679327"/>
          <a:ext cx="667575" cy="3980688"/>
        </a:xfrm>
        <a:prstGeom prst="round2Same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GB" sz="1400" kern="1200" dirty="0"/>
            <a:t>By when exactly should it or could it be achieved?</a:t>
          </a:r>
        </a:p>
      </dsp:txBody>
      <dsp:txXfrm rot="-5400000">
        <a:off x="2239137" y="2368471"/>
        <a:ext cx="3948100" cy="602399"/>
      </dsp:txXfrm>
    </dsp:sp>
    <dsp:sp modelId="{33527144-BE95-49EF-AD7D-96EF6ACEEFCF}">
      <dsp:nvSpPr>
        <dsp:cNvPr id="0" name=""/>
        <dsp:cNvSpPr/>
      </dsp:nvSpPr>
      <dsp:spPr>
        <a:xfrm>
          <a:off x="0" y="2321330"/>
          <a:ext cx="2239137" cy="696682"/>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dirty="0"/>
            <a:t>Time-limited</a:t>
          </a:r>
        </a:p>
      </dsp:txBody>
      <dsp:txXfrm>
        <a:off x="34009" y="2355339"/>
        <a:ext cx="2171119" cy="62866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C94E6-121F-42DD-B891-F17E34E81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 Moore</dc:creator>
  <cp:lastModifiedBy>Mary Musker</cp:lastModifiedBy>
  <cp:revision>4</cp:revision>
  <cp:lastPrinted>2018-04-19T18:27:00Z</cp:lastPrinted>
  <dcterms:created xsi:type="dcterms:W3CDTF">2018-06-05T13:12:00Z</dcterms:created>
  <dcterms:modified xsi:type="dcterms:W3CDTF">2021-03-28T17:14:00Z</dcterms:modified>
</cp:coreProperties>
</file>