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AB410" w14:textId="1B915B2C" w:rsidR="00450F1E" w:rsidRDefault="00CA3CAF" w:rsidP="006D0FB2">
      <w:pPr>
        <w:spacing w:after="160" w:line="259" w:lineRule="auto"/>
        <w:ind w:left="-142"/>
        <w:rPr>
          <w:rFonts w:eastAsiaTheme="minorHAnsi"/>
        </w:rPr>
      </w:pPr>
      <w:r>
        <w:rPr>
          <w:noProof/>
        </w:rPr>
        <w:drawing>
          <wp:anchor distT="0" distB="0" distL="114300" distR="114300" simplePos="0" relativeHeight="251659264" behindDoc="0" locked="0" layoutInCell="1" allowOverlap="1" wp14:anchorId="0FF9536E" wp14:editId="32637A88">
            <wp:simplePos x="0" y="0"/>
            <wp:positionH relativeFrom="column">
              <wp:posOffset>0</wp:posOffset>
            </wp:positionH>
            <wp:positionV relativeFrom="paragraph">
              <wp:posOffset>0</wp:posOffset>
            </wp:positionV>
            <wp:extent cx="9327515" cy="622681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7.jpg"/>
                    <pic:cNvPicPr/>
                  </pic:nvPicPr>
                  <pic:blipFill rotWithShape="1">
                    <a:blip r:embed="rId8" cstate="print">
                      <a:extLst>
                        <a:ext uri="{28A0092B-C50C-407E-A947-70E740481C1C}">
                          <a14:useLocalDpi xmlns:a14="http://schemas.microsoft.com/office/drawing/2010/main" val="0"/>
                        </a:ext>
                      </a:extLst>
                    </a:blip>
                    <a:srcRect b="-2951"/>
                    <a:stretch/>
                  </pic:blipFill>
                  <pic:spPr bwMode="auto">
                    <a:xfrm>
                      <a:off x="0" y="0"/>
                      <a:ext cx="9327515" cy="6226810"/>
                    </a:xfrm>
                    <a:prstGeom prst="rect">
                      <a:avLst/>
                    </a:prstGeom>
                    <a:ln>
                      <a:noFill/>
                    </a:ln>
                    <a:extLst>
                      <a:ext uri="{53640926-AAD7-44D8-BBD7-CCE9431645EC}">
                        <a14:shadowObscured xmlns:a14="http://schemas.microsoft.com/office/drawing/2010/main"/>
                      </a:ext>
                    </a:extLst>
                  </pic:spPr>
                </pic:pic>
              </a:graphicData>
            </a:graphic>
          </wp:anchor>
        </w:drawing>
      </w:r>
      <w:r w:rsidR="006D0FB2">
        <w:rPr>
          <w:noProof/>
        </w:rPr>
        <mc:AlternateContent>
          <mc:Choice Requires="wps">
            <w:drawing>
              <wp:anchor distT="45720" distB="45720" distL="114300" distR="114300" simplePos="0" relativeHeight="251661312" behindDoc="0" locked="0" layoutInCell="1" allowOverlap="1" wp14:anchorId="40847B78" wp14:editId="4E86716C">
                <wp:simplePos x="0" y="0"/>
                <wp:positionH relativeFrom="column">
                  <wp:posOffset>0</wp:posOffset>
                </wp:positionH>
                <wp:positionV relativeFrom="paragraph">
                  <wp:posOffset>129540</wp:posOffset>
                </wp:positionV>
                <wp:extent cx="4514850" cy="4476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476750"/>
                        </a:xfrm>
                        <a:prstGeom prst="rect">
                          <a:avLst/>
                        </a:prstGeom>
                        <a:noFill/>
                        <a:ln w="9525">
                          <a:noFill/>
                          <a:miter lim="800000"/>
                          <a:headEnd/>
                          <a:tailEnd/>
                        </a:ln>
                      </wps:spPr>
                      <wps:txbx>
                        <w:txbxContent>
                          <w:p w14:paraId="1867B15A" w14:textId="4100938F" w:rsidR="006D0FB2" w:rsidRPr="006D0FB2" w:rsidRDefault="006D0FB2" w:rsidP="006D0FB2">
                            <w:pPr>
                              <w:pStyle w:val="chapterheading"/>
                              <w:rPr>
                                <w:color w:val="000000" w:themeColor="text1"/>
                              </w:rPr>
                            </w:pPr>
                            <w:r w:rsidRPr="006D0FB2">
                              <w:rPr>
                                <w:color w:val="000000" w:themeColor="text1"/>
                              </w:rPr>
                              <w:t>Section 1</w:t>
                            </w:r>
                          </w:p>
                          <w:p w14:paraId="5D0B7F31" w14:textId="354C0CB5" w:rsidR="006D0FB2" w:rsidRPr="006D0FB2" w:rsidRDefault="006D0FB2" w:rsidP="006D0FB2">
                            <w:pPr>
                              <w:pStyle w:val="chapterheading"/>
                              <w:spacing w:before="0"/>
                              <w:rPr>
                                <w:color w:val="000000" w:themeColor="text1"/>
                                <w:sz w:val="96"/>
                                <w:szCs w:val="96"/>
                              </w:rPr>
                            </w:pPr>
                            <w:r>
                              <w:rPr>
                                <w:color w:val="000000" w:themeColor="text1"/>
                                <w:sz w:val="96"/>
                                <w:szCs w:val="96"/>
                              </w:rPr>
                              <w:t>Introduction and Key Documents &amp; Guidance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47B78" id="_x0000_t202" coordsize="21600,21600" o:spt="202" path="m,l,21600r21600,l21600,xe">
                <v:stroke joinstyle="miter"/>
                <v:path gradientshapeok="t" o:connecttype="rect"/>
              </v:shapetype>
              <v:shape id="Text Box 2" o:spid="_x0000_s1026" type="#_x0000_t202" style="position:absolute;left:0;text-align:left;margin-left:0;margin-top:10.2pt;width:355.5pt;height:3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" filled="f" stroked="f">
                <v:textbox>
                  <w:txbxContent>
                    <w:p w14:paraId="1867B15A" w14:textId="4100938F" w:rsidR="006D0FB2" w:rsidRPr="006D0FB2" w:rsidRDefault="006D0FB2" w:rsidP="006D0FB2">
                      <w:pPr>
                        <w:pStyle w:val="chapterheading"/>
                        <w:rPr>
                          <w:color w:val="000000" w:themeColor="text1"/>
                        </w:rPr>
                      </w:pPr>
                      <w:r w:rsidRPr="006D0FB2">
                        <w:rPr>
                          <w:color w:val="000000" w:themeColor="text1"/>
                        </w:rPr>
                        <w:t>Section 1</w:t>
                      </w:r>
                    </w:p>
                    <w:p w14:paraId="5D0B7F31" w14:textId="354C0CB5" w:rsidR="006D0FB2" w:rsidRPr="006D0FB2" w:rsidRDefault="006D0FB2" w:rsidP="006D0FB2">
                      <w:pPr>
                        <w:pStyle w:val="chapterheading"/>
                        <w:spacing w:before="0"/>
                        <w:rPr>
                          <w:color w:val="000000" w:themeColor="text1"/>
                          <w:sz w:val="96"/>
                          <w:szCs w:val="96"/>
                        </w:rPr>
                      </w:pPr>
                      <w:r>
                        <w:rPr>
                          <w:color w:val="000000" w:themeColor="text1"/>
                          <w:sz w:val="96"/>
                          <w:szCs w:val="96"/>
                        </w:rPr>
                        <w:t>Introduction and Key Documents &amp; Guidance Notes</w:t>
                      </w:r>
                    </w:p>
                  </w:txbxContent>
                </v:textbox>
              </v:shape>
            </w:pict>
          </mc:Fallback>
        </mc:AlternateContent>
      </w:r>
      <w:r w:rsidR="00565440">
        <w:br w:type="page"/>
      </w:r>
      <w:r w:rsidR="00450F1E">
        <w:rPr>
          <w:rFonts w:eastAsiaTheme="minorHAnsi"/>
          <w:noProof/>
          <w:lang w:eastAsia="en-US"/>
        </w:rPr>
        <w:lastRenderedPageBreak/>
        <mc:AlternateContent>
          <mc:Choice Requires="wps">
            <w:drawing>
              <wp:inline distT="0" distB="0" distL="0" distR="0" wp14:anchorId="289CD95C" wp14:editId="3DC2D39A">
                <wp:extent cx="9973310" cy="781050"/>
                <wp:effectExtent l="0" t="0" r="8890" b="0"/>
                <wp:docPr id="17" name="Rectangle 17"/>
                <wp:cNvGraphicFramePr/>
                <a:graphic xmlns:a="http://schemas.openxmlformats.org/drawingml/2006/main">
                  <a:graphicData uri="http://schemas.microsoft.com/office/word/2010/wordprocessingShape">
                    <wps:wsp>
                      <wps:cNvSpPr/>
                      <wps:spPr>
                        <a:xfrm>
                          <a:off x="0" y="0"/>
                          <a:ext cx="9973310" cy="781050"/>
                        </a:xfrm>
                        <a:prstGeom prst="rect">
                          <a:avLst/>
                        </a:prstGeom>
                        <a:solidFill>
                          <a:srgbClr val="00808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71401" w14:textId="0C5479F6" w:rsidR="00AC75E3" w:rsidRPr="004801EE" w:rsidRDefault="00AC75E3" w:rsidP="00452AFD">
                            <w:pPr>
                              <w:pStyle w:val="Heading1"/>
                            </w:pPr>
                            <w:r w:rsidRPr="004801EE">
                              <w:t>Responsibilities of Schools and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9CD95C" id="Rectangle 17" o:spid="_x0000_s1027" style="width:785.3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" fillcolor="teal" stroked="f" strokeweight="1pt">
                <v:fill opacity="32896f"/>
                <v:textbox>
                  <w:txbxContent>
                    <w:p w14:paraId="37471401" w14:textId="0C5479F6" w:rsidR="00AC75E3" w:rsidRPr="004801EE" w:rsidRDefault="00AC75E3" w:rsidP="00452AFD">
                      <w:pPr>
                        <w:pStyle w:val="Heading1"/>
                      </w:pPr>
                      <w:r w:rsidRPr="004801EE">
                        <w:t>Responsibilities of Schools and Settings</w:t>
                      </w:r>
                    </w:p>
                  </w:txbxContent>
                </v:textbox>
                <w10:anchorlock/>
              </v:rect>
            </w:pict>
          </mc:Fallback>
        </mc:AlternateContent>
      </w:r>
    </w:p>
    <w:p w14:paraId="0FA823BA" w14:textId="7A40E2D3" w:rsidR="00565440" w:rsidRPr="00216844" w:rsidRDefault="00565440" w:rsidP="00CB5C7B">
      <w:pPr>
        <w:pStyle w:val="Heading2"/>
        <w:rPr>
          <w:rFonts w:eastAsiaTheme="minorHAnsi"/>
        </w:rPr>
      </w:pPr>
      <w:r w:rsidRPr="00216844">
        <w:rPr>
          <w:rFonts w:eastAsiaTheme="minorHAnsi"/>
        </w:rPr>
        <w:t>All early years and education providers are responsible for doing their best to ensure that special educational needs are met.</w:t>
      </w:r>
      <w:r w:rsidR="00450F1E" w:rsidRPr="00216844">
        <w:rPr>
          <w:rFonts w:eastAsiaTheme="minorHAnsi"/>
        </w:rPr>
        <w:t xml:space="preserve"> </w:t>
      </w:r>
      <w:r w:rsidRPr="00216844">
        <w:rPr>
          <w:rFonts w:eastAsiaTheme="minorHAnsi"/>
          <w:i/>
        </w:rPr>
        <w:t>This means:</w:t>
      </w:r>
    </w:p>
    <w:p w14:paraId="3D6ABDB2" w14:textId="76DA4488" w:rsidR="00C10627" w:rsidRDefault="00061553" w:rsidP="0056544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24A2C483" wp14:editId="2BB26BB2">
                <wp:extent cx="276225" cy="539750"/>
                <wp:effectExtent l="0" t="0" r="9525" b="0"/>
                <wp:docPr id="53" name="Rectangle 53"/>
                <wp:cNvGraphicFramePr/>
                <a:graphic xmlns:a="http://schemas.openxmlformats.org/drawingml/2006/main">
                  <a:graphicData uri="http://schemas.microsoft.com/office/word/2010/wordprocessingShape">
                    <wps:wsp>
                      <wps:cNvSpPr/>
                      <wps:spPr>
                        <a:xfrm>
                          <a:off x="0" y="0"/>
                          <a:ext cx="276225" cy="539750"/>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A927E3" id="Rectangle 53"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" fillcolor="#fcf" stroked="f" strokeweight="1pt">
                <w10:anchorlock/>
              </v:rect>
            </w:pict>
          </mc:Fallback>
        </mc:AlternateContent>
      </w:r>
      <w:r>
        <w:rPr>
          <w:rFonts w:ascii="Arial" w:eastAsiaTheme="minorHAnsi" w:hAnsi="Arial" w:cs="Arial"/>
          <w:sz w:val="23"/>
          <w:szCs w:val="23"/>
          <w:lang w:eastAsia="en-US"/>
        </w:rPr>
        <w:t xml:space="preserve"> </w:t>
      </w:r>
      <w:r w:rsidR="00C10627">
        <w:rPr>
          <w:rFonts w:ascii="Arial" w:eastAsiaTheme="minorHAnsi" w:hAnsi="Arial" w:cs="Arial"/>
          <w:noProof/>
          <w:sz w:val="23"/>
          <w:szCs w:val="23"/>
          <w:lang w:eastAsia="en-US"/>
        </w:rPr>
        <mc:AlternateContent>
          <mc:Choice Requires="wps">
            <w:drawing>
              <wp:inline distT="0" distB="0" distL="0" distR="0" wp14:anchorId="67D19017" wp14:editId="494E0DA2">
                <wp:extent cx="2552700" cy="540000"/>
                <wp:effectExtent l="0" t="0" r="0" b="0"/>
                <wp:docPr id="12" name="Arrow: Pentagon 12"/>
                <wp:cNvGraphicFramePr/>
                <a:graphic xmlns:a="http://schemas.openxmlformats.org/drawingml/2006/main">
                  <a:graphicData uri="http://schemas.microsoft.com/office/word/2010/wordprocessingShape">
                    <wps:wsp>
                      <wps:cNvSpPr/>
                      <wps:spPr>
                        <a:xfrm>
                          <a:off x="0" y="0"/>
                          <a:ext cx="2552700" cy="540000"/>
                        </a:xfrm>
                        <a:prstGeom prst="homePlat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73508" w14:textId="5CE6EB7F" w:rsidR="00AC75E3" w:rsidRPr="006528EE" w:rsidRDefault="00AC75E3" w:rsidP="009653C6">
                            <w:pPr>
                              <w:pStyle w:val="Heading3"/>
                              <w:spacing w:before="0"/>
                            </w:pPr>
                            <w:r w:rsidRPr="006528EE">
                              <w:t>Identifying needs early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7D1901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 o:spid="_x0000_s1028" type="#_x0000_t15" style="width:201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" adj="19315" fillcolor="#fcf" stroked="f" strokeweight="1pt">
                <v:textbox>
                  <w:txbxContent>
                    <w:p w14:paraId="04C73508" w14:textId="5CE6EB7F" w:rsidR="00AC75E3" w:rsidRPr="006528EE" w:rsidRDefault="00AC75E3" w:rsidP="009653C6">
                      <w:pPr>
                        <w:pStyle w:val="Heading3"/>
                        <w:spacing w:before="0"/>
                      </w:pPr>
                      <w:r w:rsidRPr="006528EE">
                        <w:t>Identifying needs early</w:t>
                      </w:r>
                    </w:p>
                  </w:txbxContent>
                </v:textbox>
                <w10:anchorlock/>
              </v:shape>
            </w:pict>
          </mc:Fallback>
        </mc:AlternateContent>
      </w:r>
    </w:p>
    <w:p w14:paraId="0D9C70E4" w14:textId="0736DE05" w:rsidR="00C10627" w:rsidRDefault="00061553" w:rsidP="0056544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433C2C9F" wp14:editId="781A7353">
                <wp:extent cx="276225" cy="900000"/>
                <wp:effectExtent l="0" t="0" r="9525" b="0"/>
                <wp:docPr id="54" name="Rectangle 54"/>
                <wp:cNvGraphicFramePr/>
                <a:graphic xmlns:a="http://schemas.openxmlformats.org/drawingml/2006/main">
                  <a:graphicData uri="http://schemas.microsoft.com/office/word/2010/wordprocessingShape">
                    <wps:wsp>
                      <wps:cNvSpPr/>
                      <wps:spPr>
                        <a:xfrm>
                          <a:off x="0" y="0"/>
                          <a:ext cx="276225" cy="90000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87C0DB" id="Rectangle 54" o:spid="_x0000_s1026" style="width:21.7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" fillcolor="#fc9" stroked="f" strokeweight="1pt">
                <w10:anchorlock/>
              </v:rect>
            </w:pict>
          </mc:Fallback>
        </mc:AlternateContent>
      </w:r>
      <w:r w:rsidR="009653C6">
        <w:rPr>
          <w:rFonts w:ascii="Arial" w:eastAsiaTheme="minorHAnsi" w:hAnsi="Arial" w:cs="Arial"/>
          <w:sz w:val="23"/>
          <w:szCs w:val="23"/>
          <w:lang w:eastAsia="en-US"/>
        </w:rPr>
        <w:t xml:space="preserve"> </w:t>
      </w:r>
      <w:r w:rsidR="00C10627">
        <w:rPr>
          <w:rFonts w:ascii="Arial" w:eastAsiaTheme="minorHAnsi" w:hAnsi="Arial" w:cs="Arial"/>
          <w:noProof/>
          <w:sz w:val="23"/>
          <w:szCs w:val="23"/>
          <w:lang w:eastAsia="en-US"/>
        </w:rPr>
        <mc:AlternateContent>
          <mc:Choice Requires="wps">
            <w:drawing>
              <wp:inline distT="0" distB="0" distL="0" distR="0" wp14:anchorId="264891A7" wp14:editId="227194BA">
                <wp:extent cx="8848725" cy="900000"/>
                <wp:effectExtent l="0" t="0" r="9525" b="0"/>
                <wp:docPr id="10" name="Arrow: Pentagon 10"/>
                <wp:cNvGraphicFramePr/>
                <a:graphic xmlns:a="http://schemas.openxmlformats.org/drawingml/2006/main">
                  <a:graphicData uri="http://schemas.microsoft.com/office/word/2010/wordprocessingShape">
                    <wps:wsp>
                      <wps:cNvSpPr/>
                      <wps:spPr>
                        <a:xfrm>
                          <a:off x="0" y="0"/>
                          <a:ext cx="8848725" cy="900000"/>
                        </a:xfrm>
                        <a:prstGeom prst="homePlat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FF43F" w14:textId="35B9D3C5" w:rsidR="00AC75E3" w:rsidRDefault="00AC75E3" w:rsidP="009653C6">
                            <w:pPr>
                              <w:pStyle w:val="Heading3"/>
                              <w:spacing w:before="0"/>
                            </w:pPr>
                            <w:r w:rsidRPr="00565440">
                              <w:t>Ensuring that the views of parents,</w:t>
                            </w:r>
                            <w:r w:rsidR="00457920">
                              <w:t xml:space="preserve"> carers,</w:t>
                            </w:r>
                            <w:r w:rsidRPr="00565440">
                              <w:t xml:space="preserve"> children and young people inform assessment planning and decision making; the SEND Code of Practice places great importance on involving parents, children </w:t>
                            </w:r>
                            <w:r>
                              <w:t xml:space="preserve"> </w:t>
                            </w:r>
                            <w:r w:rsidRPr="00565440">
                              <w:t>and young people in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4891A7" id="Arrow: Pentagon 10" o:spid="_x0000_s1029" type="#_x0000_t15" style="width:696.7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" adj="20502" fillcolor="#fc9" stroked="f" strokeweight="1pt">
                <v:textbox>
                  <w:txbxContent>
                    <w:p w14:paraId="24EFF43F" w14:textId="35B9D3C5" w:rsidR="00AC75E3" w:rsidRDefault="00AC75E3" w:rsidP="009653C6">
                      <w:pPr>
                        <w:pStyle w:val="Heading3"/>
                        <w:spacing w:before="0"/>
                      </w:pPr>
                      <w:r w:rsidRPr="00565440">
                        <w:t>Ensuring that the views of parents,</w:t>
                      </w:r>
                      <w:r w:rsidR="00457920">
                        <w:t xml:space="preserve"> carers,</w:t>
                      </w:r>
                      <w:r w:rsidRPr="00565440">
                        <w:t xml:space="preserve"> children and young people inform assessment planning and decision making; the SEND Code of Practice places great importance on involving parents, children </w:t>
                      </w:r>
                      <w:r>
                        <w:t xml:space="preserve"> </w:t>
                      </w:r>
                      <w:r w:rsidRPr="00565440">
                        <w:t>and young people in decisions.</w:t>
                      </w:r>
                    </w:p>
                  </w:txbxContent>
                </v:textbox>
                <w10:anchorlock/>
              </v:shape>
            </w:pict>
          </mc:Fallback>
        </mc:AlternateContent>
      </w:r>
    </w:p>
    <w:p w14:paraId="24917B91" w14:textId="3A71A1C9" w:rsidR="00C10627" w:rsidRDefault="009653C6" w:rsidP="0056544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4AF10BB" wp14:editId="44E0C680">
                <wp:extent cx="276225" cy="720725"/>
                <wp:effectExtent l="0" t="0" r="9525" b="3175"/>
                <wp:docPr id="55" name="Rectangle 55"/>
                <wp:cNvGraphicFramePr/>
                <a:graphic xmlns:a="http://schemas.openxmlformats.org/drawingml/2006/main">
                  <a:graphicData uri="http://schemas.microsoft.com/office/word/2010/wordprocessingShape">
                    <wps:wsp>
                      <wps:cNvSpPr/>
                      <wps:spPr>
                        <a:xfrm>
                          <a:off x="0" y="0"/>
                          <a:ext cx="276225" cy="720725"/>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D9A567" id="Rectangle 55" o:spid="_x0000_s1026" style="width:21.75pt;height:5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" fillcolor="#ff9" stroked="f" strokeweight="1pt">
                <w10:anchorlock/>
              </v:rect>
            </w:pict>
          </mc:Fallback>
        </mc:AlternateContent>
      </w:r>
      <w:r>
        <w:rPr>
          <w:rFonts w:ascii="Arial" w:eastAsiaTheme="minorHAnsi" w:hAnsi="Arial" w:cs="Arial"/>
          <w:sz w:val="23"/>
          <w:szCs w:val="23"/>
          <w:lang w:eastAsia="en-US"/>
        </w:rPr>
        <w:t xml:space="preserve"> </w:t>
      </w:r>
      <w:r w:rsidR="00C10627">
        <w:rPr>
          <w:rFonts w:ascii="Arial" w:eastAsiaTheme="minorHAnsi" w:hAnsi="Arial" w:cs="Arial"/>
          <w:noProof/>
          <w:sz w:val="23"/>
          <w:szCs w:val="23"/>
          <w:lang w:eastAsia="en-US"/>
        </w:rPr>
        <mc:AlternateContent>
          <mc:Choice Requires="wps">
            <w:drawing>
              <wp:inline distT="0" distB="0" distL="0" distR="0" wp14:anchorId="03FDB216" wp14:editId="5961C53B">
                <wp:extent cx="7591425" cy="720000"/>
                <wp:effectExtent l="0" t="0" r="9525" b="4445"/>
                <wp:docPr id="13" name="Arrow: Pentagon 13"/>
                <wp:cNvGraphicFramePr/>
                <a:graphic xmlns:a="http://schemas.openxmlformats.org/drawingml/2006/main">
                  <a:graphicData uri="http://schemas.microsoft.com/office/word/2010/wordprocessingShape">
                    <wps:wsp>
                      <wps:cNvSpPr/>
                      <wps:spPr>
                        <a:xfrm>
                          <a:off x="0" y="0"/>
                          <a:ext cx="7591425" cy="720000"/>
                        </a:xfrm>
                        <a:prstGeom prst="homePlat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E3979" w14:textId="05932FE1" w:rsidR="00AC75E3" w:rsidRDefault="00AC75E3" w:rsidP="009653C6">
                            <w:pPr>
                              <w:pStyle w:val="Heading3"/>
                              <w:spacing w:before="0"/>
                            </w:pPr>
                            <w:r w:rsidRPr="00565440">
                              <w:t>Knowing precisely where children and young people with SEN are in their learning and development, and planning for their next small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FDB216" id="Arrow: Pentagon 13" o:spid="_x0000_s1030" type="#_x0000_t15" style="width:597.75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" adj="20576" fillcolor="#ff9" stroked="f" strokeweight="1pt">
                <v:textbox>
                  <w:txbxContent>
                    <w:p w14:paraId="7C3E3979" w14:textId="05932FE1" w:rsidR="00AC75E3" w:rsidRDefault="00AC75E3" w:rsidP="009653C6">
                      <w:pPr>
                        <w:pStyle w:val="Heading3"/>
                        <w:spacing w:before="0"/>
                      </w:pPr>
                      <w:r w:rsidRPr="00565440">
                        <w:t>Knowing precisely where children and young people with SEN are in their learning and development, and planning for their next small steps</w:t>
                      </w:r>
                    </w:p>
                  </w:txbxContent>
                </v:textbox>
                <w10:anchorlock/>
              </v:shape>
            </w:pict>
          </mc:Fallback>
        </mc:AlternateContent>
      </w:r>
    </w:p>
    <w:p w14:paraId="644DC6E8" w14:textId="0A15108C" w:rsidR="00C10627" w:rsidRDefault="009653C6" w:rsidP="0056544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1D685177" wp14:editId="33003FE1">
                <wp:extent cx="276225" cy="539750"/>
                <wp:effectExtent l="0" t="0" r="9525" b="0"/>
                <wp:docPr id="56" name="Rectangle 56"/>
                <wp:cNvGraphicFramePr/>
                <a:graphic xmlns:a="http://schemas.openxmlformats.org/drawingml/2006/main">
                  <a:graphicData uri="http://schemas.microsoft.com/office/word/2010/wordprocessingShape">
                    <wps:wsp>
                      <wps:cNvSpPr/>
                      <wps:spPr>
                        <a:xfrm>
                          <a:off x="0" y="0"/>
                          <a:ext cx="276225" cy="539750"/>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A10CB3" id="Rectangle 56"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" fillcolor="#cf9" stroked="f" strokeweight="1pt">
                <w10:anchorlock/>
              </v:rect>
            </w:pict>
          </mc:Fallback>
        </mc:AlternateContent>
      </w:r>
      <w:r>
        <w:rPr>
          <w:rFonts w:ascii="Arial" w:eastAsiaTheme="minorHAnsi" w:hAnsi="Arial" w:cs="Arial"/>
          <w:sz w:val="23"/>
          <w:szCs w:val="23"/>
          <w:lang w:eastAsia="en-US"/>
        </w:rPr>
        <w:t xml:space="preserve"> </w:t>
      </w:r>
      <w:r w:rsidR="00C10627">
        <w:rPr>
          <w:rFonts w:ascii="Arial" w:eastAsiaTheme="minorHAnsi" w:hAnsi="Arial" w:cs="Arial"/>
          <w:noProof/>
          <w:sz w:val="23"/>
          <w:szCs w:val="23"/>
          <w:lang w:eastAsia="en-US"/>
        </w:rPr>
        <mc:AlternateContent>
          <mc:Choice Requires="wps">
            <w:drawing>
              <wp:inline distT="0" distB="0" distL="0" distR="0" wp14:anchorId="62E93769" wp14:editId="46BAF341">
                <wp:extent cx="8496300" cy="540000"/>
                <wp:effectExtent l="0" t="0" r="0" b="0"/>
                <wp:docPr id="14" name="Arrow: Pentagon 14"/>
                <wp:cNvGraphicFramePr/>
                <a:graphic xmlns:a="http://schemas.openxmlformats.org/drawingml/2006/main">
                  <a:graphicData uri="http://schemas.microsoft.com/office/word/2010/wordprocessingShape">
                    <wps:wsp>
                      <wps:cNvSpPr/>
                      <wps:spPr>
                        <a:xfrm>
                          <a:off x="0" y="0"/>
                          <a:ext cx="8496300" cy="540000"/>
                        </a:xfrm>
                        <a:prstGeom prst="homePlate">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88EF8" w14:textId="064FCB80" w:rsidR="00AC75E3" w:rsidRDefault="00AC75E3" w:rsidP="009653C6">
                            <w:pPr>
                              <w:pStyle w:val="Heading3"/>
                              <w:spacing w:before="0"/>
                            </w:pPr>
                            <w:r w:rsidRPr="00565440">
                              <w:t>Having high aspiration</w:t>
                            </w:r>
                            <w:r>
                              <w:t xml:space="preserve">s and setting </w:t>
                            </w:r>
                            <w:r w:rsidR="00457920">
                              <w:t>challenging &amp; achievable</w:t>
                            </w:r>
                            <w:r>
                              <w:t xml:space="preserve"> outcomes</w:t>
                            </w:r>
                            <w:r w:rsidRPr="00565440">
                              <w:t xml:space="preserve"> for learners with 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E93769" id="Arrow: Pentagon 14" o:spid="_x0000_s1031" type="#_x0000_t15" style="width:66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" adj="20914" fillcolor="#cf9" stroked="f" strokeweight="1pt">
                <v:textbox>
                  <w:txbxContent>
                    <w:p w14:paraId="23588EF8" w14:textId="064FCB80" w:rsidR="00AC75E3" w:rsidRDefault="00AC75E3" w:rsidP="009653C6">
                      <w:pPr>
                        <w:pStyle w:val="Heading3"/>
                        <w:spacing w:before="0"/>
                      </w:pPr>
                      <w:r w:rsidRPr="00565440">
                        <w:t>Having high aspiration</w:t>
                      </w:r>
                      <w:r>
                        <w:t xml:space="preserve">s and setting </w:t>
                      </w:r>
                      <w:r w:rsidR="00457920">
                        <w:t>challenging &amp; achievable</w:t>
                      </w:r>
                      <w:r>
                        <w:t xml:space="preserve"> outcomes</w:t>
                      </w:r>
                      <w:r w:rsidRPr="00565440">
                        <w:t xml:space="preserve"> for learners with SEN</w:t>
                      </w:r>
                    </w:p>
                  </w:txbxContent>
                </v:textbox>
                <w10:anchorlock/>
              </v:shape>
            </w:pict>
          </mc:Fallback>
        </mc:AlternateContent>
      </w:r>
    </w:p>
    <w:p w14:paraId="57AD7137" w14:textId="13B3D310" w:rsidR="006528EE" w:rsidRDefault="009653C6" w:rsidP="0056544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C9D8542" wp14:editId="56366C9D">
                <wp:extent cx="276225" cy="539750"/>
                <wp:effectExtent l="0" t="0" r="9525" b="0"/>
                <wp:docPr id="57" name="Rectangle 57"/>
                <wp:cNvGraphicFramePr/>
                <a:graphic xmlns:a="http://schemas.openxmlformats.org/drawingml/2006/main">
                  <a:graphicData uri="http://schemas.microsoft.com/office/word/2010/wordprocessingShape">
                    <wps:wsp>
                      <wps:cNvSpPr/>
                      <wps:spPr>
                        <a:xfrm>
                          <a:off x="0" y="0"/>
                          <a:ext cx="276225" cy="53975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2BA947" id="Rectangle 57"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" fillcolor="#9cf" stroked="f" strokeweight="1pt">
                <w10:anchorlock/>
              </v:rect>
            </w:pict>
          </mc:Fallback>
        </mc:AlternateContent>
      </w:r>
      <w:r>
        <w:rPr>
          <w:rFonts w:ascii="Arial" w:eastAsiaTheme="minorHAnsi" w:hAnsi="Arial" w:cs="Arial"/>
          <w:sz w:val="23"/>
          <w:szCs w:val="23"/>
          <w:lang w:eastAsia="en-US"/>
        </w:rPr>
        <w:t xml:space="preserve"> </w:t>
      </w:r>
      <w:r w:rsidR="006528EE">
        <w:rPr>
          <w:rFonts w:ascii="Arial" w:eastAsiaTheme="minorHAnsi" w:hAnsi="Arial" w:cs="Arial"/>
          <w:noProof/>
          <w:sz w:val="23"/>
          <w:szCs w:val="23"/>
          <w:lang w:eastAsia="en-US"/>
        </w:rPr>
        <mc:AlternateContent>
          <mc:Choice Requires="wps">
            <w:drawing>
              <wp:inline distT="0" distB="0" distL="0" distR="0" wp14:anchorId="258E2838" wp14:editId="6BFE13AF">
                <wp:extent cx="7839075" cy="540000"/>
                <wp:effectExtent l="0" t="0" r="9525" b="0"/>
                <wp:docPr id="15" name="Arrow: Pentagon 15"/>
                <wp:cNvGraphicFramePr/>
                <a:graphic xmlns:a="http://schemas.openxmlformats.org/drawingml/2006/main">
                  <a:graphicData uri="http://schemas.microsoft.com/office/word/2010/wordprocessingShape">
                    <wps:wsp>
                      <wps:cNvSpPr/>
                      <wps:spPr>
                        <a:xfrm>
                          <a:off x="0" y="0"/>
                          <a:ext cx="7839075" cy="540000"/>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D383A" w14:textId="53422140" w:rsidR="00AC75E3" w:rsidRDefault="00AC75E3" w:rsidP="009653C6">
                            <w:pPr>
                              <w:pStyle w:val="Heading3"/>
                              <w:spacing w:before="0"/>
                            </w:pPr>
                            <w:r w:rsidRPr="00565440">
                              <w:t>Putting in place effective, evidence-based interventions individually tailored to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8E2838" id="Arrow: Pentagon 15" o:spid="_x0000_s1032" type="#_x0000_t15" style="width:617.2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" adj="20856" fillcolor="#9cf" stroked="f" strokeweight="1pt">
                <v:textbox>
                  <w:txbxContent>
                    <w:p w14:paraId="33DD383A" w14:textId="53422140" w:rsidR="00AC75E3" w:rsidRDefault="00AC75E3" w:rsidP="009653C6">
                      <w:pPr>
                        <w:pStyle w:val="Heading3"/>
                        <w:spacing w:before="0"/>
                      </w:pPr>
                      <w:r w:rsidRPr="00565440">
                        <w:t>Putting in place effective, evidence-based interventions individually tailored to needs</w:t>
                      </w:r>
                    </w:p>
                  </w:txbxContent>
                </v:textbox>
                <w10:anchorlock/>
              </v:shape>
            </w:pict>
          </mc:Fallback>
        </mc:AlternateContent>
      </w:r>
    </w:p>
    <w:p w14:paraId="44134F14" w14:textId="3F2B3436" w:rsidR="006368D2" w:rsidRPr="006528EE" w:rsidRDefault="009653C6" w:rsidP="006528EE">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4401CF0A" wp14:editId="78C78B68">
                <wp:extent cx="276225" cy="720000"/>
                <wp:effectExtent l="0" t="0" r="9525" b="4445"/>
                <wp:docPr id="58" name="Rectangle 58"/>
                <wp:cNvGraphicFramePr/>
                <a:graphic xmlns:a="http://schemas.openxmlformats.org/drawingml/2006/main">
                  <a:graphicData uri="http://schemas.microsoft.com/office/word/2010/wordprocessingShape">
                    <wps:wsp>
                      <wps:cNvSpPr/>
                      <wps:spPr>
                        <a:xfrm>
                          <a:off x="0" y="0"/>
                          <a:ext cx="276225" cy="720000"/>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F30419" id="Rectangle 58" o:spid="_x0000_s1026" style="width:21.75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" fillcolor="#c9f" stroked="f" strokeweight="1pt">
                <w10:anchorlock/>
              </v:rect>
            </w:pict>
          </mc:Fallback>
        </mc:AlternateContent>
      </w:r>
      <w:r>
        <w:rPr>
          <w:rFonts w:ascii="Arial" w:eastAsiaTheme="minorHAnsi" w:hAnsi="Arial" w:cs="Arial"/>
          <w:sz w:val="23"/>
          <w:szCs w:val="23"/>
          <w:lang w:eastAsia="en-US"/>
        </w:rPr>
        <w:t xml:space="preserve"> </w:t>
      </w:r>
      <w:r w:rsidR="006528EE">
        <w:rPr>
          <w:rFonts w:ascii="Arial" w:eastAsiaTheme="minorHAnsi" w:hAnsi="Arial" w:cs="Arial"/>
          <w:noProof/>
          <w:sz w:val="23"/>
          <w:szCs w:val="23"/>
          <w:lang w:eastAsia="en-US"/>
        </w:rPr>
        <mc:AlternateContent>
          <mc:Choice Requires="wps">
            <w:drawing>
              <wp:inline distT="0" distB="0" distL="0" distR="0" wp14:anchorId="33E93AD7" wp14:editId="69EC742F">
                <wp:extent cx="6562725" cy="720000"/>
                <wp:effectExtent l="0" t="0" r="9525" b="4445"/>
                <wp:docPr id="16" name="Arrow: Pentagon 16"/>
                <wp:cNvGraphicFramePr/>
                <a:graphic xmlns:a="http://schemas.openxmlformats.org/drawingml/2006/main">
                  <a:graphicData uri="http://schemas.microsoft.com/office/word/2010/wordprocessingShape">
                    <wps:wsp>
                      <wps:cNvSpPr/>
                      <wps:spPr>
                        <a:xfrm>
                          <a:off x="0" y="0"/>
                          <a:ext cx="6562725" cy="720000"/>
                        </a:xfrm>
                        <a:prstGeom prst="homePlate">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635D7" w14:textId="6EA130A7" w:rsidR="00AC75E3" w:rsidRDefault="00AC75E3" w:rsidP="009653C6">
                            <w:pPr>
                              <w:pStyle w:val="Heading3"/>
                              <w:spacing w:before="0"/>
                            </w:pPr>
                            <w:r w:rsidRPr="00565440">
                              <w:t>Tracking progress towards these goals regularly and reviewing the appropriateness of provision and ensuring that it impacts on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E93AD7" id="Arrow: Pentagon 16" o:spid="_x0000_s1033" type="#_x0000_t15" style="width:516.75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" adj="20415" fillcolor="#c9f" stroked="f" strokeweight="1pt">
                <v:textbox>
                  <w:txbxContent>
                    <w:p w14:paraId="69B635D7" w14:textId="6EA130A7" w:rsidR="00AC75E3" w:rsidRDefault="00AC75E3" w:rsidP="009653C6">
                      <w:pPr>
                        <w:pStyle w:val="Heading3"/>
                        <w:spacing w:before="0"/>
                      </w:pPr>
                      <w:r w:rsidRPr="00565440">
                        <w:t>Tracking progress towards these goals regularly and reviewing the appropriateness of provision and ensuring that it impacts on progress.</w:t>
                      </w:r>
                    </w:p>
                  </w:txbxContent>
                </v:textbox>
                <w10:anchorlock/>
              </v:shape>
            </w:pict>
          </mc:Fallback>
        </mc:AlternateContent>
      </w:r>
    </w:p>
    <w:p w14:paraId="540C2F3C" w14:textId="40112608" w:rsidR="006368D2" w:rsidRDefault="006368D2">
      <w:pPr>
        <w:spacing w:after="160" w:line="259" w:lineRule="auto"/>
        <w:rPr>
          <w:b/>
          <w:bCs/>
          <w:kern w:val="28"/>
          <w:sz w:val="36"/>
          <w:szCs w:val="36"/>
          <w14:cntxtAlts/>
        </w:rPr>
      </w:pPr>
    </w:p>
    <w:p w14:paraId="72F28E41" w14:textId="77777777" w:rsidR="00DE3583" w:rsidRDefault="007B427A" w:rsidP="007B427A">
      <w:pPr>
        <w:autoSpaceDE w:val="0"/>
        <w:autoSpaceDN w:val="0"/>
        <w:adjustRightInd w:val="0"/>
        <w:spacing w:after="120"/>
        <w:rPr>
          <w:rStyle w:val="Heading4Char"/>
        </w:rPr>
      </w:pPr>
      <w:bookmarkStart w:id="0" w:name="_Toc513660792"/>
      <w:r>
        <w:rPr>
          <w:rFonts w:ascii="Arial" w:eastAsiaTheme="minorHAnsi" w:hAnsi="Arial" w:cs="Arial"/>
          <w:noProof/>
          <w:sz w:val="23"/>
          <w:szCs w:val="23"/>
          <w:lang w:eastAsia="en-US"/>
        </w:rPr>
        <mc:AlternateContent>
          <mc:Choice Requires="wps">
            <w:drawing>
              <wp:inline distT="0" distB="0" distL="0" distR="0" wp14:anchorId="6881BD13" wp14:editId="36CF7F4B">
                <wp:extent cx="10125075" cy="676546"/>
                <wp:effectExtent l="0" t="0" r="9525" b="9525"/>
                <wp:docPr id="28" name="Rectangle 28"/>
                <wp:cNvGraphicFramePr/>
                <a:graphic xmlns:a="http://schemas.openxmlformats.org/drawingml/2006/main">
                  <a:graphicData uri="http://schemas.microsoft.com/office/word/2010/wordprocessingShape">
                    <wps:wsp>
                      <wps:cNvSpPr/>
                      <wps:spPr>
                        <a:xfrm>
                          <a:off x="0" y="0"/>
                          <a:ext cx="10125075" cy="676546"/>
                        </a:xfrm>
                        <a:prstGeom prst="rect">
                          <a:avLst/>
                        </a:prstGeom>
                        <a:solidFill>
                          <a:srgbClr val="009999">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1E0BC" w14:textId="57E1FC4B" w:rsidR="00AC75E3" w:rsidRDefault="00AC75E3" w:rsidP="00452AFD">
                            <w:pPr>
                              <w:pStyle w:val="Heading1"/>
                            </w:pPr>
                            <w:r>
                              <w:t>Good inclusive practice involves: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81BD13" id="Rectangle 28" o:spid="_x0000_s1034" style="width:797.25pt;height:5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" fillcolor="#099" stroked="f" strokeweight="1pt">
                <v:fill opacity="33410f"/>
                <v:textbox>
                  <w:txbxContent>
                    <w:p w14:paraId="6621E0BC" w14:textId="57E1FC4B" w:rsidR="00AC75E3" w:rsidRDefault="00AC75E3" w:rsidP="00452AFD">
                      <w:pPr>
                        <w:pStyle w:val="Heading1"/>
                      </w:pPr>
                      <w:r>
                        <w:t>Good inclusive practice involves:</w:t>
                      </w:r>
                    </w:p>
                  </w:txbxContent>
                </v:textbox>
                <w10:anchorlock/>
              </v:rect>
            </w:pict>
          </mc:Fallback>
        </mc:AlternateContent>
      </w:r>
    </w:p>
    <w:p w14:paraId="751BAD02" w14:textId="43CA3291" w:rsidR="007B427A" w:rsidRPr="00DE3583" w:rsidRDefault="009653C6" w:rsidP="007B427A">
      <w:pPr>
        <w:autoSpaceDE w:val="0"/>
        <w:autoSpaceDN w:val="0"/>
        <w:adjustRightInd w:val="0"/>
        <w:spacing w:after="120"/>
        <w:rPr>
          <w:rStyle w:val="Heading4Char"/>
        </w:rPr>
      </w:pPr>
      <w:r>
        <w:rPr>
          <w:rFonts w:ascii="Arial" w:eastAsiaTheme="minorHAnsi" w:hAnsi="Arial" w:cs="Arial"/>
          <w:noProof/>
          <w:sz w:val="23"/>
          <w:szCs w:val="23"/>
          <w:lang w:eastAsia="en-US"/>
        </w:rPr>
        <mc:AlternateContent>
          <mc:Choice Requires="wps">
            <w:drawing>
              <wp:inline distT="0" distB="0" distL="0" distR="0" wp14:anchorId="2E70D3D3" wp14:editId="2A46E407">
                <wp:extent cx="276225" cy="504000"/>
                <wp:effectExtent l="0" t="0" r="9525" b="0"/>
                <wp:docPr id="66" name="Rectangle 66"/>
                <wp:cNvGraphicFramePr/>
                <a:graphic xmlns:a="http://schemas.openxmlformats.org/drawingml/2006/main">
                  <a:graphicData uri="http://schemas.microsoft.com/office/word/2010/wordprocessingShape">
                    <wps:wsp>
                      <wps:cNvSpPr/>
                      <wps:spPr>
                        <a:xfrm>
                          <a:off x="0" y="0"/>
                          <a:ext cx="276225" cy="504000"/>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275072" id="Rectangle 66" o:spid="_x0000_s1026" style="width:21.75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" fillcolor="#fcf" stroked="f" strokeweight="1pt">
                <w10:anchorlock/>
              </v:rect>
            </w:pict>
          </mc:Fallback>
        </mc:AlternateContent>
      </w:r>
      <w:r>
        <w:rPr>
          <w:rStyle w:val="Heading4Char"/>
        </w:rPr>
        <w:t xml:space="preserve"> </w:t>
      </w:r>
      <w:r w:rsidR="007B427A" w:rsidRPr="00DE3583">
        <w:rPr>
          <w:rStyle w:val="Heading4Char"/>
          <w:noProof/>
        </w:rPr>
        <mc:AlternateContent>
          <mc:Choice Requires="wps">
            <w:drawing>
              <wp:inline distT="0" distB="0" distL="0" distR="0" wp14:anchorId="22D16BC1" wp14:editId="765C99A0">
                <wp:extent cx="8362950" cy="504825"/>
                <wp:effectExtent l="0" t="0" r="0" b="9525"/>
                <wp:docPr id="29" name="Arrow: Pentagon 29"/>
                <wp:cNvGraphicFramePr/>
                <a:graphic xmlns:a="http://schemas.openxmlformats.org/drawingml/2006/main">
                  <a:graphicData uri="http://schemas.microsoft.com/office/word/2010/wordprocessingShape">
                    <wps:wsp>
                      <wps:cNvSpPr/>
                      <wps:spPr>
                        <a:xfrm>
                          <a:off x="0" y="0"/>
                          <a:ext cx="8362950" cy="504825"/>
                        </a:xfrm>
                        <a:prstGeom prst="homePlat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46DD0" w14:textId="77777777" w:rsidR="00AC75E3" w:rsidRPr="00464609" w:rsidRDefault="00AC75E3" w:rsidP="00DE3583">
                            <w:pPr>
                              <w:pStyle w:val="Heading4"/>
                            </w:pPr>
                            <w:r w:rsidRPr="00464609">
                              <w:rPr>
                                <w:b/>
                                <w:bCs/>
                              </w:rPr>
                              <w:t xml:space="preserve">Good quality teaching </w:t>
                            </w:r>
                            <w:r w:rsidRPr="00464609">
                              <w:t>is provided for all learners, and learners with the most difficulties are taught by skilled teachers. Additional interventions are not a substitute for weak or ineffective practice.</w:t>
                            </w:r>
                          </w:p>
                          <w:p w14:paraId="2B9CACA7" w14:textId="73BB9D74" w:rsidR="00AC75E3" w:rsidRPr="006E18D7" w:rsidRDefault="00AC75E3" w:rsidP="007B427A">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D16BC1" id="Arrow: Pentagon 29" o:spid="_x0000_s1035" type="#_x0000_t15" style="width:658.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" adj="20948" fillcolor="#fcf" stroked="f" strokeweight="1pt">
                <v:textbox>
                  <w:txbxContent>
                    <w:p w14:paraId="7F946DD0" w14:textId="77777777" w:rsidR="00AC75E3" w:rsidRPr="00464609" w:rsidRDefault="00AC75E3" w:rsidP="00DE3583">
                      <w:pPr>
                        <w:pStyle w:val="Heading4"/>
                      </w:pPr>
                      <w:r w:rsidRPr="00464609">
                        <w:rPr>
                          <w:b/>
                          <w:bCs/>
                        </w:rPr>
                        <w:t xml:space="preserve">Good quality teaching </w:t>
                      </w:r>
                      <w:r w:rsidRPr="00464609">
                        <w:t>is provided for all learners, and learners with the most difficulties are taught by skilled teachers. Additional interventions are not a substitute for weak or ineffective practice.</w:t>
                      </w:r>
                    </w:p>
                    <w:p w14:paraId="2B9CACA7" w14:textId="73BB9D74" w:rsidR="00AC75E3" w:rsidRPr="006E18D7" w:rsidRDefault="00AC75E3" w:rsidP="007B427A">
                      <w:pPr>
                        <w:pStyle w:val="Heading4"/>
                      </w:pPr>
                    </w:p>
                  </w:txbxContent>
                </v:textbox>
                <w10:anchorlock/>
              </v:shape>
            </w:pict>
          </mc:Fallback>
        </mc:AlternateContent>
      </w:r>
    </w:p>
    <w:p w14:paraId="41C92BEC" w14:textId="4F2C452B" w:rsidR="007B427A" w:rsidRDefault="009653C6" w:rsidP="007B427A">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24EAE763" wp14:editId="453BA44F">
                <wp:extent cx="276225" cy="540000"/>
                <wp:effectExtent l="0" t="0" r="9525" b="0"/>
                <wp:docPr id="67" name="Rectangle 67"/>
                <wp:cNvGraphicFramePr/>
                <a:graphic xmlns:a="http://schemas.openxmlformats.org/drawingml/2006/main">
                  <a:graphicData uri="http://schemas.microsoft.com/office/word/2010/wordprocessingShape">
                    <wps:wsp>
                      <wps:cNvSpPr/>
                      <wps:spPr>
                        <a:xfrm>
                          <a:off x="0" y="0"/>
                          <a:ext cx="276225" cy="54000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1F7949" id="Rectangle 67"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" fillcolor="#fc9" stroked="f" strokeweight="1pt">
                <w10:anchorlock/>
              </v:rect>
            </w:pict>
          </mc:Fallback>
        </mc:AlternateContent>
      </w:r>
      <w:r>
        <w:rPr>
          <w:rFonts w:ascii="Arial" w:eastAsiaTheme="minorHAnsi" w:hAnsi="Arial" w:cs="Arial"/>
          <w:sz w:val="23"/>
          <w:szCs w:val="23"/>
          <w:lang w:eastAsia="en-US"/>
        </w:rPr>
        <w:t xml:space="preserve"> </w:t>
      </w:r>
      <w:r w:rsidR="007B427A">
        <w:rPr>
          <w:rFonts w:ascii="Arial" w:eastAsiaTheme="minorHAnsi" w:hAnsi="Arial" w:cs="Arial"/>
          <w:noProof/>
          <w:sz w:val="23"/>
          <w:szCs w:val="23"/>
          <w:lang w:eastAsia="en-US"/>
        </w:rPr>
        <mc:AlternateContent>
          <mc:Choice Requires="wps">
            <w:drawing>
              <wp:inline distT="0" distB="0" distL="0" distR="0" wp14:anchorId="6F61EBDA" wp14:editId="0182DFEB">
                <wp:extent cx="8153400" cy="540000"/>
                <wp:effectExtent l="0" t="0" r="0" b="0"/>
                <wp:docPr id="30" name="Arrow: Pentagon 30"/>
                <wp:cNvGraphicFramePr/>
                <a:graphic xmlns:a="http://schemas.openxmlformats.org/drawingml/2006/main">
                  <a:graphicData uri="http://schemas.microsoft.com/office/word/2010/wordprocessingShape">
                    <wps:wsp>
                      <wps:cNvSpPr/>
                      <wps:spPr>
                        <a:xfrm>
                          <a:off x="0" y="0"/>
                          <a:ext cx="8153400" cy="540000"/>
                        </a:xfrm>
                        <a:prstGeom prst="homePlat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F4B01" w14:textId="63D04928" w:rsidR="00AC75E3" w:rsidRPr="006E18D7" w:rsidRDefault="00AC75E3" w:rsidP="007B427A">
                            <w:pPr>
                              <w:pStyle w:val="Heading4"/>
                            </w:pPr>
                            <w:r w:rsidRPr="00464609">
                              <w:rPr>
                                <w:b/>
                                <w:bCs/>
                              </w:rPr>
                              <w:t>Staff are well trained</w:t>
                            </w:r>
                            <w:r w:rsidRPr="00464609">
                              <w:t xml:space="preserve">. All teaching staff have </w:t>
                            </w:r>
                            <w:r>
                              <w:t>continuous professional development</w:t>
                            </w:r>
                            <w:r w:rsidRPr="00464609">
                              <w:t xml:space="preserve"> and are </w:t>
                            </w:r>
                            <w:r>
                              <w:t>linked to the school whole CP</w:t>
                            </w:r>
                            <w:r w:rsidR="00457920">
                              <w:t>D</w:t>
                            </w:r>
                            <w:r>
                              <w:t xml:space="preserve"> programme </w:t>
                            </w:r>
                            <w:r w:rsidRPr="00464609">
                              <w:t xml:space="preserve">confident in making their teaching accessible to learners with 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61EBDA" id="Arrow: Pentagon 30" o:spid="_x0000_s1036" type="#_x0000_t15" style="width:64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" adj="20885" fillcolor="#fc9" stroked="f" strokeweight="1pt">
                <v:textbox>
                  <w:txbxContent>
                    <w:p w14:paraId="528F4B01" w14:textId="63D04928" w:rsidR="00AC75E3" w:rsidRPr="006E18D7" w:rsidRDefault="00AC75E3" w:rsidP="007B427A">
                      <w:pPr>
                        <w:pStyle w:val="Heading4"/>
                      </w:pPr>
                      <w:r w:rsidRPr="00464609">
                        <w:rPr>
                          <w:b/>
                          <w:bCs/>
                        </w:rPr>
                        <w:t>Staff are well trained</w:t>
                      </w:r>
                      <w:r w:rsidRPr="00464609">
                        <w:t xml:space="preserve">. All teaching staff have </w:t>
                      </w:r>
                      <w:r>
                        <w:t>continuous professional development</w:t>
                      </w:r>
                      <w:r w:rsidRPr="00464609">
                        <w:t xml:space="preserve"> and are </w:t>
                      </w:r>
                      <w:r>
                        <w:t>linked to the school whole CP</w:t>
                      </w:r>
                      <w:r w:rsidR="00457920">
                        <w:t>D</w:t>
                      </w:r>
                      <w:r>
                        <w:t xml:space="preserve"> programme </w:t>
                      </w:r>
                      <w:r w:rsidRPr="00464609">
                        <w:t xml:space="preserve">confident in making their teaching accessible to learners with SEN. </w:t>
                      </w:r>
                    </w:p>
                  </w:txbxContent>
                </v:textbox>
                <w10:anchorlock/>
              </v:shape>
            </w:pict>
          </mc:Fallback>
        </mc:AlternateContent>
      </w:r>
    </w:p>
    <w:p w14:paraId="5DA6E2DC" w14:textId="76B07C18" w:rsidR="007B427A" w:rsidRDefault="009653C6" w:rsidP="007B427A">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7251BFC" wp14:editId="2AD86CDA">
                <wp:extent cx="276225" cy="360000"/>
                <wp:effectExtent l="0" t="0" r="9525" b="2540"/>
                <wp:docPr id="68" name="Rectangle 68"/>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345FBC" id="Rectangle 68"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" fillcolor="#ff9" stroked="f" strokeweight="1pt">
                <w10:anchorlock/>
              </v:rect>
            </w:pict>
          </mc:Fallback>
        </mc:AlternateContent>
      </w:r>
      <w:r>
        <w:rPr>
          <w:rFonts w:ascii="Arial" w:eastAsiaTheme="minorHAnsi" w:hAnsi="Arial" w:cs="Arial"/>
          <w:sz w:val="23"/>
          <w:szCs w:val="23"/>
          <w:lang w:eastAsia="en-US"/>
        </w:rPr>
        <w:t xml:space="preserve"> </w:t>
      </w:r>
      <w:r w:rsidR="007B427A">
        <w:rPr>
          <w:rFonts w:ascii="Arial" w:eastAsiaTheme="minorHAnsi" w:hAnsi="Arial" w:cs="Arial"/>
          <w:noProof/>
          <w:sz w:val="23"/>
          <w:szCs w:val="23"/>
          <w:lang w:eastAsia="en-US"/>
        </w:rPr>
        <mc:AlternateContent>
          <mc:Choice Requires="wps">
            <w:drawing>
              <wp:inline distT="0" distB="0" distL="0" distR="0" wp14:anchorId="525C607F" wp14:editId="0E7988A0">
                <wp:extent cx="4105275" cy="360000"/>
                <wp:effectExtent l="0" t="0" r="9525" b="2540"/>
                <wp:docPr id="31" name="Arrow: Pentagon 31"/>
                <wp:cNvGraphicFramePr/>
                <a:graphic xmlns:a="http://schemas.openxmlformats.org/drawingml/2006/main">
                  <a:graphicData uri="http://schemas.microsoft.com/office/word/2010/wordprocessingShape">
                    <wps:wsp>
                      <wps:cNvSpPr/>
                      <wps:spPr>
                        <a:xfrm>
                          <a:off x="0" y="0"/>
                          <a:ext cx="4105275" cy="360000"/>
                        </a:xfrm>
                        <a:prstGeom prst="homePlat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6BDC0" w14:textId="0339B765" w:rsidR="00AC75E3" w:rsidRDefault="00AC75E3" w:rsidP="007B427A">
                            <w:pPr>
                              <w:pStyle w:val="Heading4"/>
                            </w:pPr>
                            <w:r w:rsidRPr="00464609">
                              <w:rPr>
                                <w:b/>
                                <w:bCs/>
                              </w:rPr>
                              <w:t xml:space="preserve">The curriculum </w:t>
                            </w:r>
                            <w:r w:rsidRPr="00464609">
                              <w:t xml:space="preserve">offered meets the needs of all learners.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5C607F" id="Arrow: Pentagon 31" o:spid="_x0000_s1037" type="#_x0000_t15" style="width:323.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" adj="20653" fillcolor="#ff9" stroked="f" strokeweight="1pt">
                <v:textbox>
                  <w:txbxContent>
                    <w:p w14:paraId="6ED6BDC0" w14:textId="0339B765" w:rsidR="00AC75E3" w:rsidRDefault="00AC75E3" w:rsidP="007B427A">
                      <w:pPr>
                        <w:pStyle w:val="Heading4"/>
                      </w:pPr>
                      <w:r w:rsidRPr="00464609">
                        <w:rPr>
                          <w:b/>
                          <w:bCs/>
                        </w:rPr>
                        <w:t xml:space="preserve">The curriculum </w:t>
                      </w:r>
                      <w:r w:rsidRPr="00464609">
                        <w:t xml:space="preserve">offered meets the needs of all learners. </w:t>
                      </w:r>
                    </w:p>
                  </w:txbxContent>
                </v:textbox>
                <w10:anchorlock/>
              </v:shape>
            </w:pict>
          </mc:Fallback>
        </mc:AlternateContent>
      </w:r>
    </w:p>
    <w:p w14:paraId="665A01DD" w14:textId="5CE32BDA" w:rsidR="007B427A" w:rsidRDefault="009653C6" w:rsidP="007B427A">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28B06AEA" wp14:editId="43416324">
                <wp:extent cx="276225" cy="504000"/>
                <wp:effectExtent l="0" t="0" r="9525" b="0"/>
                <wp:docPr id="69" name="Rectangle 69"/>
                <wp:cNvGraphicFramePr/>
                <a:graphic xmlns:a="http://schemas.openxmlformats.org/drawingml/2006/main">
                  <a:graphicData uri="http://schemas.microsoft.com/office/word/2010/wordprocessingShape">
                    <wps:wsp>
                      <wps:cNvSpPr/>
                      <wps:spPr>
                        <a:xfrm>
                          <a:off x="0" y="0"/>
                          <a:ext cx="276225" cy="504000"/>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7C671D" id="Rectangle 69" o:spid="_x0000_s1026" style="width:21.75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" fillcolor="#cf9" stroked="f" strokeweight="1pt">
                <w10:anchorlock/>
              </v:rect>
            </w:pict>
          </mc:Fallback>
        </mc:AlternateContent>
      </w:r>
      <w:r>
        <w:rPr>
          <w:rFonts w:ascii="Arial" w:eastAsiaTheme="minorHAnsi" w:hAnsi="Arial" w:cs="Arial"/>
          <w:sz w:val="23"/>
          <w:szCs w:val="23"/>
          <w:lang w:eastAsia="en-US"/>
        </w:rPr>
        <w:t xml:space="preserve"> </w:t>
      </w:r>
      <w:r w:rsidR="007B427A">
        <w:rPr>
          <w:rFonts w:ascii="Arial" w:eastAsiaTheme="minorHAnsi" w:hAnsi="Arial" w:cs="Arial"/>
          <w:noProof/>
          <w:sz w:val="23"/>
          <w:szCs w:val="23"/>
          <w:lang w:eastAsia="en-US"/>
        </w:rPr>
        <mc:AlternateContent>
          <mc:Choice Requires="wps">
            <w:drawing>
              <wp:inline distT="0" distB="0" distL="0" distR="0" wp14:anchorId="2D891185" wp14:editId="20192B1B">
                <wp:extent cx="6286500" cy="504825"/>
                <wp:effectExtent l="0" t="0" r="0" b="9525"/>
                <wp:docPr id="32" name="Arrow: Pentagon 32"/>
                <wp:cNvGraphicFramePr/>
                <a:graphic xmlns:a="http://schemas.openxmlformats.org/drawingml/2006/main">
                  <a:graphicData uri="http://schemas.microsoft.com/office/word/2010/wordprocessingShape">
                    <wps:wsp>
                      <wps:cNvSpPr/>
                      <wps:spPr>
                        <a:xfrm>
                          <a:off x="0" y="0"/>
                          <a:ext cx="6286500" cy="504825"/>
                        </a:xfrm>
                        <a:prstGeom prst="homePlate">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A27AD" w14:textId="77777777" w:rsidR="00AC75E3" w:rsidRPr="00464609" w:rsidRDefault="00AC75E3" w:rsidP="00DE3583">
                            <w:pPr>
                              <w:pStyle w:val="Heading4"/>
                            </w:pPr>
                            <w:r w:rsidRPr="00464609">
                              <w:t xml:space="preserve">The school has an </w:t>
                            </w:r>
                            <w:r w:rsidRPr="00464609">
                              <w:rPr>
                                <w:b/>
                                <w:bCs/>
                              </w:rPr>
                              <w:t xml:space="preserve">Equality Scheme </w:t>
                            </w:r>
                            <w:r w:rsidRPr="00464609">
                              <w:t xml:space="preserve">that is updated annually and an </w:t>
                            </w:r>
                            <w:r w:rsidRPr="00464609">
                              <w:rPr>
                                <w:b/>
                                <w:bCs/>
                              </w:rPr>
                              <w:t>Accessibility plan</w:t>
                            </w:r>
                            <w:r>
                              <w:t xml:space="preserve"> </w:t>
                            </w:r>
                            <w:r w:rsidRPr="00464609">
                              <w:t xml:space="preserve">that is reviewed every 3 years. </w:t>
                            </w:r>
                            <w:r>
                              <w:t>These are available on the school website</w:t>
                            </w:r>
                            <w:r w:rsidRPr="00464609">
                              <w:t xml:space="preserve"> </w:t>
                            </w:r>
                          </w:p>
                          <w:p w14:paraId="3CC87A88" w14:textId="3A3C9698" w:rsidR="00AC75E3" w:rsidRPr="006E18D7" w:rsidRDefault="00AC75E3" w:rsidP="007B427A">
                            <w:pPr>
                              <w:pStyle w:val="Heading4"/>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891185" id="Arrow: Pentagon 32" o:spid="_x0000_s1038" type="#_x0000_t15" style="width:49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" adj="20733" fillcolor="#cf9" stroked="f" strokeweight="1pt">
                <v:textbox>
                  <w:txbxContent>
                    <w:p w14:paraId="416A27AD" w14:textId="77777777" w:rsidR="00AC75E3" w:rsidRPr="00464609" w:rsidRDefault="00AC75E3" w:rsidP="00DE3583">
                      <w:pPr>
                        <w:pStyle w:val="Heading4"/>
                      </w:pPr>
                      <w:r w:rsidRPr="00464609">
                        <w:t xml:space="preserve">The school has an </w:t>
                      </w:r>
                      <w:r w:rsidRPr="00464609">
                        <w:rPr>
                          <w:b/>
                          <w:bCs/>
                        </w:rPr>
                        <w:t xml:space="preserve">Equality Scheme </w:t>
                      </w:r>
                      <w:r w:rsidRPr="00464609">
                        <w:t xml:space="preserve">that is updated annually and an </w:t>
                      </w:r>
                      <w:r w:rsidRPr="00464609">
                        <w:rPr>
                          <w:b/>
                          <w:bCs/>
                        </w:rPr>
                        <w:t>Accessibility plan</w:t>
                      </w:r>
                      <w:r>
                        <w:t xml:space="preserve"> </w:t>
                      </w:r>
                      <w:r w:rsidRPr="00464609">
                        <w:t xml:space="preserve">that is reviewed every 3 years. </w:t>
                      </w:r>
                      <w:r>
                        <w:t>These are available on the school website</w:t>
                      </w:r>
                      <w:r w:rsidRPr="00464609">
                        <w:t xml:space="preserve"> </w:t>
                      </w:r>
                    </w:p>
                    <w:p w14:paraId="3CC87A88" w14:textId="3A3C9698" w:rsidR="00AC75E3" w:rsidRPr="006E18D7" w:rsidRDefault="00AC75E3" w:rsidP="007B427A">
                      <w:pPr>
                        <w:pStyle w:val="Heading4"/>
                        <w:rPr>
                          <w:b/>
                        </w:rPr>
                      </w:pPr>
                    </w:p>
                  </w:txbxContent>
                </v:textbox>
                <w10:anchorlock/>
              </v:shape>
            </w:pict>
          </mc:Fallback>
        </mc:AlternateContent>
      </w:r>
    </w:p>
    <w:p w14:paraId="2606635D" w14:textId="25557759" w:rsidR="007B427A" w:rsidRDefault="009653C6" w:rsidP="007B427A">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14CAD3A" wp14:editId="6FB2A015">
                <wp:extent cx="276225" cy="540000"/>
                <wp:effectExtent l="0" t="0" r="9525" b="0"/>
                <wp:docPr id="70" name="Rectangle 70"/>
                <wp:cNvGraphicFramePr/>
                <a:graphic xmlns:a="http://schemas.openxmlformats.org/drawingml/2006/main">
                  <a:graphicData uri="http://schemas.microsoft.com/office/word/2010/wordprocessingShape">
                    <wps:wsp>
                      <wps:cNvSpPr/>
                      <wps:spPr>
                        <a:xfrm>
                          <a:off x="0" y="0"/>
                          <a:ext cx="276225" cy="54000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9E1036" id="Rectangle 70"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" fillcolor="#9cf" stroked="f" strokeweight="1pt">
                <w10:anchorlock/>
              </v:rect>
            </w:pict>
          </mc:Fallback>
        </mc:AlternateContent>
      </w:r>
      <w:r>
        <w:rPr>
          <w:rFonts w:ascii="Arial" w:eastAsiaTheme="minorHAnsi" w:hAnsi="Arial" w:cs="Arial"/>
          <w:sz w:val="23"/>
          <w:szCs w:val="23"/>
          <w:lang w:eastAsia="en-US"/>
        </w:rPr>
        <w:t xml:space="preserve"> </w:t>
      </w:r>
      <w:r w:rsidR="007B427A">
        <w:rPr>
          <w:rFonts w:ascii="Arial" w:eastAsiaTheme="minorHAnsi" w:hAnsi="Arial" w:cs="Arial"/>
          <w:noProof/>
          <w:sz w:val="23"/>
          <w:szCs w:val="23"/>
          <w:lang w:eastAsia="en-US"/>
        </w:rPr>
        <mc:AlternateContent>
          <mc:Choice Requires="wps">
            <w:drawing>
              <wp:inline distT="0" distB="0" distL="0" distR="0" wp14:anchorId="74B7329F" wp14:editId="5EA95161">
                <wp:extent cx="8686800" cy="540000"/>
                <wp:effectExtent l="0" t="0" r="0" b="0"/>
                <wp:docPr id="33" name="Arrow: Pentagon 33"/>
                <wp:cNvGraphicFramePr/>
                <a:graphic xmlns:a="http://schemas.openxmlformats.org/drawingml/2006/main">
                  <a:graphicData uri="http://schemas.microsoft.com/office/word/2010/wordprocessingShape">
                    <wps:wsp>
                      <wps:cNvSpPr/>
                      <wps:spPr>
                        <a:xfrm>
                          <a:off x="0" y="0"/>
                          <a:ext cx="8686800" cy="540000"/>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FBABA" w14:textId="19195670" w:rsidR="00AC75E3" w:rsidRDefault="00AC75E3" w:rsidP="007B427A">
                            <w:pPr>
                              <w:pStyle w:val="Heading4"/>
                            </w:pPr>
                            <w:r w:rsidRPr="00464609">
                              <w:t xml:space="preserve">The </w:t>
                            </w:r>
                            <w:r w:rsidRPr="00464609">
                              <w:rPr>
                                <w:b/>
                                <w:bCs/>
                              </w:rPr>
                              <w:t xml:space="preserve">teaching and learning policy </w:t>
                            </w:r>
                            <w:r w:rsidRPr="00464609">
                              <w:t xml:space="preserve">is understood by all staff. It reflects equalities legislation and accessibility requirements and actively promotes overcoming barriers to learning for all children </w:t>
                            </w:r>
                            <w:proofErr w:type="gramStart"/>
                            <w:r w:rsidRPr="00464609">
                              <w:t>taking into account</w:t>
                            </w:r>
                            <w:proofErr w:type="gramEnd"/>
                            <w:r w:rsidRPr="00464609">
                              <w:t xml:space="preserve"> individual differences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B7329F" id="Arrow: Pentagon 33" o:spid="_x0000_s1039" type="#_x0000_t15" style="width:684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" adj="20929" fillcolor="#9cf" stroked="f" strokeweight="1pt">
                <v:textbox>
                  <w:txbxContent>
                    <w:p w14:paraId="23AFBABA" w14:textId="19195670" w:rsidR="00AC75E3" w:rsidRDefault="00AC75E3" w:rsidP="007B427A">
                      <w:pPr>
                        <w:pStyle w:val="Heading4"/>
                      </w:pPr>
                      <w:r w:rsidRPr="00464609">
                        <w:t xml:space="preserve">The </w:t>
                      </w:r>
                      <w:r w:rsidRPr="00464609">
                        <w:rPr>
                          <w:b/>
                          <w:bCs/>
                        </w:rPr>
                        <w:t xml:space="preserve">teaching and learning policy </w:t>
                      </w:r>
                      <w:r w:rsidRPr="00464609">
                        <w:t xml:space="preserve">is understood by all staff. It reflects equalities legislation and accessibility requirements and actively promotes overcoming barriers to learning for all children </w:t>
                      </w:r>
                      <w:proofErr w:type="gramStart"/>
                      <w:r w:rsidRPr="00464609">
                        <w:t>taking into account</w:t>
                      </w:r>
                      <w:proofErr w:type="gramEnd"/>
                      <w:r w:rsidRPr="00464609">
                        <w:t xml:space="preserve"> individual differences</w:t>
                      </w:r>
                      <w:r>
                        <w:t>.</w:t>
                      </w:r>
                    </w:p>
                  </w:txbxContent>
                </v:textbox>
                <w10:anchorlock/>
              </v:shape>
            </w:pict>
          </mc:Fallback>
        </mc:AlternateContent>
      </w:r>
    </w:p>
    <w:p w14:paraId="5E1EA5B9" w14:textId="39BFB3A6" w:rsidR="007B427A" w:rsidRDefault="009653C6" w:rsidP="007B427A">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1E7F0813" wp14:editId="257C4E7D">
                <wp:extent cx="276225" cy="540000"/>
                <wp:effectExtent l="0" t="0" r="9525" b="0"/>
                <wp:docPr id="71" name="Rectangle 71"/>
                <wp:cNvGraphicFramePr/>
                <a:graphic xmlns:a="http://schemas.openxmlformats.org/drawingml/2006/main">
                  <a:graphicData uri="http://schemas.microsoft.com/office/word/2010/wordprocessingShape">
                    <wps:wsp>
                      <wps:cNvSpPr/>
                      <wps:spPr>
                        <a:xfrm>
                          <a:off x="0" y="0"/>
                          <a:ext cx="276225" cy="540000"/>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32BBE" w14:textId="1F3E729D" w:rsidR="00AC75E3" w:rsidRDefault="00AC75E3" w:rsidP="009653C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7F0813" id="Rectangle 71" o:spid="_x0000_s1040"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" fillcolor="#c9f" stroked="f" strokeweight="1pt">
                <v:textbox>
                  <w:txbxContent>
                    <w:p w14:paraId="4EC32BBE" w14:textId="1F3E729D" w:rsidR="00AC75E3" w:rsidRDefault="00AC75E3" w:rsidP="009653C6">
                      <w:pPr>
                        <w:jc w:val="center"/>
                      </w:pPr>
                      <w:r>
                        <w:t xml:space="preserve"> </w:t>
                      </w:r>
                    </w:p>
                  </w:txbxContent>
                </v:textbox>
                <w10:anchorlock/>
              </v:rect>
            </w:pict>
          </mc:Fallback>
        </mc:AlternateContent>
      </w:r>
      <w:r>
        <w:rPr>
          <w:rFonts w:ascii="Arial" w:eastAsiaTheme="minorHAnsi" w:hAnsi="Arial" w:cs="Arial"/>
          <w:sz w:val="23"/>
          <w:szCs w:val="23"/>
          <w:lang w:eastAsia="en-US"/>
        </w:rPr>
        <w:t xml:space="preserve"> </w:t>
      </w:r>
      <w:r w:rsidR="007B427A">
        <w:rPr>
          <w:rFonts w:ascii="Arial" w:eastAsiaTheme="minorHAnsi" w:hAnsi="Arial" w:cs="Arial"/>
          <w:noProof/>
          <w:sz w:val="23"/>
          <w:szCs w:val="23"/>
          <w:lang w:eastAsia="en-US"/>
        </w:rPr>
        <mc:AlternateContent>
          <mc:Choice Requires="wps">
            <w:drawing>
              <wp:inline distT="0" distB="0" distL="0" distR="0" wp14:anchorId="21A1B319" wp14:editId="7A0DFCA4">
                <wp:extent cx="8362950" cy="540000"/>
                <wp:effectExtent l="0" t="0" r="0" b="0"/>
                <wp:docPr id="34" name="Arrow: Pentagon 34"/>
                <wp:cNvGraphicFramePr/>
                <a:graphic xmlns:a="http://schemas.openxmlformats.org/drawingml/2006/main">
                  <a:graphicData uri="http://schemas.microsoft.com/office/word/2010/wordprocessingShape">
                    <wps:wsp>
                      <wps:cNvSpPr/>
                      <wps:spPr>
                        <a:xfrm>
                          <a:off x="0" y="0"/>
                          <a:ext cx="8362950" cy="540000"/>
                        </a:xfrm>
                        <a:prstGeom prst="homePlate">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249E9" w14:textId="77777777" w:rsidR="00AC75E3" w:rsidRPr="00464609" w:rsidRDefault="00AC75E3" w:rsidP="00E9178B">
                            <w:pPr>
                              <w:pStyle w:val="Heading4"/>
                            </w:pPr>
                            <w:r w:rsidRPr="00464609">
                              <w:t xml:space="preserve">The </w:t>
                            </w:r>
                            <w:r w:rsidRPr="00464609">
                              <w:rPr>
                                <w:b/>
                                <w:bCs/>
                              </w:rPr>
                              <w:t xml:space="preserve">school </w:t>
                            </w:r>
                            <w:r>
                              <w:rPr>
                                <w:b/>
                                <w:bCs/>
                              </w:rPr>
                              <w:t xml:space="preserve">improvement </w:t>
                            </w:r>
                            <w:r w:rsidRPr="00464609">
                              <w:rPr>
                                <w:b/>
                                <w:bCs/>
                              </w:rPr>
                              <w:t>plan</w:t>
                            </w:r>
                            <w:r>
                              <w:rPr>
                                <w:b/>
                                <w:bCs/>
                              </w:rPr>
                              <w:t xml:space="preserve"> for SEND</w:t>
                            </w:r>
                            <w:r w:rsidRPr="00464609">
                              <w:rPr>
                                <w:b/>
                                <w:bCs/>
                              </w:rPr>
                              <w:t xml:space="preserve"> </w:t>
                            </w:r>
                            <w:r w:rsidRPr="00464609">
                              <w:t xml:space="preserve">is informed by an analysis of qualitative and quantitative data and contains strategies to improve the outcomes of all current and future pupils. </w:t>
                            </w:r>
                          </w:p>
                          <w:p w14:paraId="0AF694D7" w14:textId="367BF7E8" w:rsidR="00AC75E3" w:rsidRDefault="00AC75E3" w:rsidP="007B427A">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A1B319" id="Arrow: Pentagon 34" o:spid="_x0000_s1041" type="#_x0000_t15" style="width:658.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" adj="20903" fillcolor="#c9f" stroked="f" strokeweight="1pt">
                <v:textbox>
                  <w:txbxContent>
                    <w:p w14:paraId="4CE249E9" w14:textId="77777777" w:rsidR="00AC75E3" w:rsidRPr="00464609" w:rsidRDefault="00AC75E3" w:rsidP="00E9178B">
                      <w:pPr>
                        <w:pStyle w:val="Heading4"/>
                      </w:pPr>
                      <w:r w:rsidRPr="00464609">
                        <w:t xml:space="preserve">The </w:t>
                      </w:r>
                      <w:r w:rsidRPr="00464609">
                        <w:rPr>
                          <w:b/>
                          <w:bCs/>
                        </w:rPr>
                        <w:t xml:space="preserve">school </w:t>
                      </w:r>
                      <w:r>
                        <w:rPr>
                          <w:b/>
                          <w:bCs/>
                        </w:rPr>
                        <w:t xml:space="preserve">improvement </w:t>
                      </w:r>
                      <w:r w:rsidRPr="00464609">
                        <w:rPr>
                          <w:b/>
                          <w:bCs/>
                        </w:rPr>
                        <w:t>plan</w:t>
                      </w:r>
                      <w:r>
                        <w:rPr>
                          <w:b/>
                          <w:bCs/>
                        </w:rPr>
                        <w:t xml:space="preserve"> for SEND</w:t>
                      </w:r>
                      <w:r w:rsidRPr="00464609">
                        <w:rPr>
                          <w:b/>
                          <w:bCs/>
                        </w:rPr>
                        <w:t xml:space="preserve"> </w:t>
                      </w:r>
                      <w:r w:rsidRPr="00464609">
                        <w:t xml:space="preserve">is informed by an analysis of qualitative and quantitative data and contains strategies to improve the outcomes of all current and future pupils. </w:t>
                      </w:r>
                    </w:p>
                    <w:p w14:paraId="0AF694D7" w14:textId="367BF7E8" w:rsidR="00AC75E3" w:rsidRDefault="00AC75E3" w:rsidP="007B427A">
                      <w:pPr>
                        <w:pStyle w:val="Heading4"/>
                      </w:pPr>
                    </w:p>
                  </w:txbxContent>
                </v:textbox>
                <w10:anchorlock/>
              </v:shape>
            </w:pict>
          </mc:Fallback>
        </mc:AlternateContent>
      </w:r>
    </w:p>
    <w:p w14:paraId="58C89A39" w14:textId="57602269" w:rsidR="007B427A" w:rsidRDefault="009653C6" w:rsidP="007B427A">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1A923FA4" wp14:editId="5339FAF3">
                <wp:extent cx="276225" cy="360000"/>
                <wp:effectExtent l="0" t="0" r="9525" b="2540"/>
                <wp:docPr id="72" name="Rectangle 72"/>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2EC136" id="Rectangle 72"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" fillcolor="#fcf" stroked="f" strokeweight="1pt">
                <w10:anchorlock/>
              </v:rect>
            </w:pict>
          </mc:Fallback>
        </mc:AlternateContent>
      </w:r>
      <w:r>
        <w:rPr>
          <w:rFonts w:ascii="Arial" w:eastAsiaTheme="minorHAnsi" w:hAnsi="Arial" w:cs="Arial"/>
          <w:sz w:val="23"/>
          <w:szCs w:val="23"/>
          <w:lang w:eastAsia="en-US"/>
        </w:rPr>
        <w:t xml:space="preserve"> </w:t>
      </w:r>
      <w:r w:rsidR="007B427A">
        <w:rPr>
          <w:rFonts w:ascii="Arial" w:eastAsiaTheme="minorHAnsi" w:hAnsi="Arial" w:cs="Arial"/>
          <w:noProof/>
          <w:sz w:val="23"/>
          <w:szCs w:val="23"/>
          <w:lang w:eastAsia="en-US"/>
        </w:rPr>
        <mc:AlternateContent>
          <mc:Choice Requires="wps">
            <w:drawing>
              <wp:inline distT="0" distB="0" distL="0" distR="0" wp14:anchorId="3B432529" wp14:editId="447F9518">
                <wp:extent cx="7572375" cy="381000"/>
                <wp:effectExtent l="0" t="0" r="9525" b="0"/>
                <wp:docPr id="35" name="Arrow: Pentagon 35"/>
                <wp:cNvGraphicFramePr/>
                <a:graphic xmlns:a="http://schemas.openxmlformats.org/drawingml/2006/main">
                  <a:graphicData uri="http://schemas.microsoft.com/office/word/2010/wordprocessingShape">
                    <wps:wsp>
                      <wps:cNvSpPr/>
                      <wps:spPr>
                        <a:xfrm>
                          <a:off x="0" y="0"/>
                          <a:ext cx="7572375" cy="381000"/>
                        </a:xfrm>
                        <a:prstGeom prst="homePlat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F5015" w14:textId="0E12A3AB" w:rsidR="00AC75E3" w:rsidRDefault="00AC75E3" w:rsidP="007B427A">
                            <w:pPr>
                              <w:pStyle w:val="Heading4"/>
                            </w:pPr>
                            <w:r w:rsidRPr="00464609">
                              <w:rPr>
                                <w:b/>
                                <w:bCs/>
                              </w:rPr>
                              <w:t xml:space="preserve">Smooth transitions </w:t>
                            </w:r>
                            <w:r w:rsidRPr="00ED1858">
                              <w:rPr>
                                <w:bCs/>
                              </w:rPr>
                              <w:t>between</w:t>
                            </w:r>
                            <w:r>
                              <w:rPr>
                                <w:b/>
                                <w:bCs/>
                              </w:rPr>
                              <w:t xml:space="preserve"> </w:t>
                            </w:r>
                            <w:r>
                              <w:t xml:space="preserve">key stages, year groups and other settings </w:t>
                            </w:r>
                            <w:r w:rsidRPr="00464609">
                              <w:t xml:space="preserve">are planned </w:t>
                            </w:r>
                            <w:r>
                              <w:t>for and reviewed</w:t>
                            </w:r>
                            <w:r w:rsidRPr="0046460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432529" id="Arrow: Pentagon 35" o:spid="_x0000_s1042" type="#_x0000_t15" style="width:596.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" adj="21057" fillcolor="#fcf" stroked="f" strokeweight="1pt">
                <v:textbox>
                  <w:txbxContent>
                    <w:p w14:paraId="362F5015" w14:textId="0E12A3AB" w:rsidR="00AC75E3" w:rsidRDefault="00AC75E3" w:rsidP="007B427A">
                      <w:pPr>
                        <w:pStyle w:val="Heading4"/>
                      </w:pPr>
                      <w:r w:rsidRPr="00464609">
                        <w:rPr>
                          <w:b/>
                          <w:bCs/>
                        </w:rPr>
                        <w:t xml:space="preserve">Smooth transitions </w:t>
                      </w:r>
                      <w:r w:rsidRPr="00ED1858">
                        <w:rPr>
                          <w:bCs/>
                        </w:rPr>
                        <w:t>between</w:t>
                      </w:r>
                      <w:r>
                        <w:rPr>
                          <w:b/>
                          <w:bCs/>
                        </w:rPr>
                        <w:t xml:space="preserve"> </w:t>
                      </w:r>
                      <w:r>
                        <w:t xml:space="preserve">key stages, year groups and other settings </w:t>
                      </w:r>
                      <w:r w:rsidRPr="00464609">
                        <w:t xml:space="preserve">are planned </w:t>
                      </w:r>
                      <w:r>
                        <w:t>for and reviewed</w:t>
                      </w:r>
                      <w:r w:rsidRPr="00464609">
                        <w:t xml:space="preserve">. </w:t>
                      </w:r>
                    </w:p>
                  </w:txbxContent>
                </v:textbox>
                <w10:anchorlock/>
              </v:shape>
            </w:pict>
          </mc:Fallback>
        </mc:AlternateContent>
      </w:r>
    </w:p>
    <w:p w14:paraId="1469A64B" w14:textId="1722CAF9" w:rsidR="00E9178B" w:rsidRDefault="009653C6"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861EA15" wp14:editId="48BE06D7">
                <wp:extent cx="276225" cy="360000"/>
                <wp:effectExtent l="0" t="0" r="9525" b="2540"/>
                <wp:docPr id="73" name="Rectangle 73"/>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F6B028" id="Rectangle 73"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" fillcolor="#fc9"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3DE89106" wp14:editId="32E22497">
                <wp:extent cx="7429500" cy="360000"/>
                <wp:effectExtent l="0" t="0" r="0" b="2540"/>
                <wp:docPr id="36" name="Arrow: Pentagon 36"/>
                <wp:cNvGraphicFramePr/>
                <a:graphic xmlns:a="http://schemas.openxmlformats.org/drawingml/2006/main">
                  <a:graphicData uri="http://schemas.microsoft.com/office/word/2010/wordprocessingShape">
                    <wps:wsp>
                      <wps:cNvSpPr/>
                      <wps:spPr>
                        <a:xfrm>
                          <a:off x="0" y="0"/>
                          <a:ext cx="7429500" cy="360000"/>
                        </a:xfrm>
                        <a:prstGeom prst="homePlat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14A7C" w14:textId="0700A605" w:rsidR="00AC75E3" w:rsidRPr="006E18D7" w:rsidRDefault="00AC75E3" w:rsidP="00E9178B">
                            <w:pPr>
                              <w:pStyle w:val="Heading4"/>
                            </w:pPr>
                            <w:r w:rsidRPr="00464609">
                              <w:t xml:space="preserve">All learners are </w:t>
                            </w:r>
                            <w:r w:rsidRPr="00464609">
                              <w:rPr>
                                <w:b/>
                                <w:bCs/>
                              </w:rPr>
                              <w:t xml:space="preserve">assessed on entry </w:t>
                            </w:r>
                            <w:r w:rsidRPr="00464609">
                              <w:t>to the school</w:t>
                            </w:r>
                            <w:r>
                              <w:t>. These assessments are used to plan 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E89106" id="Arrow: Pentagon 36" o:spid="_x0000_s1043" type="#_x0000_t15" style="width:5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" adj="21077" fillcolor="#fc9" stroked="f" strokeweight="1pt">
                <v:textbox>
                  <w:txbxContent>
                    <w:p w14:paraId="6FB14A7C" w14:textId="0700A605" w:rsidR="00AC75E3" w:rsidRPr="006E18D7" w:rsidRDefault="00AC75E3" w:rsidP="00E9178B">
                      <w:pPr>
                        <w:pStyle w:val="Heading4"/>
                      </w:pPr>
                      <w:r w:rsidRPr="00464609">
                        <w:t xml:space="preserve">All learners are </w:t>
                      </w:r>
                      <w:r w:rsidRPr="00464609">
                        <w:rPr>
                          <w:b/>
                          <w:bCs/>
                        </w:rPr>
                        <w:t xml:space="preserve">assessed on entry </w:t>
                      </w:r>
                      <w:r w:rsidRPr="00464609">
                        <w:t>to the school</w:t>
                      </w:r>
                      <w:r>
                        <w:t>. These assessments are used to plan learning outcomes.</w:t>
                      </w:r>
                    </w:p>
                  </w:txbxContent>
                </v:textbox>
                <w10:anchorlock/>
              </v:shape>
            </w:pict>
          </mc:Fallback>
        </mc:AlternateContent>
      </w:r>
    </w:p>
    <w:p w14:paraId="341D3B20" w14:textId="121CE8C6"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11D3CD1" wp14:editId="13CBD20B">
                <wp:extent cx="276225" cy="360000"/>
                <wp:effectExtent l="0" t="0" r="9525" b="2540"/>
                <wp:docPr id="74" name="Rectangle 74"/>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92F4FF" id="Rectangle 74"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" fillcolor="#ff9"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73E050C4" wp14:editId="0E5E4E63">
                <wp:extent cx="4972050" cy="360000"/>
                <wp:effectExtent l="0" t="0" r="0" b="2540"/>
                <wp:docPr id="37" name="Arrow: Pentagon 37"/>
                <wp:cNvGraphicFramePr/>
                <a:graphic xmlns:a="http://schemas.openxmlformats.org/drawingml/2006/main">
                  <a:graphicData uri="http://schemas.microsoft.com/office/word/2010/wordprocessingShape">
                    <wps:wsp>
                      <wps:cNvSpPr/>
                      <wps:spPr>
                        <a:xfrm>
                          <a:off x="0" y="0"/>
                          <a:ext cx="4972050" cy="360000"/>
                        </a:xfrm>
                        <a:prstGeom prst="homePlat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0538A" w14:textId="77777777" w:rsidR="00AC75E3" w:rsidRPr="00464609" w:rsidRDefault="00AC75E3" w:rsidP="00E9178B">
                            <w:pPr>
                              <w:pStyle w:val="Heading4"/>
                            </w:pPr>
                            <w:r w:rsidRPr="00464609">
                              <w:t xml:space="preserve">The </w:t>
                            </w:r>
                            <w:r w:rsidRPr="00464609">
                              <w:rPr>
                                <w:b/>
                                <w:bCs/>
                              </w:rPr>
                              <w:t xml:space="preserve">progress of all learners is tracked </w:t>
                            </w:r>
                            <w:r w:rsidRPr="00464609">
                              <w:t xml:space="preserve">against national benchmarks. </w:t>
                            </w:r>
                          </w:p>
                          <w:p w14:paraId="71A8023D" w14:textId="099C2405" w:rsidR="00AC75E3" w:rsidRDefault="00AC75E3" w:rsidP="00E9178B">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E050C4" id="Arrow: Pentagon 37" o:spid="_x0000_s1044" type="#_x0000_t15" style="width:39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" adj="20818" fillcolor="#ff9" stroked="f" strokeweight="1pt">
                <v:textbox>
                  <w:txbxContent>
                    <w:p w14:paraId="3D90538A" w14:textId="77777777" w:rsidR="00AC75E3" w:rsidRPr="00464609" w:rsidRDefault="00AC75E3" w:rsidP="00E9178B">
                      <w:pPr>
                        <w:pStyle w:val="Heading4"/>
                      </w:pPr>
                      <w:r w:rsidRPr="00464609">
                        <w:t xml:space="preserve">The </w:t>
                      </w:r>
                      <w:r w:rsidRPr="00464609">
                        <w:rPr>
                          <w:b/>
                          <w:bCs/>
                        </w:rPr>
                        <w:t xml:space="preserve">progress of all learners is tracked </w:t>
                      </w:r>
                      <w:r w:rsidRPr="00464609">
                        <w:t xml:space="preserve">against national benchmarks. </w:t>
                      </w:r>
                    </w:p>
                    <w:p w14:paraId="71A8023D" w14:textId="099C2405" w:rsidR="00AC75E3" w:rsidRDefault="00AC75E3" w:rsidP="00E9178B">
                      <w:pPr>
                        <w:pStyle w:val="Heading4"/>
                      </w:pPr>
                    </w:p>
                  </w:txbxContent>
                </v:textbox>
                <w10:anchorlock/>
              </v:shape>
            </w:pict>
          </mc:Fallback>
        </mc:AlternateContent>
      </w:r>
    </w:p>
    <w:p w14:paraId="60721716" w14:textId="71DFBC26"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0E6A61C4" wp14:editId="571A30F2">
                <wp:extent cx="276225" cy="540000"/>
                <wp:effectExtent l="0" t="0" r="9525" b="0"/>
                <wp:docPr id="75" name="Rectangle 75"/>
                <wp:cNvGraphicFramePr/>
                <a:graphic xmlns:a="http://schemas.openxmlformats.org/drawingml/2006/main">
                  <a:graphicData uri="http://schemas.microsoft.com/office/word/2010/wordprocessingShape">
                    <wps:wsp>
                      <wps:cNvSpPr/>
                      <wps:spPr>
                        <a:xfrm>
                          <a:off x="0" y="0"/>
                          <a:ext cx="276225" cy="540000"/>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5743E4" id="Rectangle 75"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" fillcolor="#cf9"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088D88C2" wp14:editId="304FE12E">
                <wp:extent cx="7591425" cy="540000"/>
                <wp:effectExtent l="0" t="0" r="9525" b="0"/>
                <wp:docPr id="38" name="Arrow: Pentagon 38"/>
                <wp:cNvGraphicFramePr/>
                <a:graphic xmlns:a="http://schemas.openxmlformats.org/drawingml/2006/main">
                  <a:graphicData uri="http://schemas.microsoft.com/office/word/2010/wordprocessingShape">
                    <wps:wsp>
                      <wps:cNvSpPr/>
                      <wps:spPr>
                        <a:xfrm>
                          <a:off x="0" y="0"/>
                          <a:ext cx="7591425" cy="540000"/>
                        </a:xfrm>
                        <a:prstGeom prst="homePlate">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09607" w14:textId="77777777" w:rsidR="00AC75E3" w:rsidRPr="00464609" w:rsidRDefault="00AC75E3" w:rsidP="00E9178B">
                            <w:pPr>
                              <w:pStyle w:val="Heading4"/>
                            </w:pPr>
                            <w:r w:rsidRPr="00464609">
                              <w:t xml:space="preserve">The school provides a warm, safe and empathetic ethos where children have the confidence to share their concerns with staff, and know that they will be addressed, in order to support their </w:t>
                            </w:r>
                            <w:r w:rsidRPr="00464609">
                              <w:rPr>
                                <w:b/>
                                <w:bCs/>
                              </w:rPr>
                              <w:t>emotional well-being</w:t>
                            </w:r>
                            <w:r w:rsidRPr="00464609">
                              <w:t xml:space="preserve">. </w:t>
                            </w:r>
                          </w:p>
                          <w:p w14:paraId="6C17A381" w14:textId="77777777" w:rsidR="00AC75E3" w:rsidRPr="006E18D7" w:rsidRDefault="00AC75E3" w:rsidP="00E9178B">
                            <w:pPr>
                              <w:pStyle w:val="Heading4"/>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8D88C2" id="Arrow: Pentagon 38" o:spid="_x0000_s1045" type="#_x0000_t15" style="width:597.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" adj="20832" fillcolor="#cf9" stroked="f" strokeweight="1pt">
                <v:textbox>
                  <w:txbxContent>
                    <w:p w14:paraId="17009607" w14:textId="77777777" w:rsidR="00AC75E3" w:rsidRPr="00464609" w:rsidRDefault="00AC75E3" w:rsidP="00E9178B">
                      <w:pPr>
                        <w:pStyle w:val="Heading4"/>
                      </w:pPr>
                      <w:r w:rsidRPr="00464609">
                        <w:t xml:space="preserve">The school provides a warm, safe and empathetic ethos where children have the confidence to share their concerns with staff, and know that they will be addressed, in order to support their </w:t>
                      </w:r>
                      <w:r w:rsidRPr="00464609">
                        <w:rPr>
                          <w:b/>
                          <w:bCs/>
                        </w:rPr>
                        <w:t>emotional well-being</w:t>
                      </w:r>
                      <w:r w:rsidRPr="00464609">
                        <w:t xml:space="preserve">. </w:t>
                      </w:r>
                    </w:p>
                    <w:p w14:paraId="6C17A381" w14:textId="77777777" w:rsidR="00AC75E3" w:rsidRPr="006E18D7" w:rsidRDefault="00AC75E3" w:rsidP="00E9178B">
                      <w:pPr>
                        <w:pStyle w:val="Heading4"/>
                        <w:rPr>
                          <w:b/>
                        </w:rPr>
                      </w:pPr>
                    </w:p>
                  </w:txbxContent>
                </v:textbox>
                <w10:anchorlock/>
              </v:shape>
            </w:pict>
          </mc:Fallback>
        </mc:AlternateContent>
      </w:r>
    </w:p>
    <w:p w14:paraId="13EC8661" w14:textId="7BFE8C78"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2D037469" wp14:editId="4C2F7C87">
                <wp:extent cx="276225" cy="540000"/>
                <wp:effectExtent l="0" t="0" r="9525" b="0"/>
                <wp:docPr id="76" name="Rectangle 76"/>
                <wp:cNvGraphicFramePr/>
                <a:graphic xmlns:a="http://schemas.openxmlformats.org/drawingml/2006/main">
                  <a:graphicData uri="http://schemas.microsoft.com/office/word/2010/wordprocessingShape">
                    <wps:wsp>
                      <wps:cNvSpPr/>
                      <wps:spPr>
                        <a:xfrm>
                          <a:off x="0" y="0"/>
                          <a:ext cx="276225" cy="54000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EC6CCE" id="Rectangle 76"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" fillcolor="#9cf"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59127C16" wp14:editId="6C25D684">
                <wp:extent cx="8915400" cy="540000"/>
                <wp:effectExtent l="0" t="0" r="0" b="0"/>
                <wp:docPr id="39" name="Arrow: Pentagon 39"/>
                <wp:cNvGraphicFramePr/>
                <a:graphic xmlns:a="http://schemas.openxmlformats.org/drawingml/2006/main">
                  <a:graphicData uri="http://schemas.microsoft.com/office/word/2010/wordprocessingShape">
                    <wps:wsp>
                      <wps:cNvSpPr/>
                      <wps:spPr>
                        <a:xfrm>
                          <a:off x="0" y="0"/>
                          <a:ext cx="8915400" cy="540000"/>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7496A" w14:textId="77777777" w:rsidR="00AC75E3" w:rsidRPr="00464609" w:rsidRDefault="00AC75E3" w:rsidP="00E9178B">
                            <w:pPr>
                              <w:pStyle w:val="Heading4"/>
                            </w:pPr>
                            <w:r w:rsidRPr="00464609">
                              <w:t xml:space="preserve">The school inspires </w:t>
                            </w:r>
                            <w:r w:rsidRPr="00464609">
                              <w:rPr>
                                <w:b/>
                                <w:bCs/>
                              </w:rPr>
                              <w:t>paren</w:t>
                            </w:r>
                            <w:r>
                              <w:rPr>
                                <w:b/>
                                <w:bCs/>
                              </w:rPr>
                              <w:t>t/carer</w:t>
                            </w:r>
                            <w:r w:rsidRPr="00464609">
                              <w:rPr>
                                <w:b/>
                                <w:bCs/>
                              </w:rPr>
                              <w:t xml:space="preserve"> confidence </w:t>
                            </w:r>
                            <w:r w:rsidRPr="00464609">
                              <w:t xml:space="preserve">by establishing a reciprocal relationship with them as partners in their children’s learning, making best use of parents or carers’ knowledge of their child’s development. </w:t>
                            </w:r>
                          </w:p>
                          <w:p w14:paraId="2ECE56E5" w14:textId="1F24784C" w:rsidR="00AC75E3" w:rsidRDefault="00AC75E3" w:rsidP="00E9178B">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127C16" id="Arrow: Pentagon 39" o:spid="_x0000_s1046" type="#_x0000_t15" style="width:70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" adj="20946" fillcolor="#9cf" stroked="f" strokeweight="1pt">
                <v:textbox>
                  <w:txbxContent>
                    <w:p w14:paraId="2397496A" w14:textId="77777777" w:rsidR="00AC75E3" w:rsidRPr="00464609" w:rsidRDefault="00AC75E3" w:rsidP="00E9178B">
                      <w:pPr>
                        <w:pStyle w:val="Heading4"/>
                      </w:pPr>
                      <w:r w:rsidRPr="00464609">
                        <w:t xml:space="preserve">The school inspires </w:t>
                      </w:r>
                      <w:r w:rsidRPr="00464609">
                        <w:rPr>
                          <w:b/>
                          <w:bCs/>
                        </w:rPr>
                        <w:t>paren</w:t>
                      </w:r>
                      <w:r>
                        <w:rPr>
                          <w:b/>
                          <w:bCs/>
                        </w:rPr>
                        <w:t>t/carer</w:t>
                      </w:r>
                      <w:r w:rsidRPr="00464609">
                        <w:rPr>
                          <w:b/>
                          <w:bCs/>
                        </w:rPr>
                        <w:t xml:space="preserve"> confidence </w:t>
                      </w:r>
                      <w:r w:rsidRPr="00464609">
                        <w:t xml:space="preserve">by establishing a reciprocal relationship with them as partners in their children’s learning, making best use of parents or carers’ knowledge of their child’s development. </w:t>
                      </w:r>
                    </w:p>
                    <w:p w14:paraId="2ECE56E5" w14:textId="1F24784C" w:rsidR="00AC75E3" w:rsidRDefault="00AC75E3" w:rsidP="00E9178B">
                      <w:pPr>
                        <w:pStyle w:val="Heading4"/>
                      </w:pPr>
                    </w:p>
                  </w:txbxContent>
                </v:textbox>
                <w10:anchorlock/>
              </v:shape>
            </w:pict>
          </mc:Fallback>
        </mc:AlternateContent>
      </w:r>
    </w:p>
    <w:p w14:paraId="65AE27C4" w14:textId="28592335"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48069FF7" wp14:editId="52205A13">
                <wp:extent cx="276225" cy="540000"/>
                <wp:effectExtent l="0" t="0" r="9525" b="0"/>
                <wp:docPr id="77" name="Rectangle 77"/>
                <wp:cNvGraphicFramePr/>
                <a:graphic xmlns:a="http://schemas.openxmlformats.org/drawingml/2006/main">
                  <a:graphicData uri="http://schemas.microsoft.com/office/word/2010/wordprocessingShape">
                    <wps:wsp>
                      <wps:cNvSpPr/>
                      <wps:spPr>
                        <a:xfrm>
                          <a:off x="0" y="0"/>
                          <a:ext cx="276225" cy="540000"/>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31642F" id="Rectangle 77"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" fillcolor="#c9f"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723AE025" wp14:editId="77E2CC75">
                <wp:extent cx="8362950" cy="540000"/>
                <wp:effectExtent l="0" t="0" r="0" b="0"/>
                <wp:docPr id="40" name="Arrow: Pentagon 40"/>
                <wp:cNvGraphicFramePr/>
                <a:graphic xmlns:a="http://schemas.openxmlformats.org/drawingml/2006/main">
                  <a:graphicData uri="http://schemas.microsoft.com/office/word/2010/wordprocessingShape">
                    <wps:wsp>
                      <wps:cNvSpPr/>
                      <wps:spPr>
                        <a:xfrm>
                          <a:off x="0" y="0"/>
                          <a:ext cx="8362950" cy="540000"/>
                        </a:xfrm>
                        <a:prstGeom prst="homePlate">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C17E3" w14:textId="77777777" w:rsidR="00AC75E3" w:rsidRPr="00464609" w:rsidRDefault="00AC75E3" w:rsidP="00E9178B">
                            <w:pPr>
                              <w:pStyle w:val="Heading4"/>
                            </w:pPr>
                            <w:r w:rsidRPr="00464609">
                              <w:t xml:space="preserve">The </w:t>
                            </w:r>
                            <w:r w:rsidRPr="00464609">
                              <w:rPr>
                                <w:b/>
                                <w:bCs/>
                              </w:rPr>
                              <w:t xml:space="preserve">learning environment </w:t>
                            </w:r>
                            <w:r w:rsidRPr="00464609">
                              <w:t>of the school is supportive to all learners and enables teachers to respond to predicted and un-predicted need</w:t>
                            </w:r>
                            <w:r>
                              <w:t>.</w:t>
                            </w:r>
                          </w:p>
                          <w:p w14:paraId="78B95D1F" w14:textId="77777777" w:rsidR="00AC75E3" w:rsidRDefault="00AC75E3" w:rsidP="00E9178B">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3AE025" id="Arrow: Pentagon 40" o:spid="_x0000_s1047" type="#_x0000_t15" style="width:658.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" adj="20903" fillcolor="#c9f" stroked="f" strokeweight="1pt">
                <v:textbox>
                  <w:txbxContent>
                    <w:p w14:paraId="507C17E3" w14:textId="77777777" w:rsidR="00AC75E3" w:rsidRPr="00464609" w:rsidRDefault="00AC75E3" w:rsidP="00E9178B">
                      <w:pPr>
                        <w:pStyle w:val="Heading4"/>
                      </w:pPr>
                      <w:r w:rsidRPr="00464609">
                        <w:t xml:space="preserve">The </w:t>
                      </w:r>
                      <w:r w:rsidRPr="00464609">
                        <w:rPr>
                          <w:b/>
                          <w:bCs/>
                        </w:rPr>
                        <w:t xml:space="preserve">learning environment </w:t>
                      </w:r>
                      <w:r w:rsidRPr="00464609">
                        <w:t>of the school is supportive to all learners and enables teachers to respond to predicted and un-predicted need</w:t>
                      </w:r>
                      <w:r>
                        <w:t>.</w:t>
                      </w:r>
                    </w:p>
                    <w:p w14:paraId="78B95D1F" w14:textId="77777777" w:rsidR="00AC75E3" w:rsidRDefault="00AC75E3" w:rsidP="00E9178B">
                      <w:pPr>
                        <w:pStyle w:val="Heading4"/>
                      </w:pPr>
                    </w:p>
                  </w:txbxContent>
                </v:textbox>
                <w10:anchorlock/>
              </v:shape>
            </w:pict>
          </mc:Fallback>
        </mc:AlternateContent>
      </w:r>
    </w:p>
    <w:p w14:paraId="653878DF" w14:textId="51824A89"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0CD636C8" wp14:editId="61F32DC5">
                <wp:extent cx="276225" cy="360000"/>
                <wp:effectExtent l="0" t="0" r="9525" b="2540"/>
                <wp:docPr id="79" name="Rectangle 79"/>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4A347E" id="Rectangle 79"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" fillcolor="#fc9"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483BF9D2" wp14:editId="0E5FD4D1">
                <wp:extent cx="7858125" cy="360000"/>
                <wp:effectExtent l="0" t="0" r="9525" b="2540"/>
                <wp:docPr id="42" name="Arrow: Pentagon 42"/>
                <wp:cNvGraphicFramePr/>
                <a:graphic xmlns:a="http://schemas.openxmlformats.org/drawingml/2006/main">
                  <a:graphicData uri="http://schemas.microsoft.com/office/word/2010/wordprocessingShape">
                    <wps:wsp>
                      <wps:cNvSpPr/>
                      <wps:spPr>
                        <a:xfrm>
                          <a:off x="0" y="0"/>
                          <a:ext cx="7858125" cy="360000"/>
                        </a:xfrm>
                        <a:prstGeom prst="homePlat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3DC57" w14:textId="2F8A8E8B" w:rsidR="00AC75E3" w:rsidRPr="006E18D7" w:rsidRDefault="00AC75E3" w:rsidP="00E9178B">
                            <w:pPr>
                              <w:pStyle w:val="Heading4"/>
                            </w:pPr>
                            <w:r w:rsidRPr="00464609">
                              <w:rPr>
                                <w:b/>
                                <w:bCs/>
                              </w:rPr>
                              <w:t xml:space="preserve">Governors monitor the impact </w:t>
                            </w:r>
                            <w:r w:rsidRPr="00464609">
                              <w:t xml:space="preserve">of the whole school response </w:t>
                            </w:r>
                            <w:r w:rsidR="00457920">
                              <w:t xml:space="preserve">to inclusion </w:t>
                            </w:r>
                            <w:r w:rsidRPr="00464609">
                              <w:t xml:space="preserve">and the impact on learners with 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3BF9D2" id="Arrow: Pentagon 42" o:spid="_x0000_s1048" type="#_x0000_t15" style="width:618.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" adj="21105" fillcolor="#fc9" stroked="f" strokeweight="1pt">
                <v:textbox>
                  <w:txbxContent>
                    <w:p w14:paraId="22A3DC57" w14:textId="2F8A8E8B" w:rsidR="00AC75E3" w:rsidRPr="006E18D7" w:rsidRDefault="00AC75E3" w:rsidP="00E9178B">
                      <w:pPr>
                        <w:pStyle w:val="Heading4"/>
                      </w:pPr>
                      <w:r w:rsidRPr="00464609">
                        <w:rPr>
                          <w:b/>
                          <w:bCs/>
                        </w:rPr>
                        <w:t xml:space="preserve">Governors monitor the impact </w:t>
                      </w:r>
                      <w:r w:rsidRPr="00464609">
                        <w:t xml:space="preserve">of the whole school response </w:t>
                      </w:r>
                      <w:r w:rsidR="00457920">
                        <w:t xml:space="preserve">to inclusion </w:t>
                      </w:r>
                      <w:r w:rsidRPr="00464609">
                        <w:t xml:space="preserve">and the impact on learners with SEN. </w:t>
                      </w:r>
                    </w:p>
                  </w:txbxContent>
                </v:textbox>
                <w10:anchorlock/>
              </v:shape>
            </w:pict>
          </mc:Fallback>
        </mc:AlternateContent>
      </w:r>
    </w:p>
    <w:p w14:paraId="4281E7B7" w14:textId="386C6297"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46972165" wp14:editId="0FBF108C">
                <wp:extent cx="276225" cy="936000"/>
                <wp:effectExtent l="0" t="0" r="9525" b="0"/>
                <wp:docPr id="80" name="Rectangle 80"/>
                <wp:cNvGraphicFramePr/>
                <a:graphic xmlns:a="http://schemas.openxmlformats.org/drawingml/2006/main">
                  <a:graphicData uri="http://schemas.microsoft.com/office/word/2010/wordprocessingShape">
                    <wps:wsp>
                      <wps:cNvSpPr/>
                      <wps:spPr>
                        <a:xfrm>
                          <a:off x="0" y="0"/>
                          <a:ext cx="276225" cy="93600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D0F671" id="Rectangle 80" o:spid="_x0000_s1026" style="width:21.75pt;height:7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" fillcolor="#ff9"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55179994" wp14:editId="36FE6E7A">
                <wp:extent cx="8743950" cy="936000"/>
                <wp:effectExtent l="0" t="0" r="0" b="0"/>
                <wp:docPr id="43" name="Arrow: Pentagon 43"/>
                <wp:cNvGraphicFramePr/>
                <a:graphic xmlns:a="http://schemas.openxmlformats.org/drawingml/2006/main">
                  <a:graphicData uri="http://schemas.microsoft.com/office/word/2010/wordprocessingShape">
                    <wps:wsp>
                      <wps:cNvSpPr/>
                      <wps:spPr>
                        <a:xfrm>
                          <a:off x="0" y="0"/>
                          <a:ext cx="8743950" cy="936000"/>
                        </a:xfrm>
                        <a:prstGeom prst="homePlat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E75F5" w14:textId="77777777" w:rsidR="00AC75E3" w:rsidRPr="00464609" w:rsidRDefault="00AC75E3" w:rsidP="00E9178B">
                            <w:pPr>
                              <w:pStyle w:val="Heading4"/>
                            </w:pPr>
                            <w:r w:rsidRPr="00464609">
                              <w:t xml:space="preserve">The governing body </w:t>
                            </w:r>
                            <w:r w:rsidRPr="00464609">
                              <w:rPr>
                                <w:b/>
                                <w:bCs/>
                              </w:rPr>
                              <w:t>annually update information and publish a</w:t>
                            </w:r>
                            <w:r>
                              <w:rPr>
                                <w:b/>
                                <w:bCs/>
                              </w:rPr>
                              <w:t xml:space="preserve"> SEN Information R</w:t>
                            </w:r>
                            <w:r w:rsidRPr="00464609">
                              <w:rPr>
                                <w:b/>
                                <w:bCs/>
                              </w:rPr>
                              <w:t xml:space="preserve">eport </w:t>
                            </w:r>
                            <w:r w:rsidRPr="00464609">
                              <w:t>about the school’s policy for learners with SEN and what provision is available in accordance with the SE</w:t>
                            </w:r>
                            <w:r>
                              <w:t>N (Information) Regulations 2015</w:t>
                            </w:r>
                            <w:r w:rsidRPr="00464609">
                              <w:t xml:space="preserve"> (Code of Practice para 6.79). This includes detailed information about the school’s arrangements for identifying, assessing and making provision for learners with SEN, an annual review of the Equalities Scheme, and the school’s Accessibility plan. </w:t>
                            </w:r>
                          </w:p>
                          <w:p w14:paraId="1A84C303" w14:textId="77777777" w:rsidR="00AC75E3" w:rsidRDefault="00AC75E3" w:rsidP="00E9178B">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179994" id="Arrow: Pentagon 43" o:spid="_x0000_s1049" type="#_x0000_t15" style="width:688.5pt;height:7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" adj="20444" fillcolor="#ff9" stroked="f" strokeweight="1pt">
                <v:textbox>
                  <w:txbxContent>
                    <w:p w14:paraId="007E75F5" w14:textId="77777777" w:rsidR="00AC75E3" w:rsidRPr="00464609" w:rsidRDefault="00AC75E3" w:rsidP="00E9178B">
                      <w:pPr>
                        <w:pStyle w:val="Heading4"/>
                      </w:pPr>
                      <w:r w:rsidRPr="00464609">
                        <w:t xml:space="preserve">The governing body </w:t>
                      </w:r>
                      <w:r w:rsidRPr="00464609">
                        <w:rPr>
                          <w:b/>
                          <w:bCs/>
                        </w:rPr>
                        <w:t>annually update information and publish a</w:t>
                      </w:r>
                      <w:r>
                        <w:rPr>
                          <w:b/>
                          <w:bCs/>
                        </w:rPr>
                        <w:t xml:space="preserve"> SEN Information R</w:t>
                      </w:r>
                      <w:r w:rsidRPr="00464609">
                        <w:rPr>
                          <w:b/>
                          <w:bCs/>
                        </w:rPr>
                        <w:t xml:space="preserve">eport </w:t>
                      </w:r>
                      <w:r w:rsidRPr="00464609">
                        <w:t>about the school’s policy for learners with SEN and what provision is available in accordance with the SE</w:t>
                      </w:r>
                      <w:r>
                        <w:t>N (Information) Regulations 2015</w:t>
                      </w:r>
                      <w:r w:rsidRPr="00464609">
                        <w:t xml:space="preserve"> (Code of Practice para 6.79). This includes detailed information about the school’s arrangements for identifying, assessing and making provision for learners with SEN, an annual review of the Equalities Scheme, and the school’s Accessibility plan. </w:t>
                      </w:r>
                    </w:p>
                    <w:p w14:paraId="1A84C303" w14:textId="77777777" w:rsidR="00AC75E3" w:rsidRDefault="00AC75E3" w:rsidP="00E9178B">
                      <w:pPr>
                        <w:pStyle w:val="Heading4"/>
                      </w:pPr>
                    </w:p>
                  </w:txbxContent>
                </v:textbox>
                <w10:anchorlock/>
              </v:shape>
            </w:pict>
          </mc:Fallback>
        </mc:AlternateContent>
      </w:r>
    </w:p>
    <w:p w14:paraId="0CA3361E" w14:textId="5D57CF88"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69287018" wp14:editId="4F612867">
                <wp:extent cx="276225" cy="540000"/>
                <wp:effectExtent l="0" t="0" r="9525" b="0"/>
                <wp:docPr id="81" name="Rectangle 81"/>
                <wp:cNvGraphicFramePr/>
                <a:graphic xmlns:a="http://schemas.openxmlformats.org/drawingml/2006/main">
                  <a:graphicData uri="http://schemas.microsoft.com/office/word/2010/wordprocessingShape">
                    <wps:wsp>
                      <wps:cNvSpPr/>
                      <wps:spPr>
                        <a:xfrm>
                          <a:off x="0" y="0"/>
                          <a:ext cx="276225" cy="540000"/>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F29A3E" id="Rectangle 81" o:spid="_x0000_s1026" style="width:21.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" fillcolor="#cf9"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0F23F84D" wp14:editId="4D5EA1C8">
                <wp:extent cx="6638925" cy="540000"/>
                <wp:effectExtent l="0" t="0" r="9525" b="0"/>
                <wp:docPr id="44" name="Arrow: Pentagon 44"/>
                <wp:cNvGraphicFramePr/>
                <a:graphic xmlns:a="http://schemas.openxmlformats.org/drawingml/2006/main">
                  <a:graphicData uri="http://schemas.microsoft.com/office/word/2010/wordprocessingShape">
                    <wps:wsp>
                      <wps:cNvSpPr/>
                      <wps:spPr>
                        <a:xfrm>
                          <a:off x="0" y="0"/>
                          <a:ext cx="6638925" cy="540000"/>
                        </a:xfrm>
                        <a:prstGeom prst="homePlate">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9407D" w14:textId="77777777" w:rsidR="00AC75E3" w:rsidRPr="00464609" w:rsidRDefault="00AC75E3" w:rsidP="00E9178B">
                            <w:pPr>
                              <w:pStyle w:val="Heading4"/>
                            </w:pPr>
                            <w:r w:rsidRPr="00464609">
                              <w:t xml:space="preserve">The school has a </w:t>
                            </w:r>
                            <w:r w:rsidRPr="00464609">
                              <w:rPr>
                                <w:b/>
                                <w:bCs/>
                              </w:rPr>
                              <w:t xml:space="preserve">SENCo </w:t>
                            </w:r>
                            <w:r w:rsidRPr="00464609">
                              <w:t xml:space="preserve">who is a qualified teacher and who has relevant experience or a recognised SEN qualification. </w:t>
                            </w:r>
                          </w:p>
                          <w:p w14:paraId="380ED1D7" w14:textId="77777777" w:rsidR="00AC75E3" w:rsidRPr="006E18D7" w:rsidRDefault="00AC75E3" w:rsidP="00E9178B">
                            <w:pPr>
                              <w:pStyle w:val="Heading4"/>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23F84D" id="Arrow: Pentagon 44" o:spid="_x0000_s1050" type="#_x0000_t15" style="width:522.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" adj="20722" fillcolor="#cf9" stroked="f" strokeweight="1pt">
                <v:textbox>
                  <w:txbxContent>
                    <w:p w14:paraId="6899407D" w14:textId="77777777" w:rsidR="00AC75E3" w:rsidRPr="00464609" w:rsidRDefault="00AC75E3" w:rsidP="00E9178B">
                      <w:pPr>
                        <w:pStyle w:val="Heading4"/>
                      </w:pPr>
                      <w:r w:rsidRPr="00464609">
                        <w:t xml:space="preserve">The school has a </w:t>
                      </w:r>
                      <w:r w:rsidRPr="00464609">
                        <w:rPr>
                          <w:b/>
                          <w:bCs/>
                        </w:rPr>
                        <w:t xml:space="preserve">SENCo </w:t>
                      </w:r>
                      <w:r w:rsidRPr="00464609">
                        <w:t xml:space="preserve">who is a qualified teacher and who has relevant experience or a recognised SEN qualification. </w:t>
                      </w:r>
                    </w:p>
                    <w:p w14:paraId="380ED1D7" w14:textId="77777777" w:rsidR="00AC75E3" w:rsidRPr="006E18D7" w:rsidRDefault="00AC75E3" w:rsidP="00E9178B">
                      <w:pPr>
                        <w:pStyle w:val="Heading4"/>
                        <w:rPr>
                          <w:b/>
                        </w:rPr>
                      </w:pPr>
                    </w:p>
                  </w:txbxContent>
                </v:textbox>
                <w10:anchorlock/>
              </v:shape>
            </w:pict>
          </mc:Fallback>
        </mc:AlternateContent>
      </w:r>
    </w:p>
    <w:p w14:paraId="6C5FE02F" w14:textId="576EC8CE"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21F3E07" wp14:editId="1186AE99">
                <wp:extent cx="276225" cy="360000"/>
                <wp:effectExtent l="0" t="0" r="9525" b="2540"/>
                <wp:docPr id="82" name="Rectangle 82"/>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792EE5" id="Rectangle 82"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" fillcolor="#9cf"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036A244F" wp14:editId="24897A61">
                <wp:extent cx="7000875" cy="360000"/>
                <wp:effectExtent l="0" t="0" r="9525" b="2540"/>
                <wp:docPr id="45" name="Arrow: Pentagon 45"/>
                <wp:cNvGraphicFramePr/>
                <a:graphic xmlns:a="http://schemas.openxmlformats.org/drawingml/2006/main">
                  <a:graphicData uri="http://schemas.microsoft.com/office/word/2010/wordprocessingShape">
                    <wps:wsp>
                      <wps:cNvSpPr/>
                      <wps:spPr>
                        <a:xfrm>
                          <a:off x="0" y="0"/>
                          <a:ext cx="7000875" cy="360000"/>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D7975" w14:textId="77777777" w:rsidR="00AC75E3" w:rsidRPr="00464609" w:rsidRDefault="00AC75E3" w:rsidP="00E9178B">
                            <w:pPr>
                              <w:pStyle w:val="Heading4"/>
                            </w:pPr>
                            <w:r w:rsidRPr="00464609">
                              <w:t xml:space="preserve">Governors ensure that arrangements are in place to support learners with medical conditions. </w:t>
                            </w:r>
                          </w:p>
                          <w:p w14:paraId="0C7E6D2D" w14:textId="77777777" w:rsidR="00AC75E3" w:rsidRDefault="00AC75E3" w:rsidP="00E9178B">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6A244F" id="Arrow: Pentagon 45" o:spid="_x0000_s1051" type="#_x0000_t15" style="width:551.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" adj="21045" fillcolor="#9cf" stroked="f" strokeweight="1pt">
                <v:textbox>
                  <w:txbxContent>
                    <w:p w14:paraId="375D7975" w14:textId="77777777" w:rsidR="00AC75E3" w:rsidRPr="00464609" w:rsidRDefault="00AC75E3" w:rsidP="00E9178B">
                      <w:pPr>
                        <w:pStyle w:val="Heading4"/>
                      </w:pPr>
                      <w:r w:rsidRPr="00464609">
                        <w:t xml:space="preserve">Governors ensure that arrangements are in place to support learners with medical conditions. </w:t>
                      </w:r>
                    </w:p>
                    <w:p w14:paraId="0C7E6D2D" w14:textId="77777777" w:rsidR="00AC75E3" w:rsidRDefault="00AC75E3" w:rsidP="00E9178B">
                      <w:pPr>
                        <w:pStyle w:val="Heading4"/>
                      </w:pPr>
                    </w:p>
                  </w:txbxContent>
                </v:textbox>
                <w10:anchorlock/>
              </v:shape>
            </w:pict>
          </mc:Fallback>
        </mc:AlternateContent>
      </w:r>
    </w:p>
    <w:p w14:paraId="501A750E" w14:textId="4F1C93AF" w:rsidR="00457920" w:rsidRDefault="00457920"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4890680D" wp14:editId="66F48EF1">
                <wp:extent cx="276225" cy="360000"/>
                <wp:effectExtent l="0" t="0" r="9525" b="2540"/>
                <wp:docPr id="78" name="Rectangle 78"/>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3E73FC" id="Rectangle 78"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" fillcolor="#fcf"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lang w:eastAsia="en-US"/>
        </w:rPr>
        <mc:AlternateContent>
          <mc:Choice Requires="wps">
            <w:drawing>
              <wp:inline distT="0" distB="0" distL="0" distR="0" wp14:anchorId="48E03327" wp14:editId="5C1739C1">
                <wp:extent cx="5057775" cy="360000"/>
                <wp:effectExtent l="0" t="0" r="9525" b="2540"/>
                <wp:docPr id="41" name="Arrow: Pentagon 41"/>
                <wp:cNvGraphicFramePr/>
                <a:graphic xmlns:a="http://schemas.openxmlformats.org/drawingml/2006/main">
                  <a:graphicData uri="http://schemas.microsoft.com/office/word/2010/wordprocessingShape">
                    <wps:wsp>
                      <wps:cNvSpPr/>
                      <wps:spPr>
                        <a:xfrm>
                          <a:off x="0" y="0"/>
                          <a:ext cx="5057775" cy="360000"/>
                        </a:xfrm>
                        <a:prstGeom prst="homePlat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47E22" w14:textId="77777777" w:rsidR="00457920" w:rsidRPr="00464609" w:rsidRDefault="00457920" w:rsidP="00457920">
                            <w:pPr>
                              <w:pStyle w:val="Heading4"/>
                            </w:pPr>
                            <w:r w:rsidRPr="00464609">
                              <w:t xml:space="preserve">There are </w:t>
                            </w:r>
                            <w:r w:rsidRPr="00464609">
                              <w:rPr>
                                <w:b/>
                                <w:bCs/>
                              </w:rPr>
                              <w:t xml:space="preserve">care plans </w:t>
                            </w:r>
                            <w:r w:rsidRPr="00464609">
                              <w:t xml:space="preserve">for learners with health and personal care needs. </w:t>
                            </w:r>
                          </w:p>
                          <w:p w14:paraId="51C7AB4D" w14:textId="77777777" w:rsidR="00457920" w:rsidRDefault="00457920" w:rsidP="00457920">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E03327" id="Arrow: Pentagon 41" o:spid="_x0000_s1052" type="#_x0000_t15" style="width:398.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" adj="20831" fillcolor="#fcf" stroked="f" strokeweight="1pt">
                <v:textbox>
                  <w:txbxContent>
                    <w:p w14:paraId="4DE47E22" w14:textId="77777777" w:rsidR="00457920" w:rsidRPr="00464609" w:rsidRDefault="00457920" w:rsidP="00457920">
                      <w:pPr>
                        <w:pStyle w:val="Heading4"/>
                      </w:pPr>
                      <w:r w:rsidRPr="00464609">
                        <w:t xml:space="preserve">There are </w:t>
                      </w:r>
                      <w:r w:rsidRPr="00464609">
                        <w:rPr>
                          <w:b/>
                          <w:bCs/>
                        </w:rPr>
                        <w:t xml:space="preserve">care plans </w:t>
                      </w:r>
                      <w:r w:rsidRPr="00464609">
                        <w:t xml:space="preserve">for learners with health and personal care needs. </w:t>
                      </w:r>
                    </w:p>
                    <w:p w14:paraId="51C7AB4D" w14:textId="77777777" w:rsidR="00457920" w:rsidRDefault="00457920" w:rsidP="00457920">
                      <w:pPr>
                        <w:pStyle w:val="Heading4"/>
                      </w:pPr>
                    </w:p>
                  </w:txbxContent>
                </v:textbox>
                <w10:anchorlock/>
              </v:shape>
            </w:pict>
          </mc:Fallback>
        </mc:AlternateContent>
      </w:r>
    </w:p>
    <w:p w14:paraId="35284943" w14:textId="2A01E04F" w:rsidR="00E9178B" w:rsidRDefault="00603DCD" w:rsidP="00E9178B">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6DD5566B" wp14:editId="1A857625">
                <wp:extent cx="276225" cy="504000"/>
                <wp:effectExtent l="0" t="0" r="9525" b="0"/>
                <wp:docPr id="85" name="Rectangle 85"/>
                <wp:cNvGraphicFramePr/>
                <a:graphic xmlns:a="http://schemas.openxmlformats.org/drawingml/2006/main">
                  <a:graphicData uri="http://schemas.microsoft.com/office/word/2010/wordprocessingShape">
                    <wps:wsp>
                      <wps:cNvSpPr/>
                      <wps:spPr>
                        <a:xfrm>
                          <a:off x="0" y="0"/>
                          <a:ext cx="276225" cy="504000"/>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8EF7B2" id="Rectangle 85" o:spid="_x0000_s1026" style="width:21.75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" fillcolor="#c9f"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7F38AC72" wp14:editId="7846A248">
                <wp:extent cx="7677150" cy="514350"/>
                <wp:effectExtent l="0" t="0" r="0" b="0"/>
                <wp:docPr id="46" name="Arrow: Pentagon 46"/>
                <wp:cNvGraphicFramePr/>
                <a:graphic xmlns:a="http://schemas.openxmlformats.org/drawingml/2006/main">
                  <a:graphicData uri="http://schemas.microsoft.com/office/word/2010/wordprocessingShape">
                    <wps:wsp>
                      <wps:cNvSpPr/>
                      <wps:spPr>
                        <a:xfrm>
                          <a:off x="0" y="0"/>
                          <a:ext cx="7677150" cy="514350"/>
                        </a:xfrm>
                        <a:prstGeom prst="homePlate">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68C85" w14:textId="77777777" w:rsidR="00AC75E3" w:rsidRPr="00464609" w:rsidRDefault="00AC75E3" w:rsidP="00E9178B">
                            <w:pPr>
                              <w:pStyle w:val="Heading4"/>
                            </w:pPr>
                            <w:r w:rsidRPr="00464609">
                              <w:t xml:space="preserve">The quality of teaching for learners with SEN and their progress is a core part of the school’s </w:t>
                            </w:r>
                            <w:r w:rsidRPr="00464609">
                              <w:rPr>
                                <w:b/>
                                <w:bCs/>
                              </w:rPr>
                              <w:t>performance management arrangements</w:t>
                            </w:r>
                            <w:r w:rsidRPr="00464609">
                              <w:t xml:space="preserve">. </w:t>
                            </w:r>
                          </w:p>
                          <w:p w14:paraId="502EAAC0" w14:textId="77777777" w:rsidR="00AC75E3" w:rsidRDefault="00AC75E3" w:rsidP="00E9178B">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38AC72" id="Arrow: Pentagon 46" o:spid="_x0000_s1053" type="#_x0000_t15" style="width:604.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" adj="20876" fillcolor="#c9f" stroked="f" strokeweight="1pt">
                <v:textbox>
                  <w:txbxContent>
                    <w:p w14:paraId="18C68C85" w14:textId="77777777" w:rsidR="00AC75E3" w:rsidRPr="00464609" w:rsidRDefault="00AC75E3" w:rsidP="00E9178B">
                      <w:pPr>
                        <w:pStyle w:val="Heading4"/>
                      </w:pPr>
                      <w:r w:rsidRPr="00464609">
                        <w:t xml:space="preserve">The quality of teaching for learners with SEN and their progress is a core part of the school’s </w:t>
                      </w:r>
                      <w:r w:rsidRPr="00464609">
                        <w:rPr>
                          <w:b/>
                          <w:bCs/>
                        </w:rPr>
                        <w:t>performance management arrangements</w:t>
                      </w:r>
                      <w:r w:rsidRPr="00464609">
                        <w:t xml:space="preserve">. </w:t>
                      </w:r>
                    </w:p>
                    <w:p w14:paraId="502EAAC0" w14:textId="77777777" w:rsidR="00AC75E3" w:rsidRDefault="00AC75E3" w:rsidP="00E9178B">
                      <w:pPr>
                        <w:pStyle w:val="Heading4"/>
                      </w:pPr>
                    </w:p>
                  </w:txbxContent>
                </v:textbox>
                <w10:anchorlock/>
              </v:shape>
            </w:pict>
          </mc:Fallback>
        </mc:AlternateContent>
      </w:r>
      <w:r>
        <w:rPr>
          <w:rFonts w:ascii="Arial" w:eastAsiaTheme="minorHAnsi" w:hAnsi="Arial" w:cs="Arial"/>
          <w:sz w:val="23"/>
          <w:szCs w:val="23"/>
          <w:lang w:eastAsia="en-US"/>
        </w:rPr>
        <w:t xml:space="preserve">    </w:t>
      </w:r>
    </w:p>
    <w:p w14:paraId="6693CBFF" w14:textId="3999E7CB" w:rsidR="00457920" w:rsidRDefault="00603DCD" w:rsidP="00CA3CAF">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105E299" wp14:editId="4BEFF3B7">
                <wp:extent cx="276225" cy="720000"/>
                <wp:effectExtent l="0" t="0" r="9525" b="4445"/>
                <wp:docPr id="84" name="Rectangle 84"/>
                <wp:cNvGraphicFramePr/>
                <a:graphic xmlns:a="http://schemas.openxmlformats.org/drawingml/2006/main">
                  <a:graphicData uri="http://schemas.microsoft.com/office/word/2010/wordprocessingShape">
                    <wps:wsp>
                      <wps:cNvSpPr/>
                      <wps:spPr>
                        <a:xfrm>
                          <a:off x="0" y="0"/>
                          <a:ext cx="276225" cy="72000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0E6288" id="Rectangle 84" o:spid="_x0000_s1026" style="width:21.75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" fillcolor="#fc9" stroked="f" strokeweight="1pt">
                <w10:anchorlock/>
              </v:rect>
            </w:pict>
          </mc:Fallback>
        </mc:AlternateContent>
      </w:r>
      <w:r>
        <w:rPr>
          <w:rFonts w:ascii="Arial" w:eastAsiaTheme="minorHAnsi" w:hAnsi="Arial" w:cs="Arial"/>
          <w:sz w:val="23"/>
          <w:szCs w:val="23"/>
          <w:lang w:eastAsia="en-US"/>
        </w:rPr>
        <w:t xml:space="preserve"> </w:t>
      </w:r>
      <w:r w:rsidR="00E9178B">
        <w:rPr>
          <w:rFonts w:ascii="Arial" w:eastAsiaTheme="minorHAnsi" w:hAnsi="Arial" w:cs="Arial"/>
          <w:noProof/>
          <w:sz w:val="23"/>
          <w:szCs w:val="23"/>
          <w:lang w:eastAsia="en-US"/>
        </w:rPr>
        <mc:AlternateContent>
          <mc:Choice Requires="wps">
            <w:drawing>
              <wp:inline distT="0" distB="0" distL="0" distR="0" wp14:anchorId="027D890C" wp14:editId="2897CF9F">
                <wp:extent cx="7172325" cy="720000"/>
                <wp:effectExtent l="0" t="0" r="9525" b="4445"/>
                <wp:docPr id="47" name="Arrow: Pentagon 47"/>
                <wp:cNvGraphicFramePr/>
                <a:graphic xmlns:a="http://schemas.openxmlformats.org/drawingml/2006/main">
                  <a:graphicData uri="http://schemas.microsoft.com/office/word/2010/wordprocessingShape">
                    <wps:wsp>
                      <wps:cNvSpPr/>
                      <wps:spPr>
                        <a:xfrm>
                          <a:off x="0" y="0"/>
                          <a:ext cx="7172325" cy="720000"/>
                        </a:xfrm>
                        <a:prstGeom prst="homePlat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7D456" w14:textId="4835E67C" w:rsidR="00AC75E3" w:rsidRDefault="00AC75E3" w:rsidP="00E9178B">
                            <w:pPr>
                              <w:pStyle w:val="Heading4"/>
                            </w:pPr>
                            <w:r w:rsidRPr="00464609">
                              <w:t xml:space="preserve">The school ensures </w:t>
                            </w:r>
                            <w:r w:rsidRPr="00400514">
                              <w:rPr>
                                <w:b/>
                              </w:rPr>
                              <w:t>joined up planning to achieve good outcomes</w:t>
                            </w:r>
                            <w:r w:rsidRPr="00464609">
                              <w:t xml:space="preserve"> for </w:t>
                            </w:r>
                            <w:r w:rsidR="00457920">
                              <w:t>vulnerable children</w:t>
                            </w:r>
                            <w:r w:rsidRPr="00464609">
                              <w:t>, e</w:t>
                            </w:r>
                            <w:r>
                              <w:t>.</w:t>
                            </w:r>
                            <w:r w:rsidRPr="00464609">
                              <w:t>g</w:t>
                            </w:r>
                            <w:r>
                              <w:t>.</w:t>
                            </w:r>
                            <w:r w:rsidRPr="00464609">
                              <w:t xml:space="preserve"> those who are looked after, have social care needs or are children of service personnel, and who may also have a special educational need.</w:t>
                            </w:r>
                          </w:p>
                          <w:p w14:paraId="4DD88069" w14:textId="77777777" w:rsidR="00AC75E3" w:rsidRDefault="00AC75E3" w:rsidP="00E9178B">
                            <w:pPr>
                              <w:pStyle w:val="Heading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7D890C" id="Arrow: Pentagon 47" o:spid="_x0000_s1054" type="#_x0000_t15" style="width:564.75pt;height:5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" adj="20516" fillcolor="#fc9" stroked="f" strokeweight="1pt">
                <v:textbox>
                  <w:txbxContent>
                    <w:p w14:paraId="3E57D456" w14:textId="4835E67C" w:rsidR="00AC75E3" w:rsidRDefault="00AC75E3" w:rsidP="00E9178B">
                      <w:pPr>
                        <w:pStyle w:val="Heading4"/>
                      </w:pPr>
                      <w:r w:rsidRPr="00464609">
                        <w:t xml:space="preserve">The school ensures </w:t>
                      </w:r>
                      <w:r w:rsidRPr="00400514">
                        <w:rPr>
                          <w:b/>
                        </w:rPr>
                        <w:t>joined up planning to achieve good outcomes</w:t>
                      </w:r>
                      <w:r w:rsidRPr="00464609">
                        <w:t xml:space="preserve"> for </w:t>
                      </w:r>
                      <w:r w:rsidR="00457920">
                        <w:t>vulnerable children</w:t>
                      </w:r>
                      <w:r w:rsidRPr="00464609">
                        <w:t>, e</w:t>
                      </w:r>
                      <w:r>
                        <w:t>.</w:t>
                      </w:r>
                      <w:r w:rsidRPr="00464609">
                        <w:t>g</w:t>
                      </w:r>
                      <w:r>
                        <w:t>.</w:t>
                      </w:r>
                      <w:r w:rsidRPr="00464609">
                        <w:t xml:space="preserve"> those who are looked after, have social care needs or are children of service personnel, and who may also have a special educational need.</w:t>
                      </w:r>
                    </w:p>
                    <w:p w14:paraId="4DD88069" w14:textId="77777777" w:rsidR="00AC75E3" w:rsidRDefault="00AC75E3" w:rsidP="00E9178B">
                      <w:pPr>
                        <w:pStyle w:val="Heading4"/>
                      </w:pPr>
                    </w:p>
                  </w:txbxContent>
                </v:textbox>
                <w10:anchorlock/>
              </v:shape>
            </w:pict>
          </mc:Fallback>
        </mc:AlternateContent>
      </w:r>
      <w:bookmarkEnd w:id="0"/>
    </w:p>
    <w:p w14:paraId="02933CE8" w14:textId="77777777" w:rsidR="00457920" w:rsidRDefault="00457920" w:rsidP="00457920">
      <w:pPr>
        <w:pStyle w:val="Heading1"/>
      </w:pPr>
      <w:bookmarkStart w:id="1" w:name="_Toc513660791"/>
      <w:r>
        <w:rPr>
          <w:noProof/>
        </w:rPr>
        <mc:AlternateContent>
          <mc:Choice Requires="wps">
            <w:drawing>
              <wp:inline distT="0" distB="0" distL="0" distR="0" wp14:anchorId="19274C0F" wp14:editId="139DA003">
                <wp:extent cx="10067925" cy="730475"/>
                <wp:effectExtent l="0" t="0" r="9525" b="0"/>
                <wp:docPr id="18" name="Rectangle 18"/>
                <wp:cNvGraphicFramePr/>
                <a:graphic xmlns:a="http://schemas.openxmlformats.org/drawingml/2006/main">
                  <a:graphicData uri="http://schemas.microsoft.com/office/word/2010/wordprocessingShape">
                    <wps:wsp>
                      <wps:cNvSpPr/>
                      <wps:spPr>
                        <a:xfrm>
                          <a:off x="0" y="0"/>
                          <a:ext cx="10067925" cy="730475"/>
                        </a:xfrm>
                        <a:prstGeom prst="rect">
                          <a:avLst/>
                        </a:prstGeom>
                        <a:solidFill>
                          <a:srgbClr val="009999">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95EE7" w14:textId="77777777" w:rsidR="00457920" w:rsidRDefault="00457920" w:rsidP="00457920">
                            <w:pPr>
                              <w:pStyle w:val="Heading1"/>
                            </w:pPr>
                            <w:r w:rsidRPr="00565440">
                              <w:t>Inclusive good quality teaching involves: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274C0F" id="Rectangle 18" o:spid="_x0000_s1055" style="width:792.75pt;height: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" fillcolor="#099" stroked="f" strokeweight="1pt">
                <v:fill opacity="33410f"/>
                <v:textbox>
                  <w:txbxContent>
                    <w:p w14:paraId="26095EE7" w14:textId="77777777" w:rsidR="00457920" w:rsidRDefault="00457920" w:rsidP="00457920">
                      <w:pPr>
                        <w:pStyle w:val="Heading1"/>
                      </w:pPr>
                      <w:r w:rsidRPr="00565440">
                        <w:t>Inclusive good quality teaching involves:</w:t>
                      </w:r>
                    </w:p>
                  </w:txbxContent>
                </v:textbox>
                <w10:anchorlock/>
              </v:rect>
            </w:pict>
          </mc:Fallback>
        </mc:AlternateContent>
      </w:r>
      <w:bookmarkEnd w:id="1"/>
    </w:p>
    <w:p w14:paraId="6594518B" w14:textId="77777777" w:rsidR="00457920" w:rsidRPr="00CB5C7B" w:rsidRDefault="00457920" w:rsidP="00457920">
      <w:pPr>
        <w:pStyle w:val="Heading1"/>
        <w:rPr>
          <w:sz w:val="20"/>
          <w:szCs w:val="20"/>
        </w:rPr>
      </w:pPr>
    </w:p>
    <w:p w14:paraId="0609235C" w14:textId="77777777" w:rsidR="00457920" w:rsidRDefault="00457920" w:rsidP="0045792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21104E49" wp14:editId="09980D08">
                <wp:extent cx="276225" cy="561600"/>
                <wp:effectExtent l="0" t="0" r="9525" b="0"/>
                <wp:docPr id="59" name="Rectangle 59"/>
                <wp:cNvGraphicFramePr/>
                <a:graphic xmlns:a="http://schemas.openxmlformats.org/drawingml/2006/main">
                  <a:graphicData uri="http://schemas.microsoft.com/office/word/2010/wordprocessingShape">
                    <wps:wsp>
                      <wps:cNvSpPr/>
                      <wps:spPr>
                        <a:xfrm>
                          <a:off x="0" y="0"/>
                          <a:ext cx="276225" cy="561600"/>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CBE399" id="Rectangle 59" o:spid="_x0000_s1026" style="width:21.75pt;height:4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" fillcolor="#fcf"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lang w:eastAsia="en-US"/>
        </w:rPr>
        <mc:AlternateContent>
          <mc:Choice Requires="wps">
            <w:drawing>
              <wp:inline distT="0" distB="0" distL="0" distR="0" wp14:anchorId="29389C76" wp14:editId="7BD72950">
                <wp:extent cx="8362950" cy="561975"/>
                <wp:effectExtent l="0" t="0" r="0" b="9525"/>
                <wp:docPr id="21" name="Arrow: Pentagon 21"/>
                <wp:cNvGraphicFramePr/>
                <a:graphic xmlns:a="http://schemas.openxmlformats.org/drawingml/2006/main">
                  <a:graphicData uri="http://schemas.microsoft.com/office/word/2010/wordprocessingShape">
                    <wps:wsp>
                      <wps:cNvSpPr/>
                      <wps:spPr>
                        <a:xfrm>
                          <a:off x="0" y="0"/>
                          <a:ext cx="8362950" cy="561975"/>
                        </a:xfrm>
                        <a:prstGeom prst="homePlat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A9CEF" w14:textId="77777777" w:rsidR="00457920" w:rsidRPr="006E18D7" w:rsidRDefault="00457920" w:rsidP="00457920">
                            <w:pPr>
                              <w:pStyle w:val="Heading4"/>
                              <w:spacing w:before="0"/>
                            </w:pPr>
                            <w:r w:rsidRPr="006E18D7">
                              <w:rPr>
                                <w:b/>
                              </w:rPr>
                              <w:t>Establishing that lack of progress is not due to poor teaching.</w:t>
                            </w:r>
                            <w:r w:rsidRPr="006E18D7">
                              <w:t xml:space="preserve"> Observe class teaching and evaluate whether there are adjustments that could be made to support learning before proceeding with individual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389C76" id="Arrow: Pentagon 21" o:spid="_x0000_s1056" type="#_x0000_t15" style="width:658.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" adj="20874" fillcolor="#fcf" stroked="f" strokeweight="1pt">
                <v:textbox>
                  <w:txbxContent>
                    <w:p w14:paraId="508A9CEF" w14:textId="77777777" w:rsidR="00457920" w:rsidRPr="006E18D7" w:rsidRDefault="00457920" w:rsidP="00457920">
                      <w:pPr>
                        <w:pStyle w:val="Heading4"/>
                        <w:spacing w:before="0"/>
                      </w:pPr>
                      <w:r w:rsidRPr="006E18D7">
                        <w:rPr>
                          <w:b/>
                        </w:rPr>
                        <w:t>Establishing that lack of progress is not due to poor teaching.</w:t>
                      </w:r>
                      <w:r w:rsidRPr="006E18D7">
                        <w:t xml:space="preserve"> Observe class teaching and evaluate whether there are adjustments that could be made to support learning before proceeding with individual assessment.</w:t>
                      </w:r>
                    </w:p>
                  </w:txbxContent>
                </v:textbox>
                <w10:anchorlock/>
              </v:shape>
            </w:pict>
          </mc:Fallback>
        </mc:AlternateContent>
      </w:r>
    </w:p>
    <w:p w14:paraId="279E2D15" w14:textId="77777777" w:rsidR="00457920" w:rsidRDefault="00457920" w:rsidP="0045792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0858E916" wp14:editId="55F2B0C1">
                <wp:extent cx="276225" cy="954000"/>
                <wp:effectExtent l="0" t="0" r="9525" b="0"/>
                <wp:docPr id="60" name="Rectangle 60"/>
                <wp:cNvGraphicFramePr/>
                <a:graphic xmlns:a="http://schemas.openxmlformats.org/drawingml/2006/main">
                  <a:graphicData uri="http://schemas.microsoft.com/office/word/2010/wordprocessingShape">
                    <wps:wsp>
                      <wps:cNvSpPr/>
                      <wps:spPr>
                        <a:xfrm>
                          <a:off x="0" y="0"/>
                          <a:ext cx="276225" cy="95400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D3A8F1" id="Rectangle 60" o:spid="_x0000_s1026" style="width:21.75pt;height: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" fillcolor="#fc9"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lang w:eastAsia="en-US"/>
        </w:rPr>
        <mc:AlternateContent>
          <mc:Choice Requires="wps">
            <w:drawing>
              <wp:inline distT="0" distB="0" distL="0" distR="0" wp14:anchorId="5A73CC0E" wp14:editId="27681D2A">
                <wp:extent cx="8905875" cy="952500"/>
                <wp:effectExtent l="0" t="0" r="9525" b="0"/>
                <wp:docPr id="22" name="Arrow: Pentagon 22"/>
                <wp:cNvGraphicFramePr/>
                <a:graphic xmlns:a="http://schemas.openxmlformats.org/drawingml/2006/main">
                  <a:graphicData uri="http://schemas.microsoft.com/office/word/2010/wordprocessingShape">
                    <wps:wsp>
                      <wps:cNvSpPr/>
                      <wps:spPr>
                        <a:xfrm>
                          <a:off x="0" y="0"/>
                          <a:ext cx="8905875" cy="952500"/>
                        </a:xfrm>
                        <a:prstGeom prst="homePlate">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34E91" w14:textId="77777777" w:rsidR="00457920" w:rsidRPr="006E18D7" w:rsidRDefault="00457920" w:rsidP="00457920">
                            <w:pPr>
                              <w:pStyle w:val="Heading4"/>
                              <w:spacing w:before="0"/>
                            </w:pPr>
                            <w:r w:rsidRPr="006E18D7">
                              <w:rPr>
                                <w:b/>
                              </w:rPr>
                              <w:t>Maximising progress for learners who have additional needs.</w:t>
                            </w:r>
                            <w:r w:rsidRPr="006E18D7">
                              <w:t xml:space="preserve"> As for all learners, this requires a clear picture of individual learning strengths, weaknesses and independence. The starting point should always be assessment – formative, summative and standardised. In addition to using data, use a variety of other means to build up a picture including observation, learner self-assessment, parental comments, analysis of scripts, book scrutiny and teacher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73CC0E" id="Arrow: Pentagon 22" o:spid="_x0000_s1057" type="#_x0000_t15" style="width:701.2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" adj="20445" fillcolor="#fc9" stroked="f" strokeweight="1pt">
                <v:textbox>
                  <w:txbxContent>
                    <w:p w14:paraId="70B34E91" w14:textId="77777777" w:rsidR="00457920" w:rsidRPr="006E18D7" w:rsidRDefault="00457920" w:rsidP="00457920">
                      <w:pPr>
                        <w:pStyle w:val="Heading4"/>
                        <w:spacing w:before="0"/>
                      </w:pPr>
                      <w:r w:rsidRPr="006E18D7">
                        <w:rPr>
                          <w:b/>
                        </w:rPr>
                        <w:t>Maximising progress for learners who have additional needs.</w:t>
                      </w:r>
                      <w:r w:rsidRPr="006E18D7">
                        <w:t xml:space="preserve"> As for all learners, this requires a clear picture of individual learning strengths, weaknesses and independence. The starting point should always be assessment – formative, summative and standardised. In addition to using data, use a variety of other means to build up a picture including observation, learner self-assessment, parental comments, analysis of scripts, book scrutiny and teacher feedback.</w:t>
                      </w:r>
                    </w:p>
                  </w:txbxContent>
                </v:textbox>
                <w10:anchorlock/>
              </v:shape>
            </w:pict>
          </mc:Fallback>
        </mc:AlternateContent>
      </w:r>
    </w:p>
    <w:p w14:paraId="7A343BFE" w14:textId="77777777" w:rsidR="00457920" w:rsidRDefault="00457920" w:rsidP="0045792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60339332" wp14:editId="35A2D52F">
                <wp:extent cx="276225" cy="781200"/>
                <wp:effectExtent l="0" t="0" r="9525" b="0"/>
                <wp:docPr id="61" name="Rectangle 61"/>
                <wp:cNvGraphicFramePr/>
                <a:graphic xmlns:a="http://schemas.openxmlformats.org/drawingml/2006/main">
                  <a:graphicData uri="http://schemas.microsoft.com/office/word/2010/wordprocessingShape">
                    <wps:wsp>
                      <wps:cNvSpPr/>
                      <wps:spPr>
                        <a:xfrm>
                          <a:off x="0" y="0"/>
                          <a:ext cx="276225" cy="78120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A4084A" id="Rectangle 61" o:spid="_x0000_s1026" style="width:21.75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" fillcolor="#ff9"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lang w:eastAsia="en-US"/>
        </w:rPr>
        <mc:AlternateContent>
          <mc:Choice Requires="wps">
            <w:drawing>
              <wp:inline distT="0" distB="0" distL="0" distR="0" wp14:anchorId="42D934C1" wp14:editId="21C9B14C">
                <wp:extent cx="8801100" cy="781050"/>
                <wp:effectExtent l="0" t="0" r="0" b="0"/>
                <wp:docPr id="23" name="Arrow: Pentagon 23"/>
                <wp:cNvGraphicFramePr/>
                <a:graphic xmlns:a="http://schemas.openxmlformats.org/drawingml/2006/main">
                  <a:graphicData uri="http://schemas.microsoft.com/office/word/2010/wordprocessingShape">
                    <wps:wsp>
                      <wps:cNvSpPr/>
                      <wps:spPr>
                        <a:xfrm>
                          <a:off x="0" y="0"/>
                          <a:ext cx="8801100" cy="781050"/>
                        </a:xfrm>
                        <a:prstGeom prst="homePlat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A1766" w14:textId="77777777" w:rsidR="00457920" w:rsidRDefault="00457920" w:rsidP="00457920">
                            <w:pPr>
                              <w:pStyle w:val="Heading4"/>
                            </w:pPr>
                            <w:r w:rsidRPr="00400514">
                              <w:rPr>
                                <w:b/>
                              </w:rPr>
                              <w:t>Giving learners ‘hard work they can do’</w:t>
                            </w:r>
                            <w:r w:rsidRPr="00565440">
                              <w:t>. Use data gathered to plan carefully to meet the needs of each individual; however, this should not be about working harder to give every child a different activity or work sheet. Instead, focus on a skill-based learning objective for all, differentiated support, additional resources available and very clear success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D934C1" id="Arrow: Pentagon 23" o:spid="_x0000_s1058" type="#_x0000_t15" style="width:693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" adj="20642" fillcolor="#ff9" stroked="f" strokeweight="1pt">
                <v:textbox>
                  <w:txbxContent>
                    <w:p w14:paraId="29DA1766" w14:textId="77777777" w:rsidR="00457920" w:rsidRDefault="00457920" w:rsidP="00457920">
                      <w:pPr>
                        <w:pStyle w:val="Heading4"/>
                      </w:pPr>
                      <w:r w:rsidRPr="00400514">
                        <w:rPr>
                          <w:b/>
                        </w:rPr>
                        <w:t>Giving learners ‘hard work they can do’</w:t>
                      </w:r>
                      <w:r w:rsidRPr="00565440">
                        <w:t>. Use data gathered to plan carefully to meet the needs of each individual; however, this should not be about working harder to give every child a different activity or work sheet. Instead, focus on a skill-based learning objective for all, differentiated support, additional resources available and very clear success criteria.</w:t>
                      </w:r>
                    </w:p>
                  </w:txbxContent>
                </v:textbox>
                <w10:anchorlock/>
              </v:shape>
            </w:pict>
          </mc:Fallback>
        </mc:AlternateContent>
      </w:r>
    </w:p>
    <w:p w14:paraId="40EE7669" w14:textId="77777777" w:rsidR="00457920" w:rsidRDefault="00457920" w:rsidP="0045792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51A37AA3" wp14:editId="07A4AABE">
                <wp:extent cx="276225" cy="360000"/>
                <wp:effectExtent l="0" t="0" r="9525" b="2540"/>
                <wp:docPr id="62" name="Rectangle 62"/>
                <wp:cNvGraphicFramePr/>
                <a:graphic xmlns:a="http://schemas.openxmlformats.org/drawingml/2006/main">
                  <a:graphicData uri="http://schemas.microsoft.com/office/word/2010/wordprocessingShape">
                    <wps:wsp>
                      <wps:cNvSpPr/>
                      <wps:spPr>
                        <a:xfrm>
                          <a:off x="0" y="0"/>
                          <a:ext cx="276225" cy="360000"/>
                        </a:xfrm>
                        <a:prstGeom prst="rect">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65AC84" id="Rectangle 62" o:spid="_x0000_s1026" style="width:2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" fillcolor="#cf9"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lang w:eastAsia="en-US"/>
        </w:rPr>
        <mc:AlternateContent>
          <mc:Choice Requires="wps">
            <w:drawing>
              <wp:inline distT="0" distB="0" distL="0" distR="0" wp14:anchorId="5336E13C" wp14:editId="7B6BAD0F">
                <wp:extent cx="7153275" cy="360000"/>
                <wp:effectExtent l="0" t="0" r="9525" b="2540"/>
                <wp:docPr id="24" name="Arrow: Pentagon 24"/>
                <wp:cNvGraphicFramePr/>
                <a:graphic xmlns:a="http://schemas.openxmlformats.org/drawingml/2006/main">
                  <a:graphicData uri="http://schemas.microsoft.com/office/word/2010/wordprocessingShape">
                    <wps:wsp>
                      <wps:cNvSpPr/>
                      <wps:spPr>
                        <a:xfrm>
                          <a:off x="0" y="0"/>
                          <a:ext cx="7153275" cy="360000"/>
                        </a:xfrm>
                        <a:prstGeom prst="homePlate">
                          <a:avLst/>
                        </a:prstGeom>
                        <a:solidFill>
                          <a:srgbClr val="CC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06E4F" w14:textId="77777777" w:rsidR="00457920" w:rsidRPr="006E18D7" w:rsidRDefault="00457920" w:rsidP="00457920">
                            <w:pPr>
                              <w:pStyle w:val="Heading4"/>
                              <w:spacing w:before="0"/>
                              <w:rPr>
                                <w:b/>
                              </w:rPr>
                            </w:pPr>
                            <w:r w:rsidRPr="006E18D7">
                              <w:rPr>
                                <w:b/>
                              </w:rPr>
                              <w:t>Ensuring that all pupils have access to a range of teaching and learning styles.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36E13C" id="Arrow: Pentagon 24" o:spid="_x0000_s1059" type="#_x0000_t15" style="width:563.2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" adj="21056" fillcolor="#cf9" stroked="f" strokeweight="1pt">
                <v:textbox>
                  <w:txbxContent>
                    <w:p w14:paraId="2EC06E4F" w14:textId="77777777" w:rsidR="00457920" w:rsidRPr="006E18D7" w:rsidRDefault="00457920" w:rsidP="00457920">
                      <w:pPr>
                        <w:pStyle w:val="Heading4"/>
                        <w:spacing w:before="0"/>
                        <w:rPr>
                          <w:b/>
                        </w:rPr>
                      </w:pPr>
                      <w:r w:rsidRPr="006E18D7">
                        <w:rPr>
                          <w:b/>
                        </w:rPr>
                        <w:t>Ensuring that all pupils have access to a range of teaching and learning styles.</w:t>
                      </w:r>
                    </w:p>
                  </w:txbxContent>
                </v:textbox>
                <w10:anchorlock/>
              </v:shape>
            </w:pict>
          </mc:Fallback>
        </mc:AlternateContent>
      </w:r>
    </w:p>
    <w:p w14:paraId="17416CCB" w14:textId="77777777" w:rsidR="00457920" w:rsidRDefault="00457920" w:rsidP="0045792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6CDB18B9" wp14:editId="2C507036">
                <wp:extent cx="276225" cy="1080000"/>
                <wp:effectExtent l="0" t="0" r="9525" b="6350"/>
                <wp:docPr id="63" name="Rectangle 63"/>
                <wp:cNvGraphicFramePr/>
                <a:graphic xmlns:a="http://schemas.openxmlformats.org/drawingml/2006/main">
                  <a:graphicData uri="http://schemas.microsoft.com/office/word/2010/wordprocessingShape">
                    <wps:wsp>
                      <wps:cNvSpPr/>
                      <wps:spPr>
                        <a:xfrm>
                          <a:off x="0" y="0"/>
                          <a:ext cx="276225" cy="1080000"/>
                        </a:xfrm>
                        <a:prstGeom prst="rect">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53385A" id="Rectangle 63" o:spid="_x0000_s1026" style="width:21.7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" fillcolor="#9cf"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lang w:eastAsia="en-US"/>
        </w:rPr>
        <mc:AlternateContent>
          <mc:Choice Requires="wps">
            <w:drawing>
              <wp:inline distT="0" distB="0" distL="0" distR="0" wp14:anchorId="24ED9CF6" wp14:editId="4AAB5EEF">
                <wp:extent cx="8896350" cy="1080000"/>
                <wp:effectExtent l="0" t="0" r="0" b="6350"/>
                <wp:docPr id="25" name="Arrow: Pentagon 25"/>
                <wp:cNvGraphicFramePr/>
                <a:graphic xmlns:a="http://schemas.openxmlformats.org/drawingml/2006/main">
                  <a:graphicData uri="http://schemas.microsoft.com/office/word/2010/wordprocessingShape">
                    <wps:wsp>
                      <wps:cNvSpPr/>
                      <wps:spPr>
                        <a:xfrm>
                          <a:off x="0" y="0"/>
                          <a:ext cx="8896350" cy="1080000"/>
                        </a:xfrm>
                        <a:prstGeom prst="homePlate">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4A6C4" w14:textId="77777777" w:rsidR="00457920" w:rsidRDefault="00457920" w:rsidP="00457920">
                            <w:pPr>
                              <w:pStyle w:val="Heading4"/>
                              <w:spacing w:before="0"/>
                            </w:pPr>
                            <w:r w:rsidRPr="00400514">
                              <w:rPr>
                                <w:b/>
                              </w:rPr>
                              <w:t>Ensuring that learners are not overly dependent on adults</w:t>
                            </w:r>
                            <w:r w:rsidRPr="00565440">
                              <w:t xml:space="preserve">. Research shows that learners need to develop independence in order to learn effectively. If a learner is constantly working beyond their current skill </w:t>
                            </w:r>
                            <w:proofErr w:type="gramStart"/>
                            <w:r w:rsidRPr="00565440">
                              <w:t>level</w:t>
                            </w:r>
                            <w:proofErr w:type="gramEnd"/>
                            <w:r w:rsidRPr="00565440">
                              <w:t xml:space="preserve"> they may well be at risk of ‘learned helplessness’. Learners need to move from dependence on an adult, through modelled, shared and guided group activities to a point where they are sufficiently skilled and confident to work independently on their own. The teacher needs to plan carefully for learners to move through these steps into independence in all areas of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ED9CF6" id="Arrow: Pentagon 25" o:spid="_x0000_s1060" type="#_x0000_t15" style="width:700.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" adj="20289" fillcolor="#9cf" stroked="f" strokeweight="1pt">
                <v:textbox>
                  <w:txbxContent>
                    <w:p w14:paraId="2754A6C4" w14:textId="77777777" w:rsidR="00457920" w:rsidRDefault="00457920" w:rsidP="00457920">
                      <w:pPr>
                        <w:pStyle w:val="Heading4"/>
                        <w:spacing w:before="0"/>
                      </w:pPr>
                      <w:r w:rsidRPr="00400514">
                        <w:rPr>
                          <w:b/>
                        </w:rPr>
                        <w:t>Ensuring that learners are not overly dependent on adults</w:t>
                      </w:r>
                      <w:r w:rsidRPr="00565440">
                        <w:t xml:space="preserve">. Research shows that learners need to develop independence in order to learn effectively. If a learner is constantly working beyond their current skill </w:t>
                      </w:r>
                      <w:proofErr w:type="gramStart"/>
                      <w:r w:rsidRPr="00565440">
                        <w:t>level</w:t>
                      </w:r>
                      <w:proofErr w:type="gramEnd"/>
                      <w:r w:rsidRPr="00565440">
                        <w:t xml:space="preserve"> they may well be at risk of ‘learned helplessness’. Learners need to move from dependence on an adult, through modelled, shared and guided group activities to a point where they are sufficiently skilled and confident to work independently on their own. The teacher needs to plan carefully for learners to move through these steps into independence in all areas of the curriculum.</w:t>
                      </w:r>
                    </w:p>
                  </w:txbxContent>
                </v:textbox>
                <w10:anchorlock/>
              </v:shape>
            </w:pict>
          </mc:Fallback>
        </mc:AlternateContent>
      </w:r>
    </w:p>
    <w:p w14:paraId="43F768A2" w14:textId="77777777" w:rsidR="00457920" w:rsidRDefault="00457920" w:rsidP="0045792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2B65E14D" wp14:editId="7E80FEB7">
                <wp:extent cx="276225" cy="504000"/>
                <wp:effectExtent l="0" t="0" r="9525" b="0"/>
                <wp:docPr id="64" name="Rectangle 64"/>
                <wp:cNvGraphicFramePr/>
                <a:graphic xmlns:a="http://schemas.openxmlformats.org/drawingml/2006/main">
                  <a:graphicData uri="http://schemas.microsoft.com/office/word/2010/wordprocessingShape">
                    <wps:wsp>
                      <wps:cNvSpPr/>
                      <wps:spPr>
                        <a:xfrm>
                          <a:off x="0" y="0"/>
                          <a:ext cx="276225" cy="504000"/>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39DF9C" id="Rectangle 64" o:spid="_x0000_s1026" style="width:21.75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" fillcolor="#c9f"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lang w:eastAsia="en-US"/>
        </w:rPr>
        <mc:AlternateContent>
          <mc:Choice Requires="wps">
            <w:drawing>
              <wp:inline distT="0" distB="0" distL="0" distR="0" wp14:anchorId="35B8B814" wp14:editId="0A7AAC03">
                <wp:extent cx="8362950" cy="504825"/>
                <wp:effectExtent l="0" t="0" r="0" b="9525"/>
                <wp:docPr id="26" name="Arrow: Pentagon 26"/>
                <wp:cNvGraphicFramePr/>
                <a:graphic xmlns:a="http://schemas.openxmlformats.org/drawingml/2006/main">
                  <a:graphicData uri="http://schemas.microsoft.com/office/word/2010/wordprocessingShape">
                    <wps:wsp>
                      <wps:cNvSpPr/>
                      <wps:spPr>
                        <a:xfrm>
                          <a:off x="0" y="0"/>
                          <a:ext cx="8362950" cy="504825"/>
                        </a:xfrm>
                        <a:prstGeom prst="homePlate">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E6D6A" w14:textId="77777777" w:rsidR="00457920" w:rsidRDefault="00457920" w:rsidP="00457920">
                            <w:pPr>
                              <w:pStyle w:val="Heading4"/>
                              <w:spacing w:before="0"/>
                            </w:pPr>
                            <w:r w:rsidRPr="00400514">
                              <w:rPr>
                                <w:b/>
                              </w:rPr>
                              <w:t>Teachers regularly teaching every group in the classroom</w:t>
                            </w:r>
                            <w:r w:rsidRPr="00565440">
                              <w:t xml:space="preserve"> in order to be absolutely sure that they know the small next step each learner needs to take in their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B8B814" id="Arrow: Pentagon 26" o:spid="_x0000_s1061" type="#_x0000_t15" style="width:658.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" adj="20948" fillcolor="#c9f" stroked="f" strokeweight="1pt">
                <v:textbox>
                  <w:txbxContent>
                    <w:p w14:paraId="758E6D6A" w14:textId="77777777" w:rsidR="00457920" w:rsidRDefault="00457920" w:rsidP="00457920">
                      <w:pPr>
                        <w:pStyle w:val="Heading4"/>
                        <w:spacing w:before="0"/>
                      </w:pPr>
                      <w:r w:rsidRPr="00400514">
                        <w:rPr>
                          <w:b/>
                        </w:rPr>
                        <w:t>Teachers regularly teaching every group in the classroom</w:t>
                      </w:r>
                      <w:r w:rsidRPr="00565440">
                        <w:t xml:space="preserve"> in order to be absolutely sure that they know the small next step each learner needs to take in their learning.</w:t>
                      </w:r>
                    </w:p>
                  </w:txbxContent>
                </v:textbox>
                <w10:anchorlock/>
              </v:shape>
            </w:pict>
          </mc:Fallback>
        </mc:AlternateContent>
      </w:r>
    </w:p>
    <w:p w14:paraId="0575F43C" w14:textId="77777777" w:rsidR="00457920" w:rsidRPr="007B427A" w:rsidRDefault="00457920" w:rsidP="00457920">
      <w:pPr>
        <w:autoSpaceDE w:val="0"/>
        <w:autoSpaceDN w:val="0"/>
        <w:adjustRightInd w:val="0"/>
        <w:spacing w:after="120"/>
        <w:rPr>
          <w:rFonts w:ascii="Arial" w:eastAsiaTheme="minorHAnsi" w:hAnsi="Arial" w:cs="Arial"/>
          <w:sz w:val="23"/>
          <w:szCs w:val="23"/>
          <w:lang w:eastAsia="en-US"/>
        </w:rPr>
      </w:pPr>
      <w:r>
        <w:rPr>
          <w:rFonts w:ascii="Arial" w:eastAsiaTheme="minorHAnsi" w:hAnsi="Arial" w:cs="Arial"/>
          <w:noProof/>
          <w:sz w:val="23"/>
          <w:szCs w:val="23"/>
          <w:lang w:eastAsia="en-US"/>
        </w:rPr>
        <mc:AlternateContent>
          <mc:Choice Requires="wps">
            <w:drawing>
              <wp:inline distT="0" distB="0" distL="0" distR="0" wp14:anchorId="1F25B347" wp14:editId="045B6983">
                <wp:extent cx="276225" cy="504000"/>
                <wp:effectExtent l="0" t="0" r="9525" b="0"/>
                <wp:docPr id="65" name="Rectangle 65"/>
                <wp:cNvGraphicFramePr/>
                <a:graphic xmlns:a="http://schemas.openxmlformats.org/drawingml/2006/main">
                  <a:graphicData uri="http://schemas.microsoft.com/office/word/2010/wordprocessingShape">
                    <wps:wsp>
                      <wps:cNvSpPr/>
                      <wps:spPr>
                        <a:xfrm>
                          <a:off x="0" y="0"/>
                          <a:ext cx="276225" cy="504000"/>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3E4235" id="Rectangle 65" o:spid="_x0000_s1026" style="width:21.75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" fillcolor="#fcf" stroked="f" strokeweight="1pt">
                <w10:anchorlock/>
              </v:rect>
            </w:pict>
          </mc:Fallback>
        </mc:AlternateContent>
      </w:r>
      <w:r>
        <w:rPr>
          <w:rFonts w:ascii="Arial" w:eastAsiaTheme="minorHAnsi" w:hAnsi="Arial" w:cs="Arial"/>
          <w:sz w:val="23"/>
          <w:szCs w:val="23"/>
          <w:lang w:eastAsia="en-US"/>
        </w:rPr>
        <w:t xml:space="preserve"> </w:t>
      </w:r>
      <w:r>
        <w:rPr>
          <w:rFonts w:ascii="Arial" w:eastAsiaTheme="minorHAnsi" w:hAnsi="Arial" w:cs="Arial"/>
          <w:noProof/>
          <w:sz w:val="23"/>
          <w:szCs w:val="23"/>
          <w:lang w:eastAsia="en-US"/>
        </w:rPr>
        <mc:AlternateContent>
          <mc:Choice Requires="wps">
            <w:drawing>
              <wp:inline distT="0" distB="0" distL="0" distR="0" wp14:anchorId="41EB7B57" wp14:editId="01E78DA7">
                <wp:extent cx="7153275" cy="504000"/>
                <wp:effectExtent l="0" t="0" r="9525" b="0"/>
                <wp:docPr id="27" name="Arrow: Pentagon 27"/>
                <wp:cNvGraphicFramePr/>
                <a:graphic xmlns:a="http://schemas.openxmlformats.org/drawingml/2006/main">
                  <a:graphicData uri="http://schemas.microsoft.com/office/word/2010/wordprocessingShape">
                    <wps:wsp>
                      <wps:cNvSpPr/>
                      <wps:spPr>
                        <a:xfrm>
                          <a:off x="0" y="0"/>
                          <a:ext cx="7153275" cy="504000"/>
                        </a:xfrm>
                        <a:prstGeom prst="homePlat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86EE5" w14:textId="77777777" w:rsidR="00457920" w:rsidRDefault="00457920" w:rsidP="00457920">
                            <w:pPr>
                              <w:pStyle w:val="Heading4"/>
                              <w:spacing w:before="0"/>
                            </w:pPr>
                            <w:r w:rsidRPr="00400514">
                              <w:rPr>
                                <w:b/>
                              </w:rPr>
                              <w:t>Using multi-sensory resources for all learners across all key stages</w:t>
                            </w:r>
                            <w:r w:rsidRPr="00565440">
                              <w:t xml:space="preserve"> to ensure that no stigma is attached to their use. Use resources creatively to maintain engagement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EB7B57" id="Arrow: Pentagon 27" o:spid="_x0000_s1062" type="#_x0000_t15" style="width:563.25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" adj="20839" fillcolor="#fcf" stroked="f" strokeweight="1pt">
                <v:textbox>
                  <w:txbxContent>
                    <w:p w14:paraId="74086EE5" w14:textId="77777777" w:rsidR="00457920" w:rsidRDefault="00457920" w:rsidP="00457920">
                      <w:pPr>
                        <w:pStyle w:val="Heading4"/>
                        <w:spacing w:before="0"/>
                      </w:pPr>
                      <w:r w:rsidRPr="00400514">
                        <w:rPr>
                          <w:b/>
                        </w:rPr>
                        <w:t>Using multi-sensory resources for all learners across all key stages</w:t>
                      </w:r>
                      <w:r w:rsidRPr="00565440">
                        <w:t xml:space="preserve"> to ensure that no stigma is attached to their use. Use resources creatively to maintain engagement</w:t>
                      </w:r>
                      <w:r>
                        <w:t>.</w:t>
                      </w:r>
                    </w:p>
                  </w:txbxContent>
                </v:textbox>
                <w10:anchorlock/>
              </v:shape>
            </w:pict>
          </mc:Fallback>
        </mc:AlternateContent>
      </w:r>
    </w:p>
    <w:p w14:paraId="07CE8DAA" w14:textId="77777777" w:rsidR="00457920" w:rsidRDefault="00457920" w:rsidP="00E9178B">
      <w:pPr>
        <w:pStyle w:val="tabledbullets"/>
        <w:numPr>
          <w:ilvl w:val="0"/>
          <w:numId w:val="0"/>
        </w:numPr>
        <w:sectPr w:rsidR="00457920" w:rsidSect="00786226">
          <w:headerReference w:type="even" r:id="rId9"/>
          <w:headerReference w:type="default" r:id="rId10"/>
          <w:footerReference w:type="even" r:id="rId11"/>
          <w:footerReference w:type="default" r:id="rId12"/>
          <w:headerReference w:type="first" r:id="rId13"/>
          <w:footerReference w:type="first" r:id="rId14"/>
          <w:pgSz w:w="16838" w:h="11906" w:orient="landscape"/>
          <w:pgMar w:top="709" w:right="709" w:bottom="707" w:left="1440" w:header="708" w:footer="456" w:gutter="0"/>
          <w:cols w:space="708"/>
          <w:docGrid w:linePitch="360"/>
        </w:sectPr>
      </w:pPr>
    </w:p>
    <w:p w14:paraId="3F437424" w14:textId="6ADB62FF" w:rsidR="008173A2" w:rsidRPr="00452AFD" w:rsidRDefault="008173A2" w:rsidP="00452AFD">
      <w:pPr>
        <w:pStyle w:val="Heading1"/>
      </w:pPr>
      <w:bookmarkStart w:id="2" w:name="_Toc513660793"/>
      <w:r w:rsidRPr="00452AFD">
        <w:t>What to do if you think a child has a Special Educational Need (SEN)</w:t>
      </w:r>
      <w:bookmarkEnd w:id="2"/>
      <w:r w:rsidRPr="00452AFD">
        <w:t xml:space="preserve"> </w:t>
      </w:r>
    </w:p>
    <w:p w14:paraId="19CB4F24" w14:textId="77777777" w:rsidR="008173A2" w:rsidRPr="008173A2" w:rsidRDefault="008173A2" w:rsidP="00CB5C7B">
      <w:pPr>
        <w:pStyle w:val="parawithbackgroundstrip"/>
      </w:pPr>
      <w:bookmarkStart w:id="3" w:name="_Toc513660794"/>
      <w:r w:rsidRPr="008173A2">
        <w:t>Overall approach</w:t>
      </w:r>
      <w:bookmarkEnd w:id="3"/>
      <w:r w:rsidRPr="008173A2">
        <w:t xml:space="preserve"> </w:t>
      </w:r>
    </w:p>
    <w:p w14:paraId="27A7C530" w14:textId="77777777" w:rsidR="008173A2" w:rsidRPr="00452AFD" w:rsidRDefault="008173A2" w:rsidP="00452AFD">
      <w:pPr>
        <w:pStyle w:val="normalbigger"/>
      </w:pPr>
      <w:r w:rsidRPr="00452AFD">
        <w:t xml:space="preserve">Many children with complex needs have these identified </w:t>
      </w:r>
      <w:proofErr w:type="gramStart"/>
      <w:r w:rsidRPr="00452AFD">
        <w:t>very early</w:t>
      </w:r>
      <w:proofErr w:type="gramEnd"/>
      <w:r w:rsidRPr="00452AFD">
        <w:t xml:space="preserve">. For other children difficulties may only become evident as they grow and develop, and as they learn and interact in new and different environments. Some children and young people have special educational needs that result from an illness or accident. The approach to identifying a special educational need should be part of a school or setting’s overall approach to monitoring the development and progress of all learners. </w:t>
      </w:r>
    </w:p>
    <w:p w14:paraId="6A448340" w14:textId="77777777" w:rsidR="008173A2" w:rsidRPr="00CB5C7B" w:rsidRDefault="008173A2" w:rsidP="00CB5C7B">
      <w:pPr>
        <w:pStyle w:val="parawithbackgroundstrip"/>
      </w:pPr>
      <w:bookmarkStart w:id="4" w:name="_Toc513660795"/>
      <w:r w:rsidRPr="00CB5C7B">
        <w:t xml:space="preserve">Less than expected </w:t>
      </w:r>
      <w:proofErr w:type="gramStart"/>
      <w:r w:rsidRPr="00CB5C7B">
        <w:t>progress</w:t>
      </w:r>
      <w:bookmarkEnd w:id="4"/>
      <w:proofErr w:type="gramEnd"/>
      <w:r w:rsidRPr="00CB5C7B">
        <w:t xml:space="preserve"> </w:t>
      </w:r>
    </w:p>
    <w:p w14:paraId="616C0CA8" w14:textId="77777777" w:rsidR="008173A2" w:rsidRPr="008173A2" w:rsidRDefault="008173A2" w:rsidP="00452AFD">
      <w:pPr>
        <w:pStyle w:val="normalbigger"/>
      </w:pPr>
      <w:r w:rsidRPr="008173A2">
        <w:t xml:space="preserve">A good understanding of a learner’s starting points and regular checks on progress are the basis for identifying when a learner is making less than expected progress given their age and individual circumstances. Children start settings and schools with varied experiences and usually need a little time to settle in and engage with new learning opportunities. The progress check at aged 2 and assessment at the end of the EYFS are two important early points for formally reviewing progress. </w:t>
      </w:r>
    </w:p>
    <w:p w14:paraId="092E8424" w14:textId="77777777" w:rsidR="008173A2" w:rsidRPr="008173A2" w:rsidRDefault="008173A2" w:rsidP="00452AFD">
      <w:pPr>
        <w:pStyle w:val="normalbigger"/>
      </w:pPr>
      <w:r w:rsidRPr="008173A2">
        <w:t xml:space="preserve">Less than expected progress is progress which: </w:t>
      </w:r>
    </w:p>
    <w:p w14:paraId="58901D43" w14:textId="7B66F55F" w:rsidR="008173A2" w:rsidRPr="008173A2" w:rsidRDefault="008173A2" w:rsidP="00452AFD">
      <w:pPr>
        <w:pStyle w:val="normalbigger"/>
      </w:pPr>
      <w:r w:rsidRPr="008173A2">
        <w:t xml:space="preserve">is significantly slower than that of peers starting from the same </w:t>
      </w:r>
      <w:proofErr w:type="gramStart"/>
      <w:r w:rsidRPr="008173A2">
        <w:t>baseline;</w:t>
      </w:r>
      <w:proofErr w:type="gramEnd"/>
      <w:r w:rsidRPr="008173A2">
        <w:t xml:space="preserve"> </w:t>
      </w:r>
    </w:p>
    <w:p w14:paraId="2BBF786B" w14:textId="2881F5CA" w:rsidR="008173A2" w:rsidRPr="008173A2" w:rsidRDefault="008173A2" w:rsidP="00452AFD">
      <w:pPr>
        <w:pStyle w:val="normalbigger"/>
      </w:pPr>
      <w:r w:rsidRPr="008173A2">
        <w:t xml:space="preserve">fails to match or better the child’s previous rate of </w:t>
      </w:r>
      <w:proofErr w:type="gramStart"/>
      <w:r w:rsidRPr="008173A2">
        <w:t>progress;</w:t>
      </w:r>
      <w:proofErr w:type="gramEnd"/>
      <w:r w:rsidRPr="008173A2">
        <w:t xml:space="preserve"> </w:t>
      </w:r>
    </w:p>
    <w:p w14:paraId="6B7B7BFB" w14:textId="125C12A8" w:rsidR="008173A2" w:rsidRPr="008173A2" w:rsidRDefault="008173A2" w:rsidP="00452AFD">
      <w:pPr>
        <w:pStyle w:val="normalbigger"/>
      </w:pPr>
      <w:r w:rsidRPr="008173A2">
        <w:t xml:space="preserve">fails to close the attainment gap between the child and their </w:t>
      </w:r>
      <w:proofErr w:type="gramStart"/>
      <w:r w:rsidRPr="008173A2">
        <w:t>peers;</w:t>
      </w:r>
      <w:proofErr w:type="gramEnd"/>
      <w:r w:rsidRPr="008173A2">
        <w:t xml:space="preserve"> </w:t>
      </w:r>
    </w:p>
    <w:p w14:paraId="7B504796" w14:textId="637E3CFE" w:rsidR="008173A2" w:rsidRPr="008173A2" w:rsidRDefault="008173A2" w:rsidP="00452AFD">
      <w:pPr>
        <w:pStyle w:val="normalbigger"/>
      </w:pPr>
      <w:r w:rsidRPr="008173A2">
        <w:t xml:space="preserve">widens the attainment gap. </w:t>
      </w:r>
    </w:p>
    <w:p w14:paraId="51D74BFD" w14:textId="77777777" w:rsidR="008173A2" w:rsidRPr="008173A2" w:rsidRDefault="008173A2" w:rsidP="00452AFD">
      <w:pPr>
        <w:pStyle w:val="normalbigger"/>
      </w:pPr>
      <w:r w:rsidRPr="008173A2">
        <w:t xml:space="preserve">(Code of Practice, 2015 Section 6.17) </w:t>
      </w:r>
    </w:p>
    <w:p w14:paraId="4B8B048C" w14:textId="77777777" w:rsidR="008173A2" w:rsidRPr="008173A2" w:rsidRDefault="008173A2" w:rsidP="00CB5C7B">
      <w:pPr>
        <w:pStyle w:val="parawithbackgroundstrip"/>
      </w:pPr>
      <w:bookmarkStart w:id="5" w:name="_Toc513660796"/>
      <w:r w:rsidRPr="008173A2">
        <w:t>What to do when a child is making less than expected progress</w:t>
      </w:r>
      <w:bookmarkEnd w:id="5"/>
      <w:r w:rsidRPr="008173A2">
        <w:t xml:space="preserve"> </w:t>
      </w:r>
    </w:p>
    <w:p w14:paraId="516E3FB6" w14:textId="7A72A329" w:rsidR="0055240B" w:rsidRDefault="008173A2" w:rsidP="00452AFD">
      <w:pPr>
        <w:pStyle w:val="normalbigger"/>
      </w:pPr>
      <w:r w:rsidRPr="008173A2">
        <w:t>For many learners who are not making expected progress the precise area of need is not clear at the outset. Some will have needs that span more than one area. Usually evidence is gathered over time, although in some circumstances a child may appear in school with little history or may suddenly develop a need as a result of an accident or injury. In the first instance it is always helpful to bring together all of the available evidence, including information from parents and the learner him/herself, to make a detailed individual assessment of need.</w:t>
      </w:r>
      <w:r w:rsidR="003E7DF5">
        <w:t xml:space="preserve"> Use the Identification of Need section to support you in gathering your evidence.</w:t>
      </w:r>
    </w:p>
    <w:p w14:paraId="12C92D7F" w14:textId="77777777" w:rsidR="008173A2" w:rsidRDefault="008173A2" w:rsidP="00CB5C7B">
      <w:pPr>
        <w:pStyle w:val="parawithbackgroundstrip"/>
      </w:pPr>
      <w:bookmarkStart w:id="6" w:name="_Toc513660797"/>
      <w:r>
        <w:t>Categories of special educational need</w:t>
      </w:r>
      <w:bookmarkEnd w:id="6"/>
      <w:r>
        <w:t xml:space="preserve"> </w:t>
      </w:r>
    </w:p>
    <w:p w14:paraId="4AE3240C" w14:textId="652F8779" w:rsidR="008173A2" w:rsidRDefault="008173A2" w:rsidP="00452AFD">
      <w:pPr>
        <w:pStyle w:val="normalbigger"/>
      </w:pPr>
      <w:r>
        <w:t xml:space="preserve">The broad areas of need and the subdivisions of need used in this guidance are: </w:t>
      </w:r>
    </w:p>
    <w:p w14:paraId="06EAC212" w14:textId="38278B6D" w:rsidR="008173A2" w:rsidRDefault="008173A2" w:rsidP="00CB5C7B">
      <w:pPr>
        <w:pStyle w:val="normalbigger"/>
        <w:numPr>
          <w:ilvl w:val="0"/>
          <w:numId w:val="7"/>
        </w:numPr>
      </w:pPr>
      <w:r>
        <w:t>Communication and interaction needs (C&amp;I)</w:t>
      </w:r>
    </w:p>
    <w:p w14:paraId="10909C0A" w14:textId="404F6D19" w:rsidR="008173A2" w:rsidRDefault="008173A2" w:rsidP="00CB5C7B">
      <w:pPr>
        <w:pStyle w:val="normalbigger"/>
        <w:numPr>
          <w:ilvl w:val="0"/>
          <w:numId w:val="7"/>
        </w:numPr>
      </w:pPr>
      <w:r>
        <w:t xml:space="preserve">Cognition and learning needs (C&amp;L) </w:t>
      </w:r>
    </w:p>
    <w:p w14:paraId="16BEECD3" w14:textId="427C4428" w:rsidR="008173A2" w:rsidRDefault="008173A2" w:rsidP="00CB5C7B">
      <w:pPr>
        <w:pStyle w:val="normalbigger"/>
        <w:numPr>
          <w:ilvl w:val="1"/>
          <w:numId w:val="7"/>
        </w:numPr>
      </w:pPr>
      <w:r>
        <w:t xml:space="preserve">Learning needs (LD) </w:t>
      </w:r>
    </w:p>
    <w:p w14:paraId="72A317D9" w14:textId="3B2BA0E3" w:rsidR="008173A2" w:rsidRPr="008173A2" w:rsidRDefault="008173A2" w:rsidP="00CB5C7B">
      <w:pPr>
        <w:pStyle w:val="normalbigger"/>
        <w:numPr>
          <w:ilvl w:val="1"/>
          <w:numId w:val="7"/>
        </w:numPr>
      </w:pPr>
      <w:r>
        <w:t>Specific Learning Difficulties (</w:t>
      </w:r>
      <w:proofErr w:type="spellStart"/>
      <w:r>
        <w:t>SpLD</w:t>
      </w:r>
      <w:proofErr w:type="spellEnd"/>
      <w:r>
        <w:t xml:space="preserve">) (KS1 onwards) </w:t>
      </w:r>
    </w:p>
    <w:p w14:paraId="4C66AD28" w14:textId="482A1EAD" w:rsidR="008173A2" w:rsidRPr="008173A2" w:rsidRDefault="008173A2" w:rsidP="00CB5C7B">
      <w:pPr>
        <w:pStyle w:val="normalbigger"/>
        <w:numPr>
          <w:ilvl w:val="0"/>
          <w:numId w:val="7"/>
        </w:numPr>
      </w:pPr>
      <w:r>
        <w:t xml:space="preserve">Social, </w:t>
      </w:r>
      <w:proofErr w:type="gramStart"/>
      <w:r>
        <w:t>emotional</w:t>
      </w:r>
      <w:proofErr w:type="gramEnd"/>
      <w:r>
        <w:t xml:space="preserve"> and mental health needs (SEMH) </w:t>
      </w:r>
    </w:p>
    <w:p w14:paraId="1A0DC5C1" w14:textId="6BD3B634" w:rsidR="008173A2" w:rsidRDefault="008173A2" w:rsidP="00CB5C7B">
      <w:pPr>
        <w:pStyle w:val="normalbigger"/>
        <w:numPr>
          <w:ilvl w:val="0"/>
          <w:numId w:val="7"/>
        </w:numPr>
      </w:pPr>
      <w:r>
        <w:t xml:space="preserve">Sensory and/or physical needs (S&amp;P) </w:t>
      </w:r>
    </w:p>
    <w:p w14:paraId="1D683802" w14:textId="5D7C863C" w:rsidR="008173A2" w:rsidRDefault="008173A2" w:rsidP="00CB5C7B">
      <w:pPr>
        <w:pStyle w:val="normalbigger"/>
        <w:numPr>
          <w:ilvl w:val="1"/>
          <w:numId w:val="7"/>
        </w:numPr>
      </w:pPr>
      <w:r>
        <w:t xml:space="preserve">Hearing Impairment (HI) </w:t>
      </w:r>
    </w:p>
    <w:p w14:paraId="423975B9" w14:textId="04AAF699" w:rsidR="008173A2" w:rsidRDefault="008173A2" w:rsidP="00CB5C7B">
      <w:pPr>
        <w:pStyle w:val="normalbigger"/>
        <w:numPr>
          <w:ilvl w:val="1"/>
          <w:numId w:val="7"/>
        </w:numPr>
      </w:pPr>
      <w:r>
        <w:t xml:space="preserve">Visual Impairment (VI) </w:t>
      </w:r>
    </w:p>
    <w:p w14:paraId="3166219C" w14:textId="2F0CF99C" w:rsidR="008173A2" w:rsidRDefault="008173A2" w:rsidP="00CB5C7B">
      <w:pPr>
        <w:pStyle w:val="normalbigger"/>
        <w:numPr>
          <w:ilvl w:val="1"/>
          <w:numId w:val="7"/>
        </w:numPr>
      </w:pPr>
      <w:r>
        <w:t xml:space="preserve">Multi-Sensory Impairment (MSI) (Foundation years) </w:t>
      </w:r>
    </w:p>
    <w:p w14:paraId="24840482" w14:textId="6B6D0705" w:rsidR="008173A2" w:rsidRPr="00CB5C7B" w:rsidRDefault="008173A2" w:rsidP="00CB5C7B">
      <w:pPr>
        <w:pStyle w:val="normalbigger"/>
        <w:numPr>
          <w:ilvl w:val="1"/>
          <w:numId w:val="7"/>
        </w:numPr>
      </w:pPr>
      <w:r>
        <w:t xml:space="preserve">Physical difficulties (PD) </w:t>
      </w:r>
    </w:p>
    <w:p w14:paraId="77ADB488" w14:textId="77777777" w:rsidR="008173A2" w:rsidRPr="00452AFD" w:rsidRDefault="008173A2" w:rsidP="00CB5C7B">
      <w:pPr>
        <w:pStyle w:val="parawithbackgroundstrip"/>
      </w:pPr>
      <w:r w:rsidRPr="00452AFD">
        <w:t xml:space="preserve">Specific circumstances </w:t>
      </w:r>
    </w:p>
    <w:p w14:paraId="5DF3C648" w14:textId="77777777" w:rsidR="008173A2" w:rsidRDefault="008173A2" w:rsidP="00452AFD">
      <w:r>
        <w:t xml:space="preserve">Progress can be affected by a number of factors inside and outside of the setting or school including family crises, </w:t>
      </w:r>
      <w:proofErr w:type="gramStart"/>
      <w:r>
        <w:t>bereavement</w:t>
      </w:r>
      <w:proofErr w:type="gramEnd"/>
      <w:r>
        <w:t xml:space="preserve"> and bullying. Some of these will not necessarily lead to a learner having SEN but may cause significant </w:t>
      </w:r>
      <w:proofErr w:type="gramStart"/>
      <w:r>
        <w:t>short term</w:t>
      </w:r>
      <w:proofErr w:type="gramEnd"/>
      <w:r>
        <w:t xml:space="preserve"> needs. </w:t>
      </w:r>
    </w:p>
    <w:p w14:paraId="0E893C0D" w14:textId="77777777" w:rsidR="00452AFD" w:rsidRPr="00452AFD" w:rsidRDefault="00452AFD" w:rsidP="00452AFD">
      <w:pPr>
        <w:pStyle w:val="subheader0"/>
      </w:pPr>
      <w:r w:rsidRPr="00452AFD">
        <w:t>Behavioural Needs</w:t>
      </w:r>
    </w:p>
    <w:p w14:paraId="6C0AA22D" w14:textId="051B9755" w:rsidR="008173A2" w:rsidRDefault="008173A2" w:rsidP="00452AFD">
      <w:r>
        <w:rPr>
          <w:b/>
          <w:bCs/>
          <w:i/>
          <w:iCs/>
        </w:rPr>
        <w:t xml:space="preserve">Behavioural needs </w:t>
      </w:r>
      <w:r>
        <w:t xml:space="preserve">do not necessarily mean that a child has a SEN, but consistent disruptive or withdrawn behaviours can indicate underlying and unmet needs and so it’s important to look across the range of indicators to check where difficulties originate. </w:t>
      </w:r>
      <w:r w:rsidR="000C47C9">
        <w:t>Behaviour is a form of communication.</w:t>
      </w:r>
    </w:p>
    <w:p w14:paraId="1F5305F7" w14:textId="77777777" w:rsidR="00452AFD" w:rsidRDefault="00452AFD" w:rsidP="00452AFD">
      <w:pPr>
        <w:pStyle w:val="subheader0"/>
      </w:pPr>
      <w:r>
        <w:t>Domestic circumstances</w:t>
      </w:r>
    </w:p>
    <w:p w14:paraId="6EFC995F" w14:textId="517B0FBD" w:rsidR="008173A2" w:rsidRDefault="008173A2" w:rsidP="00452AFD">
      <w:r>
        <w:t xml:space="preserve">If it is thought housing, family or other domestic circumstances may be contributing to the presenting behaviour a multi-agency approach, supported by the use of the </w:t>
      </w:r>
      <w:r>
        <w:rPr>
          <w:b/>
          <w:bCs/>
          <w:i/>
          <w:iCs/>
        </w:rPr>
        <w:t xml:space="preserve">Common Assessment Framework </w:t>
      </w:r>
      <w:r>
        <w:t xml:space="preserve">(CAF) may be appropriate. </w:t>
      </w:r>
    </w:p>
    <w:p w14:paraId="7917A8DD" w14:textId="0942BD62" w:rsidR="00452AFD" w:rsidRDefault="00452AFD" w:rsidP="00452AFD">
      <w:pPr>
        <w:pStyle w:val="subheader0"/>
      </w:pPr>
      <w:r>
        <w:t>English as an additional language</w:t>
      </w:r>
    </w:p>
    <w:p w14:paraId="6B94C99F" w14:textId="77777777" w:rsidR="008173A2" w:rsidRDefault="008173A2" w:rsidP="00452AFD">
      <w:r>
        <w:t xml:space="preserve">The </w:t>
      </w:r>
      <w:r>
        <w:rPr>
          <w:b/>
          <w:bCs/>
          <w:i/>
          <w:iCs/>
        </w:rPr>
        <w:t>identification and assessment of the SEN of children or young people whose first language is not English</w:t>
      </w:r>
      <w:r>
        <w:t xml:space="preserve">: Schools and early years providers will need to look carefully at all aspects of a child or young person’s performance in different areas of learning and development or subjects to establish whether lack of progress is due to limitations in their command of English or if it arises from a SEN or both. </w:t>
      </w:r>
    </w:p>
    <w:p w14:paraId="7FDDD322" w14:textId="77777777" w:rsidR="00452AFD" w:rsidRDefault="00452AFD" w:rsidP="00452AFD">
      <w:pPr>
        <w:pStyle w:val="subheader0"/>
      </w:pPr>
      <w:r>
        <w:t>Looked After Children</w:t>
      </w:r>
    </w:p>
    <w:p w14:paraId="4607B932" w14:textId="05895065" w:rsidR="008173A2" w:rsidRDefault="008173A2" w:rsidP="00452AFD">
      <w:r>
        <w:rPr>
          <w:b/>
          <w:bCs/>
          <w:i/>
          <w:iCs/>
        </w:rPr>
        <w:t xml:space="preserve">Children who are Looked After </w:t>
      </w:r>
      <w:r>
        <w:t>by the local authority will already have a</w:t>
      </w:r>
      <w:r w:rsidR="00400514">
        <w:t xml:space="preserve"> Social</w:t>
      </w:r>
      <w:r>
        <w:t xml:space="preserve"> Care Plan that includes a Personal Education Plan (PEP) and a Health Plan. It may be through making assessments for these plans that an SEN is identified. Any planning for SEN needs to dovetail with and add to existing planning and involve other professionals and foster carers who are working with the child. </w:t>
      </w:r>
    </w:p>
    <w:p w14:paraId="29164025" w14:textId="77777777" w:rsidR="00452AFD" w:rsidRDefault="00452AFD" w:rsidP="00452AFD">
      <w:pPr>
        <w:pStyle w:val="subheader0"/>
      </w:pPr>
      <w:r>
        <w:t xml:space="preserve">Children of Service personnel </w:t>
      </w:r>
    </w:p>
    <w:p w14:paraId="0BA897E4" w14:textId="27EC2362" w:rsidR="000C47C9" w:rsidRDefault="008173A2" w:rsidP="00452AFD">
      <w:r>
        <w:rPr>
          <w:b/>
          <w:bCs/>
          <w:i/>
          <w:iCs/>
        </w:rPr>
        <w:t xml:space="preserve">Children of Service personnel </w:t>
      </w:r>
      <w:r>
        <w:t>face particular challenges. The mobility of service personnel means that their children may face more transitions than most learners, sometimes at short notice. There may also be anxiety and related emotional difficulties resulting from the deployment of family members to operational areas. Settings and schools need to ensure that the service related lifestyle of these children doesn’t lead to any delay in identifying or providing for any SEN, and that any records kept are transferred as quickly as possible if the child moves. The Children’s Education Advisory Service (CEAS) within the Ministry of Defence can provide advice and guidance.</w:t>
      </w:r>
    </w:p>
    <w:p w14:paraId="58A55B6F" w14:textId="77777777" w:rsidR="0055240B" w:rsidRDefault="0055240B" w:rsidP="00452AFD"/>
    <w:p w14:paraId="17A6CBA7" w14:textId="57EB408B" w:rsidR="00B069AC" w:rsidRDefault="0055240B" w:rsidP="00452AFD">
      <w:pPr>
        <w:sectPr w:rsidR="00B069AC" w:rsidSect="00786226">
          <w:headerReference w:type="default" r:id="rId15"/>
          <w:footerReference w:type="default" r:id="rId16"/>
          <w:pgSz w:w="11906" w:h="16838"/>
          <w:pgMar w:top="1391" w:right="707" w:bottom="1440" w:left="1440" w:header="708" w:footer="17" w:gutter="0"/>
          <w:cols w:space="708"/>
          <w:docGrid w:linePitch="360"/>
        </w:sectPr>
      </w:pPr>
      <w:r w:rsidRPr="0055240B">
        <w:t>Where a pupil is identified as having SEN, schools should take action to remove barriers to learning and put effective special educational provision in place. This SEN support should take the form of a four-part cycle through which earlier decisions and actions are revisited, refined and revised with a growing understanding of the pupil’s needs and of what supports the pupil in making good progress and securing good outcomes. This is known as the graduated approach. It draws on more detailed approaches, more frequent review and more specialist expertise in successive cycles in order to match interventions to the SEN of children and young people. Code of Practice 6.44</w:t>
      </w:r>
    </w:p>
    <w:p w14:paraId="6360EE15" w14:textId="77180BC7" w:rsidR="00CA4B00" w:rsidRPr="00CA4B00" w:rsidRDefault="00CA4B00" w:rsidP="004D7C30">
      <w:pPr>
        <w:pStyle w:val="tabledbullets"/>
        <w:numPr>
          <w:ilvl w:val="0"/>
          <w:numId w:val="0"/>
        </w:numPr>
      </w:pPr>
    </w:p>
    <w:sectPr w:rsidR="00CA4B00" w:rsidRPr="00CA4B00" w:rsidSect="004D7C30">
      <w:headerReference w:type="default" r:id="rId17"/>
      <w:type w:val="continuous"/>
      <w:pgSz w:w="11906" w:h="16838"/>
      <w:pgMar w:top="1391" w:right="707" w:bottom="1418" w:left="1440"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9540B2" w14:textId="77777777" w:rsidR="002C7CFF" w:rsidRDefault="002C7CFF" w:rsidP="00CA2D94">
      <w:r>
        <w:separator/>
      </w:r>
    </w:p>
  </w:endnote>
  <w:endnote w:type="continuationSeparator" w:id="0">
    <w:p w14:paraId="37B5B83B" w14:textId="77777777" w:rsidR="002C7CFF" w:rsidRDefault="002C7CFF" w:rsidP="00CA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E511A" w14:textId="77777777" w:rsidR="00786226" w:rsidRDefault="00786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BF1EF" w14:textId="10AD4219" w:rsidR="00AC75E3" w:rsidRDefault="00786226" w:rsidP="004801EE">
    <w:pPr>
      <w:pStyle w:val="Footer"/>
      <w:pBdr>
        <w:top w:val="single" w:sz="4" w:space="4" w:color="auto"/>
      </w:pBdr>
      <w:tabs>
        <w:tab w:val="clear" w:pos="4513"/>
        <w:tab w:val="clear" w:pos="9026"/>
        <w:tab w:val="center" w:pos="6804"/>
      </w:tabs>
      <w:spacing w:before="120"/>
      <w:ind w:left="-567" w:right="-22"/>
    </w:pPr>
    <w:r>
      <w:rPr>
        <w:noProof/>
      </w:rPr>
      <mc:AlternateContent>
        <mc:Choice Requires="wps">
          <w:drawing>
            <wp:anchor distT="0" distB="0" distL="114300" distR="114300" simplePos="0" relativeHeight="251662336" behindDoc="1" locked="0" layoutInCell="1" allowOverlap="1" wp14:anchorId="4DD538C0" wp14:editId="2BD056E5">
              <wp:simplePos x="0" y="0"/>
              <wp:positionH relativeFrom="column">
                <wp:posOffset>7972424</wp:posOffset>
              </wp:positionH>
              <wp:positionV relativeFrom="paragraph">
                <wp:posOffset>125096</wp:posOffset>
              </wp:positionV>
              <wp:extent cx="1381125" cy="323850"/>
              <wp:effectExtent l="0" t="0" r="9525" b="0"/>
              <wp:wrapNone/>
              <wp:docPr id="95" name="Arrow: Pentagon 95"/>
              <wp:cNvGraphicFramePr/>
              <a:graphic xmlns:a="http://schemas.openxmlformats.org/drawingml/2006/main">
                <a:graphicData uri="http://schemas.microsoft.com/office/word/2010/wordprocessingShape">
                  <wps:wsp>
                    <wps:cNvSpPr/>
                    <wps:spPr>
                      <a:xfrm flipH="1">
                        <a:off x="0" y="0"/>
                        <a:ext cx="1381125" cy="323850"/>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B95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5" o:spid="_x0000_s1026" type="#_x0000_t15" style="position:absolute;margin-left:627.75pt;margin-top:9.85pt;width:108.75pt;height:25.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" adj="19068" fillcolor="teal" stroked="f" strokeweight="1pt"/>
          </w:pict>
        </mc:Fallback>
      </mc:AlternateContent>
    </w:r>
    <w:r>
      <w:rPr>
        <w:noProof/>
      </w:rPr>
      <w:drawing>
        <wp:anchor distT="0" distB="0" distL="114300" distR="114300" simplePos="0" relativeHeight="251677696" behindDoc="1" locked="0" layoutInCell="1" allowOverlap="1" wp14:anchorId="5D8B14AB" wp14:editId="2362FD6A">
          <wp:simplePos x="0" y="0"/>
          <wp:positionH relativeFrom="column">
            <wp:posOffset>0</wp:posOffset>
          </wp:positionH>
          <wp:positionV relativeFrom="paragraph">
            <wp:posOffset>172085</wp:posOffset>
          </wp:positionV>
          <wp:extent cx="1133475" cy="496570"/>
          <wp:effectExtent l="0" t="0" r="9525" b="0"/>
          <wp:wrapNone/>
          <wp:docPr id="9" name="Picture 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33475" cy="496570"/>
                  </a:xfrm>
                  <a:prstGeom prst="rect">
                    <a:avLst/>
                  </a:prstGeom>
                </pic:spPr>
              </pic:pic>
            </a:graphicData>
          </a:graphic>
          <wp14:sizeRelH relativeFrom="margin">
            <wp14:pctWidth>0</wp14:pctWidth>
          </wp14:sizeRelH>
          <wp14:sizeRelV relativeFrom="margin">
            <wp14:pctHeight>0</wp14:pctHeight>
          </wp14:sizeRelV>
        </wp:anchor>
      </w:drawing>
    </w:r>
    <w:r w:rsidR="00AC75E3">
      <w:tab/>
    </w:r>
    <w:r w:rsidR="00AC75E3">
      <w:tab/>
    </w:r>
    <w:r w:rsidR="00AC75E3">
      <w:tab/>
    </w:r>
    <w:r w:rsidR="00AC75E3">
      <w:tab/>
    </w:r>
    <w:r w:rsidR="00AC75E3">
      <w:tab/>
    </w:r>
    <w:r w:rsidR="00AC75E3">
      <w:tab/>
    </w:r>
    <w:r w:rsidR="00AC75E3">
      <w:tab/>
    </w:r>
    <w:r>
      <w:tab/>
    </w:r>
    <w:r>
      <w:tab/>
    </w:r>
    <w:r>
      <w:tab/>
    </w:r>
    <w:r w:rsidR="00AC75E3" w:rsidRPr="00786226">
      <w:rPr>
        <w:b/>
        <w:color w:val="FFFFFF" w:themeColor="background1"/>
        <w:sz w:val="28"/>
        <w:szCs w:val="28"/>
      </w:rPr>
      <w:t>p</w:t>
    </w:r>
    <w:r w:rsidR="00AC75E3" w:rsidRPr="00786226">
      <w:rPr>
        <w:b/>
        <w:color w:val="FFFFFF" w:themeColor="background1"/>
        <w:sz w:val="28"/>
        <w:szCs w:val="28"/>
      </w:rPr>
      <w:fldChar w:fldCharType="begin"/>
    </w:r>
    <w:r w:rsidR="00AC75E3" w:rsidRPr="00786226">
      <w:rPr>
        <w:b/>
        <w:color w:val="FFFFFF" w:themeColor="background1"/>
        <w:sz w:val="28"/>
        <w:szCs w:val="28"/>
      </w:rPr>
      <w:instrText xml:space="preserve"> PAGE   \* MERGEFORMAT </w:instrText>
    </w:r>
    <w:r w:rsidR="00AC75E3" w:rsidRPr="00786226">
      <w:rPr>
        <w:b/>
        <w:color w:val="FFFFFF" w:themeColor="background1"/>
        <w:sz w:val="28"/>
        <w:szCs w:val="28"/>
      </w:rPr>
      <w:fldChar w:fldCharType="separate"/>
    </w:r>
    <w:r w:rsidR="00AC75E3" w:rsidRPr="00786226">
      <w:rPr>
        <w:b/>
        <w:noProof/>
        <w:color w:val="FFFFFF" w:themeColor="background1"/>
        <w:sz w:val="28"/>
        <w:szCs w:val="28"/>
      </w:rPr>
      <w:t>31</w:t>
    </w:r>
    <w:r w:rsidR="00AC75E3" w:rsidRPr="00786226">
      <w:rPr>
        <w:b/>
        <w:noProof/>
        <w:color w:val="FFFFFF" w:themeColor="background1"/>
        <w:sz w:val="28"/>
        <w:szCs w:val="28"/>
      </w:rPr>
      <w:fldChar w:fldCharType="end"/>
    </w:r>
    <w:r w:rsidR="00AC75E3" w:rsidRPr="004253BE">
      <w:rPr>
        <w:b/>
        <w:noProof/>
        <w:color w:val="FFFFFF" w:themeColor="background1"/>
      </w:rPr>
      <w:ptab w:relativeTo="margin" w:alignment="right" w:leader="none"/>
    </w:r>
  </w:p>
  <w:p w14:paraId="111D4E38" w14:textId="6CB9CB53" w:rsidR="00AC75E3" w:rsidRDefault="00786226" w:rsidP="00CA2D94">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EF1DF" w14:textId="77777777" w:rsidR="00786226" w:rsidRDefault="007862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C725C" w14:textId="22DF40E7" w:rsidR="00AC75E3" w:rsidRPr="00786226" w:rsidRDefault="00786226" w:rsidP="00786226">
    <w:pPr>
      <w:pStyle w:val="Footer"/>
      <w:pBdr>
        <w:top w:val="single" w:sz="4" w:space="4" w:color="auto"/>
      </w:pBdr>
      <w:tabs>
        <w:tab w:val="clear" w:pos="4513"/>
        <w:tab w:val="clear" w:pos="9026"/>
        <w:tab w:val="center" w:pos="4395"/>
        <w:tab w:val="left" w:pos="9214"/>
      </w:tabs>
      <w:spacing w:before="80"/>
      <w:ind w:left="-567" w:right="-23"/>
      <w:rPr>
        <w:sz w:val="28"/>
        <w:szCs w:val="28"/>
      </w:rPr>
    </w:pPr>
    <w:r>
      <w:rPr>
        <w:noProof/>
      </w:rPr>
      <mc:AlternateContent>
        <mc:Choice Requires="wps">
          <w:drawing>
            <wp:anchor distT="0" distB="0" distL="114300" distR="114300" simplePos="0" relativeHeight="251676672" behindDoc="1" locked="0" layoutInCell="1" allowOverlap="1" wp14:anchorId="24092996" wp14:editId="21C483F0">
              <wp:simplePos x="0" y="0"/>
              <wp:positionH relativeFrom="column">
                <wp:posOffset>4905374</wp:posOffset>
              </wp:positionH>
              <wp:positionV relativeFrom="paragraph">
                <wp:posOffset>249555</wp:posOffset>
              </wp:positionV>
              <wp:extent cx="1381125" cy="285750"/>
              <wp:effectExtent l="0" t="0" r="9525" b="0"/>
              <wp:wrapNone/>
              <wp:docPr id="122" name="Arrow: Pentagon 122"/>
              <wp:cNvGraphicFramePr/>
              <a:graphic xmlns:a="http://schemas.openxmlformats.org/drawingml/2006/main">
                <a:graphicData uri="http://schemas.microsoft.com/office/word/2010/wordprocessingShape">
                  <wps:wsp>
                    <wps:cNvSpPr/>
                    <wps:spPr>
                      <a:xfrm flipH="1">
                        <a:off x="0" y="0"/>
                        <a:ext cx="1381125" cy="285750"/>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F4A3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2" o:spid="_x0000_s1026" type="#_x0000_t15" style="position:absolute;margin-left:386.25pt;margin-top:19.65pt;width:108.75pt;height:22.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" adj="19366" fillcolor="teal" stroked="f" strokeweight="1pt"/>
          </w:pict>
        </mc:Fallback>
      </mc:AlternateContent>
    </w:r>
    <w:r>
      <w:rPr>
        <w:noProof/>
      </w:rPr>
      <w:drawing>
        <wp:anchor distT="0" distB="0" distL="114300" distR="114300" simplePos="0" relativeHeight="251678720" behindDoc="1" locked="0" layoutInCell="1" allowOverlap="1" wp14:anchorId="10077E7C" wp14:editId="2BA30E23">
          <wp:simplePos x="0" y="0"/>
          <wp:positionH relativeFrom="column">
            <wp:posOffset>-238125</wp:posOffset>
          </wp:positionH>
          <wp:positionV relativeFrom="paragraph">
            <wp:posOffset>78105</wp:posOffset>
          </wp:positionV>
          <wp:extent cx="1038225" cy="455295"/>
          <wp:effectExtent l="0" t="0" r="9525" b="1905"/>
          <wp:wrapNone/>
          <wp:docPr id="50" name="Picture 5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38225" cy="455295"/>
                  </a:xfrm>
                  <a:prstGeom prst="rect">
                    <a:avLst/>
                  </a:prstGeom>
                </pic:spPr>
              </pic:pic>
            </a:graphicData>
          </a:graphic>
          <wp14:sizeRelH relativeFrom="margin">
            <wp14:pctWidth>0</wp14:pctWidth>
          </wp14:sizeRelH>
          <wp14:sizeRelV relativeFrom="margin">
            <wp14:pctHeight>0</wp14:pctHeight>
          </wp14:sizeRelV>
        </wp:anchor>
      </w:drawing>
    </w:r>
    <w:r w:rsidR="00AC75E3">
      <w:tab/>
    </w:r>
    <w:r w:rsidR="00AC75E3">
      <w:tab/>
    </w:r>
    <w:r w:rsidR="00AC75E3">
      <w:tab/>
    </w:r>
    <w:r w:rsidR="00AC75E3">
      <w:tab/>
    </w:r>
    <w:r w:rsidR="00AC75E3">
      <w:tab/>
    </w:r>
    <w:r w:rsidR="00AC75E3" w:rsidRPr="00786226">
      <w:rPr>
        <w:b/>
        <w:color w:val="FFFFFF" w:themeColor="background1"/>
        <w:sz w:val="28"/>
        <w:szCs w:val="28"/>
      </w:rPr>
      <w:t>p</w:t>
    </w:r>
    <w:r w:rsidR="00AC75E3" w:rsidRPr="00786226">
      <w:rPr>
        <w:b/>
        <w:color w:val="FFFFFF" w:themeColor="background1"/>
        <w:sz w:val="28"/>
        <w:szCs w:val="28"/>
      </w:rPr>
      <w:fldChar w:fldCharType="begin"/>
    </w:r>
    <w:r w:rsidR="00AC75E3" w:rsidRPr="00786226">
      <w:rPr>
        <w:b/>
        <w:color w:val="FFFFFF" w:themeColor="background1"/>
        <w:sz w:val="28"/>
        <w:szCs w:val="28"/>
      </w:rPr>
      <w:instrText xml:space="preserve"> PAGE   \* MERGEFORMAT </w:instrText>
    </w:r>
    <w:r w:rsidR="00AC75E3" w:rsidRPr="00786226">
      <w:rPr>
        <w:b/>
        <w:color w:val="FFFFFF" w:themeColor="background1"/>
        <w:sz w:val="28"/>
        <w:szCs w:val="28"/>
      </w:rPr>
      <w:fldChar w:fldCharType="separate"/>
    </w:r>
    <w:r w:rsidR="00AC75E3" w:rsidRPr="00786226">
      <w:rPr>
        <w:b/>
        <w:noProof/>
        <w:color w:val="FFFFFF" w:themeColor="background1"/>
        <w:sz w:val="28"/>
        <w:szCs w:val="28"/>
      </w:rPr>
      <w:t>31</w:t>
    </w:r>
    <w:r w:rsidR="00AC75E3" w:rsidRPr="00786226">
      <w:rPr>
        <w:b/>
        <w:noProof/>
        <w:color w:val="FFFFFF" w:themeColor="background1"/>
        <w:sz w:val="28"/>
        <w:szCs w:val="28"/>
      </w:rPr>
      <w:fldChar w:fldCharType="end"/>
    </w:r>
    <w:r w:rsidR="00AC75E3" w:rsidRPr="00786226">
      <w:rPr>
        <w:b/>
        <w:noProof/>
        <w:color w:val="FFFFFF" w:themeColor="background1"/>
        <w:sz w:val="28"/>
        <w:szCs w:val="28"/>
      </w:rPr>
      <w:ptab w:relativeTo="margin" w:alignment="right" w:leader="none"/>
    </w:r>
  </w:p>
  <w:p w14:paraId="5F3BF342" w14:textId="5C0C5318" w:rsidR="00AC75E3" w:rsidRDefault="00AC75E3" w:rsidP="00CA2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EE9E1" w14:textId="77777777" w:rsidR="002C7CFF" w:rsidRDefault="002C7CFF" w:rsidP="00CA2D94">
      <w:r>
        <w:separator/>
      </w:r>
    </w:p>
  </w:footnote>
  <w:footnote w:type="continuationSeparator" w:id="0">
    <w:p w14:paraId="2420B960" w14:textId="77777777" w:rsidR="002C7CFF" w:rsidRDefault="002C7CFF" w:rsidP="00CA2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311AC" w14:textId="77777777" w:rsidR="00786226" w:rsidRDefault="00786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1BDED" w14:textId="77777777" w:rsidR="00786226" w:rsidRDefault="00786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4597F" w14:textId="77777777" w:rsidR="00786226" w:rsidRDefault="007862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CC97B" w14:textId="3BE2A9C9" w:rsidR="00AC75E3" w:rsidRDefault="00AC75E3">
    <w:pPr>
      <w:pStyle w:val="Header"/>
    </w:pPr>
    <w:r>
      <w:rPr>
        <w:noProof/>
      </w:rPr>
      <mc:AlternateContent>
        <mc:Choice Requires="wps">
          <w:drawing>
            <wp:anchor distT="0" distB="0" distL="114300" distR="114300" simplePos="0" relativeHeight="251659264" behindDoc="0" locked="0" layoutInCell="1" allowOverlap="1" wp14:anchorId="0DB1BDDD" wp14:editId="4BDFE368">
              <wp:simplePos x="0" y="0"/>
              <wp:positionH relativeFrom="column">
                <wp:posOffset>-1057275</wp:posOffset>
              </wp:positionH>
              <wp:positionV relativeFrom="paragraph">
                <wp:posOffset>-133985</wp:posOffset>
              </wp:positionV>
              <wp:extent cx="6905625" cy="476250"/>
              <wp:effectExtent l="0" t="0" r="47625" b="19050"/>
              <wp:wrapNone/>
              <wp:docPr id="89" name="Arrow: Pentagon 89"/>
              <wp:cNvGraphicFramePr/>
              <a:graphic xmlns:a="http://schemas.openxmlformats.org/drawingml/2006/main">
                <a:graphicData uri="http://schemas.microsoft.com/office/word/2010/wordprocessingShape">
                  <wps:wsp>
                    <wps:cNvSpPr/>
                    <wps:spPr>
                      <a:xfrm>
                        <a:off x="0" y="0"/>
                        <a:ext cx="6905625" cy="4762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A025DE" w14:textId="5920D245" w:rsidR="00AC75E3" w:rsidRPr="007258C1" w:rsidRDefault="00AC75E3" w:rsidP="004253BE">
                          <w:pPr>
                            <w:pStyle w:val="Heading1"/>
                            <w:tabs>
                              <w:tab w:val="left" w:pos="1134"/>
                            </w:tabs>
                            <w:ind w:left="993" w:hanging="993"/>
                            <w:rPr>
                              <w:color w:val="FFFFFF" w:themeColor="background1"/>
                            </w:rPr>
                          </w:pPr>
                          <w:r>
                            <w:rPr>
                              <w:color w:val="FFFFFF" w:themeColor="background1"/>
                            </w:rPr>
                            <w:tab/>
                            <w:t xml:space="preserve">Section </w:t>
                          </w:r>
                          <w:r w:rsidR="00B069AC">
                            <w:rPr>
                              <w:color w:val="FFFFFF" w:themeColor="background1"/>
                            </w:rPr>
                            <w:t>1</w:t>
                          </w:r>
                          <w:r>
                            <w:rPr>
                              <w:color w:val="FFFFFF" w:themeColor="background1"/>
                            </w:rPr>
                            <w:t xml:space="preserve">: </w:t>
                          </w:r>
                          <w:r w:rsidR="00B069AC">
                            <w:rPr>
                              <w:color w:val="FFFFFF" w:themeColor="background1"/>
                            </w:rPr>
                            <w:t>Guidance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B1BD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89" o:spid="_x0000_s1063" type="#_x0000_t15" style="position:absolute;margin-left:-83.25pt;margin-top:-10.55pt;width:543.75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" adj="20855" fillcolor="teal" strokecolor="#1f3763 [1604]" strokeweight="1pt">
              <v:textbox>
                <w:txbxContent>
                  <w:p w14:paraId="58A025DE" w14:textId="5920D245" w:rsidR="00AC75E3" w:rsidRPr="007258C1" w:rsidRDefault="00AC75E3" w:rsidP="004253BE">
                    <w:pPr>
                      <w:pStyle w:val="Heading1"/>
                      <w:tabs>
                        <w:tab w:val="left" w:pos="1134"/>
                      </w:tabs>
                      <w:ind w:left="993" w:hanging="993"/>
                      <w:rPr>
                        <w:color w:val="FFFFFF" w:themeColor="background1"/>
                      </w:rPr>
                    </w:pPr>
                    <w:r>
                      <w:rPr>
                        <w:color w:val="FFFFFF" w:themeColor="background1"/>
                      </w:rPr>
                      <w:tab/>
                      <w:t xml:space="preserve">Section </w:t>
                    </w:r>
                    <w:r w:rsidR="00B069AC">
                      <w:rPr>
                        <w:color w:val="FFFFFF" w:themeColor="background1"/>
                      </w:rPr>
                      <w:t>1</w:t>
                    </w:r>
                    <w:r>
                      <w:rPr>
                        <w:color w:val="FFFFFF" w:themeColor="background1"/>
                      </w:rPr>
                      <w:t xml:space="preserve">: </w:t>
                    </w:r>
                    <w:r w:rsidR="00B069AC">
                      <w:rPr>
                        <w:color w:val="FFFFFF" w:themeColor="background1"/>
                      </w:rPr>
                      <w:t>Guidance Notes</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4B554" w14:textId="77777777" w:rsidR="00B069AC" w:rsidRDefault="00B069AC">
    <w:pPr>
      <w:pStyle w:val="Header"/>
    </w:pPr>
    <w:r>
      <w:rPr>
        <w:noProof/>
      </w:rPr>
      <mc:AlternateContent>
        <mc:Choice Requires="wps">
          <w:drawing>
            <wp:anchor distT="0" distB="0" distL="114300" distR="114300" simplePos="0" relativeHeight="251674624" behindDoc="0" locked="0" layoutInCell="1" allowOverlap="1" wp14:anchorId="138D4B6F" wp14:editId="2E9394BA">
              <wp:simplePos x="0" y="0"/>
              <wp:positionH relativeFrom="column">
                <wp:posOffset>-866775</wp:posOffset>
              </wp:positionH>
              <wp:positionV relativeFrom="paragraph">
                <wp:posOffset>-200660</wp:posOffset>
              </wp:positionV>
              <wp:extent cx="6939724" cy="613410"/>
              <wp:effectExtent l="0" t="0" r="31115" b="14605"/>
              <wp:wrapNone/>
              <wp:docPr id="117" name="Arrow: Pentagon 117"/>
              <wp:cNvGraphicFramePr/>
              <a:graphic xmlns:a="http://schemas.openxmlformats.org/drawingml/2006/main">
                <a:graphicData uri="http://schemas.microsoft.com/office/word/2010/wordprocessingShape">
                  <wps:wsp>
                    <wps:cNvSpPr/>
                    <wps:spPr>
                      <a:xfrm>
                        <a:off x="0" y="0"/>
                        <a:ext cx="6939724" cy="61341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D10224" w14:textId="23586A59" w:rsidR="00B069AC" w:rsidRPr="007258C1" w:rsidRDefault="00B069AC" w:rsidP="007966E6">
                          <w:pPr>
                            <w:pStyle w:val="Heading1"/>
                            <w:tabs>
                              <w:tab w:val="left" w:pos="1134"/>
                            </w:tabs>
                            <w:ind w:left="993" w:hanging="993"/>
                            <w:rPr>
                              <w:color w:val="FFFFFF" w:themeColor="background1"/>
                            </w:rPr>
                          </w:pPr>
                          <w:r>
                            <w:rPr>
                              <w:color w:val="FFFFFF" w:themeColor="background1"/>
                            </w:rPr>
                            <w:tab/>
                            <w:t>Section 5: Useful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8D4B6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7" o:spid="_x0000_s1064" type="#_x0000_t15" style="position:absolute;margin-left:-68.25pt;margin-top:-15.8pt;width:546.45pt;height:4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" adj="20645" fillcolor="teal" strokecolor="#1f3763 [1604]" strokeweight="1pt">
              <v:textbox>
                <w:txbxContent>
                  <w:p w14:paraId="63D10224" w14:textId="23586A59" w:rsidR="00B069AC" w:rsidRPr="007258C1" w:rsidRDefault="00B069AC" w:rsidP="007966E6">
                    <w:pPr>
                      <w:pStyle w:val="Heading1"/>
                      <w:tabs>
                        <w:tab w:val="left" w:pos="1134"/>
                      </w:tabs>
                      <w:ind w:left="993" w:hanging="993"/>
                      <w:rPr>
                        <w:color w:val="FFFFFF" w:themeColor="background1"/>
                      </w:rPr>
                    </w:pPr>
                    <w:r>
                      <w:rPr>
                        <w:color w:val="FFFFFF" w:themeColor="background1"/>
                      </w:rPr>
                      <w:tab/>
                      <w:t>Section 5: Useful Links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D2481"/>
    <w:multiLevelType w:val="hybridMultilevel"/>
    <w:tmpl w:val="3390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D95F06"/>
    <w:multiLevelType w:val="hybridMultilevel"/>
    <w:tmpl w:val="6D7A48D2"/>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70007"/>
    <w:multiLevelType w:val="hybridMultilevel"/>
    <w:tmpl w:val="82F8D160"/>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D6ECF"/>
    <w:multiLevelType w:val="hybridMultilevel"/>
    <w:tmpl w:val="35E05988"/>
    <w:lvl w:ilvl="0" w:tplc="ECF4E6AE">
      <w:numFmt w:val="bullet"/>
      <w:pStyle w:val="tabledbullets"/>
      <w:lvlText w:val="•"/>
      <w:lvlJc w:val="left"/>
      <w:pPr>
        <w:ind w:left="1077" w:hanging="360"/>
      </w:pPr>
      <w:rPr>
        <w:rFonts w:ascii="Arial" w:eastAsiaTheme="minorHAnsi" w:hAnsi="Arial" w:cs="Aria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4E915BD4"/>
    <w:multiLevelType w:val="hybridMultilevel"/>
    <w:tmpl w:val="39B43C74"/>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B2057A"/>
    <w:multiLevelType w:val="hybridMultilevel"/>
    <w:tmpl w:val="A1502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BD72D0"/>
    <w:multiLevelType w:val="hybridMultilevel"/>
    <w:tmpl w:val="BD2C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008"/>
    <w:rsid w:val="000400CE"/>
    <w:rsid w:val="00061553"/>
    <w:rsid w:val="0009276D"/>
    <w:rsid w:val="00097DC0"/>
    <w:rsid w:val="000B154D"/>
    <w:rsid w:val="000B696F"/>
    <w:rsid w:val="000C47C9"/>
    <w:rsid w:val="000F2EB3"/>
    <w:rsid w:val="000F660A"/>
    <w:rsid w:val="00105929"/>
    <w:rsid w:val="00114CB8"/>
    <w:rsid w:val="001360F4"/>
    <w:rsid w:val="0014257F"/>
    <w:rsid w:val="00156AE4"/>
    <w:rsid w:val="001C6D19"/>
    <w:rsid w:val="00212199"/>
    <w:rsid w:val="00216844"/>
    <w:rsid w:val="00260E42"/>
    <w:rsid w:val="0026308A"/>
    <w:rsid w:val="00272CC8"/>
    <w:rsid w:val="002C7CFF"/>
    <w:rsid w:val="002D49D1"/>
    <w:rsid w:val="00303B84"/>
    <w:rsid w:val="00313265"/>
    <w:rsid w:val="00333E4F"/>
    <w:rsid w:val="00336369"/>
    <w:rsid w:val="00370F29"/>
    <w:rsid w:val="003E7DF5"/>
    <w:rsid w:val="00400514"/>
    <w:rsid w:val="004253BE"/>
    <w:rsid w:val="00450F1E"/>
    <w:rsid w:val="00452AFD"/>
    <w:rsid w:val="00457920"/>
    <w:rsid w:val="00464609"/>
    <w:rsid w:val="004801EE"/>
    <w:rsid w:val="004B752D"/>
    <w:rsid w:val="004C1DCA"/>
    <w:rsid w:val="004D5739"/>
    <w:rsid w:val="004D7C30"/>
    <w:rsid w:val="004F4320"/>
    <w:rsid w:val="005264FC"/>
    <w:rsid w:val="0055240B"/>
    <w:rsid w:val="00556008"/>
    <w:rsid w:val="00565440"/>
    <w:rsid w:val="005747E1"/>
    <w:rsid w:val="005C44C1"/>
    <w:rsid w:val="00602ACB"/>
    <w:rsid w:val="00603DCD"/>
    <w:rsid w:val="006368D2"/>
    <w:rsid w:val="00652454"/>
    <w:rsid w:val="006528EE"/>
    <w:rsid w:val="00666F30"/>
    <w:rsid w:val="006D0FB2"/>
    <w:rsid w:val="006E09E0"/>
    <w:rsid w:val="006E18D7"/>
    <w:rsid w:val="006F21BB"/>
    <w:rsid w:val="007029CF"/>
    <w:rsid w:val="007258C1"/>
    <w:rsid w:val="00786226"/>
    <w:rsid w:val="007962B6"/>
    <w:rsid w:val="007966E6"/>
    <w:rsid w:val="007B427A"/>
    <w:rsid w:val="007D6C3F"/>
    <w:rsid w:val="008173A2"/>
    <w:rsid w:val="00824C4D"/>
    <w:rsid w:val="00840816"/>
    <w:rsid w:val="00857AFF"/>
    <w:rsid w:val="008A6901"/>
    <w:rsid w:val="008D42BE"/>
    <w:rsid w:val="008F49E6"/>
    <w:rsid w:val="00907435"/>
    <w:rsid w:val="009653C6"/>
    <w:rsid w:val="00982C11"/>
    <w:rsid w:val="009A5C82"/>
    <w:rsid w:val="009F3547"/>
    <w:rsid w:val="00A01750"/>
    <w:rsid w:val="00A0661C"/>
    <w:rsid w:val="00A37255"/>
    <w:rsid w:val="00A62BB6"/>
    <w:rsid w:val="00A73448"/>
    <w:rsid w:val="00A94AB9"/>
    <w:rsid w:val="00AA71D5"/>
    <w:rsid w:val="00AC75E3"/>
    <w:rsid w:val="00AD647C"/>
    <w:rsid w:val="00B00DEA"/>
    <w:rsid w:val="00B069AC"/>
    <w:rsid w:val="00B13863"/>
    <w:rsid w:val="00B45D59"/>
    <w:rsid w:val="00B80EBB"/>
    <w:rsid w:val="00B867A3"/>
    <w:rsid w:val="00BB1AFE"/>
    <w:rsid w:val="00BB5AA3"/>
    <w:rsid w:val="00BE1920"/>
    <w:rsid w:val="00C10627"/>
    <w:rsid w:val="00C64DAF"/>
    <w:rsid w:val="00CA2D94"/>
    <w:rsid w:val="00CA3CAF"/>
    <w:rsid w:val="00CA4B00"/>
    <w:rsid w:val="00CB5C7B"/>
    <w:rsid w:val="00CB6642"/>
    <w:rsid w:val="00CC353E"/>
    <w:rsid w:val="00CE51B8"/>
    <w:rsid w:val="00D04519"/>
    <w:rsid w:val="00D27A6C"/>
    <w:rsid w:val="00D3775A"/>
    <w:rsid w:val="00D47138"/>
    <w:rsid w:val="00D60387"/>
    <w:rsid w:val="00D626CB"/>
    <w:rsid w:val="00DA0D25"/>
    <w:rsid w:val="00DB0536"/>
    <w:rsid w:val="00DD0D7B"/>
    <w:rsid w:val="00DE3583"/>
    <w:rsid w:val="00E12C7B"/>
    <w:rsid w:val="00E91288"/>
    <w:rsid w:val="00E9178B"/>
    <w:rsid w:val="00ED089A"/>
    <w:rsid w:val="00ED1858"/>
    <w:rsid w:val="00EE0DBC"/>
    <w:rsid w:val="00F57BFB"/>
    <w:rsid w:val="00F64E64"/>
    <w:rsid w:val="00F74079"/>
    <w:rsid w:val="00FA3CA7"/>
    <w:rsid w:val="00FE2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80298"/>
  <w15:chartTrackingRefBased/>
  <w15:docId w15:val="{601720F8-053F-4080-A1AD-992F5AC3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D94"/>
    <w:pPr>
      <w:spacing w:after="0" w:line="240" w:lineRule="auto"/>
    </w:pPr>
    <w:rPr>
      <w:rFonts w:eastAsia="Times New Roman" w:cstheme="minorHAnsi"/>
      <w:color w:val="000000"/>
      <w:lang w:eastAsia="en-GB"/>
    </w:rPr>
  </w:style>
  <w:style w:type="paragraph" w:styleId="Heading1">
    <w:name w:val="heading 1"/>
    <w:link w:val="Heading1Char"/>
    <w:uiPriority w:val="9"/>
    <w:qFormat/>
    <w:rsid w:val="00452AFD"/>
    <w:pPr>
      <w:widowControl w:val="0"/>
      <w:spacing w:after="0" w:line="240" w:lineRule="auto"/>
      <w:ind w:right="261"/>
      <w:outlineLvl w:val="0"/>
    </w:pPr>
    <w:rPr>
      <w:rFonts w:ascii="Rockwell" w:hAnsi="Rockwell" w:cstheme="minorHAnsi"/>
      <w:b/>
      <w:bCs/>
      <w:color w:val="000000"/>
      <w:kern w:val="28"/>
      <w:sz w:val="48"/>
      <w:szCs w:val="48"/>
      <w14:cntxtAlts/>
    </w:rPr>
  </w:style>
  <w:style w:type="paragraph" w:styleId="Heading2">
    <w:name w:val="heading 2"/>
    <w:basedOn w:val="Normal"/>
    <w:next w:val="Normal"/>
    <w:link w:val="Heading2Char"/>
    <w:uiPriority w:val="9"/>
    <w:unhideWhenUsed/>
    <w:qFormat/>
    <w:rsid w:val="00CB5C7B"/>
    <w:pPr>
      <w:outlineLvl w:val="1"/>
    </w:pPr>
    <w:rPr>
      <w:rFonts w:cs="Times New Roman"/>
      <w:b/>
      <w:bCs/>
      <w:color w:val="009999"/>
      <w:sz w:val="36"/>
      <w:szCs w:val="36"/>
    </w:rPr>
  </w:style>
  <w:style w:type="paragraph" w:styleId="Heading3">
    <w:name w:val="heading 3"/>
    <w:basedOn w:val="Normal"/>
    <w:next w:val="Normal"/>
    <w:link w:val="Heading3Char"/>
    <w:uiPriority w:val="9"/>
    <w:unhideWhenUsed/>
    <w:qFormat/>
    <w:rsid w:val="006528EE"/>
    <w:pPr>
      <w:keepNext/>
      <w:keepLines/>
      <w:spacing w:before="40"/>
      <w:outlineLvl w:val="2"/>
    </w:pPr>
    <w:rPr>
      <w:rFonts w:eastAsiaTheme="majorEastAsia"/>
      <w:b/>
      <w:color w:val="1F3763" w:themeColor="accent1" w:themeShade="7F"/>
      <w:sz w:val="32"/>
      <w:szCs w:val="32"/>
    </w:rPr>
  </w:style>
  <w:style w:type="paragraph" w:styleId="Heading4">
    <w:name w:val="heading 4"/>
    <w:basedOn w:val="Normal"/>
    <w:next w:val="Normal"/>
    <w:link w:val="Heading4Char"/>
    <w:uiPriority w:val="9"/>
    <w:unhideWhenUsed/>
    <w:qFormat/>
    <w:rsid w:val="007B427A"/>
    <w:pPr>
      <w:keepNext/>
      <w:keepLines/>
      <w:spacing w:before="40"/>
      <w:outlineLvl w:val="3"/>
    </w:pPr>
    <w:rPr>
      <w:rFonts w:eastAsiaTheme="majorEastAsia"/>
      <w:iCs/>
      <w:color w:val="000000" w:themeColor="text1"/>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link w:val="captionChar"/>
    <w:qFormat/>
    <w:rsid w:val="00B13863"/>
    <w:pPr>
      <w:spacing w:line="192" w:lineRule="auto"/>
      <w:jc w:val="center"/>
    </w:pPr>
    <w:rPr>
      <w:rFonts w:cs="Times New Roman"/>
      <w:bCs/>
      <w:i/>
      <w:iCs/>
      <w:sz w:val="24"/>
      <w:szCs w:val="24"/>
    </w:rPr>
  </w:style>
  <w:style w:type="character" w:customStyle="1" w:styleId="captionChar">
    <w:name w:val="caption Char"/>
    <w:basedOn w:val="DefaultParagraphFont"/>
    <w:link w:val="Caption1"/>
    <w:rsid w:val="00B13863"/>
    <w:rPr>
      <w:rFonts w:ascii="Gill Sans MT" w:eastAsia="Times New Roman" w:hAnsi="Gill Sans MT" w:cs="Times New Roman"/>
      <w:bCs/>
      <w:i/>
      <w:iCs/>
      <w:color w:val="000000"/>
      <w:kern w:val="28"/>
      <w:sz w:val="24"/>
      <w:szCs w:val="24"/>
      <w:lang w:eastAsia="en-GB"/>
      <w14:cntxtAlts/>
    </w:rPr>
  </w:style>
  <w:style w:type="character" w:customStyle="1" w:styleId="Heading1Char">
    <w:name w:val="Heading 1 Char"/>
    <w:basedOn w:val="DefaultParagraphFont"/>
    <w:link w:val="Heading1"/>
    <w:uiPriority w:val="9"/>
    <w:rsid w:val="00452AFD"/>
    <w:rPr>
      <w:rFonts w:ascii="Rockwell" w:hAnsi="Rockwell" w:cstheme="minorHAnsi"/>
      <w:b/>
      <w:bCs/>
      <w:color w:val="000000"/>
      <w:kern w:val="28"/>
      <w:sz w:val="48"/>
      <w:szCs w:val="48"/>
      <w14:cntxtAlts/>
    </w:rPr>
  </w:style>
  <w:style w:type="character" w:customStyle="1" w:styleId="Heading2Char">
    <w:name w:val="Heading 2 Char"/>
    <w:basedOn w:val="DefaultParagraphFont"/>
    <w:link w:val="Heading2"/>
    <w:uiPriority w:val="9"/>
    <w:rsid w:val="00CB5C7B"/>
    <w:rPr>
      <w:rFonts w:eastAsia="Times New Roman" w:cs="Times New Roman"/>
      <w:b/>
      <w:bCs/>
      <w:color w:val="009999"/>
      <w:sz w:val="36"/>
      <w:szCs w:val="36"/>
      <w:lang w:eastAsia="en-GB"/>
    </w:rPr>
  </w:style>
  <w:style w:type="paragraph" w:styleId="Caption">
    <w:name w:val="caption"/>
    <w:basedOn w:val="Normal"/>
    <w:next w:val="Normal"/>
    <w:uiPriority w:val="35"/>
    <w:unhideWhenUsed/>
    <w:qFormat/>
    <w:rsid w:val="00B13863"/>
    <w:pPr>
      <w:spacing w:after="200"/>
      <w:jc w:val="center"/>
    </w:pPr>
    <w:rPr>
      <w:rFonts w:cs="Times New Roman"/>
      <w:i/>
      <w:iCs/>
      <w:color w:val="44546A" w:themeColor="text2"/>
    </w:rPr>
  </w:style>
  <w:style w:type="paragraph" w:styleId="NoSpacing">
    <w:name w:val="No Spacing"/>
    <w:uiPriority w:val="1"/>
    <w:qFormat/>
    <w:rsid w:val="00B13863"/>
    <w:pPr>
      <w:widowControl w:val="0"/>
      <w:spacing w:after="0" w:line="240" w:lineRule="auto"/>
      <w:jc w:val="both"/>
    </w:pPr>
    <w:rPr>
      <w:rFonts w:ascii="Gill Sans MT" w:eastAsia="Times New Roman" w:hAnsi="Gill Sans MT" w:cs="Times New Roman"/>
      <w:color w:val="000000"/>
      <w:kern w:val="28"/>
      <w:sz w:val="29"/>
      <w:szCs w:val="29"/>
      <w:lang w:eastAsia="en-GB"/>
      <w14:cntxtAlts/>
    </w:rPr>
  </w:style>
  <w:style w:type="paragraph" w:styleId="Header">
    <w:name w:val="header"/>
    <w:basedOn w:val="Normal"/>
    <w:link w:val="HeaderChar"/>
    <w:uiPriority w:val="99"/>
    <w:unhideWhenUsed/>
    <w:rsid w:val="00556008"/>
    <w:pPr>
      <w:tabs>
        <w:tab w:val="center" w:pos="4513"/>
        <w:tab w:val="right" w:pos="9026"/>
      </w:tabs>
    </w:pPr>
  </w:style>
  <w:style w:type="character" w:customStyle="1" w:styleId="HeaderChar">
    <w:name w:val="Header Char"/>
    <w:basedOn w:val="DefaultParagraphFont"/>
    <w:link w:val="Header"/>
    <w:uiPriority w:val="99"/>
    <w:rsid w:val="00556008"/>
    <w:rPr>
      <w:rFonts w:ascii="Gill Sans MT" w:hAnsi="Gill Sans MT"/>
      <w:color w:val="000000"/>
      <w:kern w:val="28"/>
      <w:sz w:val="29"/>
      <w:szCs w:val="29"/>
      <w:lang w:eastAsia="en-GB"/>
      <w14:cntxtAlts/>
    </w:rPr>
  </w:style>
  <w:style w:type="paragraph" w:styleId="Footer">
    <w:name w:val="footer"/>
    <w:basedOn w:val="Normal"/>
    <w:link w:val="FooterChar"/>
    <w:uiPriority w:val="99"/>
    <w:unhideWhenUsed/>
    <w:rsid w:val="00556008"/>
    <w:pPr>
      <w:tabs>
        <w:tab w:val="center" w:pos="4513"/>
        <w:tab w:val="right" w:pos="9026"/>
      </w:tabs>
    </w:pPr>
  </w:style>
  <w:style w:type="character" w:customStyle="1" w:styleId="FooterChar">
    <w:name w:val="Footer Char"/>
    <w:basedOn w:val="DefaultParagraphFont"/>
    <w:link w:val="Footer"/>
    <w:uiPriority w:val="99"/>
    <w:rsid w:val="00556008"/>
    <w:rPr>
      <w:rFonts w:ascii="Gill Sans MT" w:hAnsi="Gill Sans MT"/>
      <w:color w:val="000000"/>
      <w:kern w:val="28"/>
      <w:sz w:val="29"/>
      <w:szCs w:val="29"/>
      <w:lang w:eastAsia="en-GB"/>
      <w14:cntxtAlts/>
    </w:rPr>
  </w:style>
  <w:style w:type="paragraph" w:customStyle="1" w:styleId="Default">
    <w:name w:val="Default"/>
    <w:rsid w:val="0055600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0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er">
    <w:name w:val="subheader"/>
    <w:basedOn w:val="Normal"/>
    <w:link w:val="subheaderChar"/>
    <w:qFormat/>
    <w:rsid w:val="00E12C7B"/>
    <w:rPr>
      <w:b/>
      <w:i/>
      <w:sz w:val="24"/>
      <w:szCs w:val="24"/>
    </w:rPr>
  </w:style>
  <w:style w:type="character" w:customStyle="1" w:styleId="subheaderChar">
    <w:name w:val="subheader Char"/>
    <w:basedOn w:val="DefaultParagraphFont"/>
    <w:link w:val="subheader"/>
    <w:rsid w:val="00E12C7B"/>
    <w:rPr>
      <w:rFonts w:eastAsia="Times New Roman" w:cstheme="minorHAnsi"/>
      <w:b/>
      <w:i/>
      <w:color w:val="000000"/>
      <w:sz w:val="24"/>
      <w:szCs w:val="24"/>
      <w:lang w:eastAsia="en-GB"/>
    </w:rPr>
  </w:style>
  <w:style w:type="paragraph" w:customStyle="1" w:styleId="chapterheading">
    <w:name w:val="chapter heading"/>
    <w:basedOn w:val="Heading1"/>
    <w:qFormat/>
    <w:rsid w:val="005264FC"/>
    <w:pPr>
      <w:spacing w:before="360"/>
    </w:pPr>
    <w:rPr>
      <w:sz w:val="72"/>
      <w:szCs w:val="72"/>
    </w:rPr>
  </w:style>
  <w:style w:type="paragraph" w:styleId="TOCHeading">
    <w:name w:val="TOC Heading"/>
    <w:basedOn w:val="Heading1"/>
    <w:next w:val="Normal"/>
    <w:uiPriority w:val="39"/>
    <w:unhideWhenUsed/>
    <w:qFormat/>
    <w:rsid w:val="00370F29"/>
    <w:pPr>
      <w:keepNext/>
      <w:keepLines/>
      <w:widowControl/>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val="en-US"/>
      <w14:cntxtAlts w14:val="0"/>
    </w:rPr>
  </w:style>
  <w:style w:type="paragraph" w:styleId="TOC1">
    <w:name w:val="toc 1"/>
    <w:basedOn w:val="Normal"/>
    <w:next w:val="Normal"/>
    <w:autoRedefine/>
    <w:uiPriority w:val="39"/>
    <w:unhideWhenUsed/>
    <w:rsid w:val="00370F29"/>
    <w:pPr>
      <w:spacing w:after="100"/>
    </w:pPr>
  </w:style>
  <w:style w:type="paragraph" w:styleId="TOC2">
    <w:name w:val="toc 2"/>
    <w:basedOn w:val="Normal"/>
    <w:next w:val="Normal"/>
    <w:autoRedefine/>
    <w:uiPriority w:val="39"/>
    <w:unhideWhenUsed/>
    <w:rsid w:val="00370F29"/>
    <w:pPr>
      <w:spacing w:after="100"/>
      <w:ind w:left="220"/>
    </w:pPr>
  </w:style>
  <w:style w:type="character" w:styleId="Hyperlink">
    <w:name w:val="Hyperlink"/>
    <w:basedOn w:val="DefaultParagraphFont"/>
    <w:uiPriority w:val="99"/>
    <w:unhideWhenUsed/>
    <w:rsid w:val="00370F29"/>
    <w:rPr>
      <w:color w:val="0563C1" w:themeColor="hyperlink"/>
      <w:u w:val="single"/>
    </w:rPr>
  </w:style>
  <w:style w:type="character" w:customStyle="1" w:styleId="Heading3Char">
    <w:name w:val="Heading 3 Char"/>
    <w:basedOn w:val="DefaultParagraphFont"/>
    <w:link w:val="Heading3"/>
    <w:uiPriority w:val="9"/>
    <w:rsid w:val="006528EE"/>
    <w:rPr>
      <w:rFonts w:eastAsiaTheme="majorEastAsia" w:cstheme="minorHAnsi"/>
      <w:b/>
      <w:color w:val="1F3763" w:themeColor="accent1" w:themeShade="7F"/>
      <w:sz w:val="32"/>
      <w:szCs w:val="32"/>
      <w:lang w:eastAsia="en-GB"/>
    </w:rPr>
  </w:style>
  <w:style w:type="paragraph" w:customStyle="1" w:styleId="whiteheading">
    <w:name w:val="white heading"/>
    <w:basedOn w:val="Heading3"/>
    <w:qFormat/>
    <w:rsid w:val="000F2EB3"/>
    <w:pPr>
      <w:jc w:val="center"/>
    </w:pPr>
    <w:rPr>
      <w:b w:val="0"/>
      <w:color w:val="FFFFFF" w:themeColor="background1"/>
    </w:rPr>
  </w:style>
  <w:style w:type="paragraph" w:customStyle="1" w:styleId="assessmenttable">
    <w:name w:val="assessment table"/>
    <w:basedOn w:val="Normal"/>
    <w:qFormat/>
    <w:rsid w:val="006F21BB"/>
    <w:rPr>
      <w:sz w:val="20"/>
      <w:szCs w:val="20"/>
    </w:rPr>
  </w:style>
  <w:style w:type="paragraph" w:styleId="TOC3">
    <w:name w:val="toc 3"/>
    <w:basedOn w:val="Normal"/>
    <w:next w:val="Normal"/>
    <w:autoRedefine/>
    <w:uiPriority w:val="39"/>
    <w:unhideWhenUsed/>
    <w:rsid w:val="006F21BB"/>
    <w:pPr>
      <w:spacing w:after="100"/>
      <w:ind w:left="440"/>
    </w:pPr>
  </w:style>
  <w:style w:type="paragraph" w:styleId="ListParagraph">
    <w:name w:val="List Paragraph"/>
    <w:basedOn w:val="Normal"/>
    <w:uiPriority w:val="34"/>
    <w:qFormat/>
    <w:rsid w:val="00565440"/>
    <w:pPr>
      <w:ind w:left="720"/>
      <w:contextualSpacing/>
    </w:pPr>
  </w:style>
  <w:style w:type="paragraph" w:customStyle="1" w:styleId="tabledbullets">
    <w:name w:val="tabled bullets"/>
    <w:basedOn w:val="ListParagraph"/>
    <w:qFormat/>
    <w:rsid w:val="00565440"/>
    <w:pPr>
      <w:numPr>
        <w:numId w:val="5"/>
      </w:numPr>
      <w:autoSpaceDE w:val="0"/>
      <w:autoSpaceDN w:val="0"/>
      <w:adjustRightInd w:val="0"/>
      <w:spacing w:before="120" w:after="120"/>
    </w:pPr>
    <w:rPr>
      <w:rFonts w:ascii="Arial" w:eastAsiaTheme="minorHAnsi" w:hAnsi="Arial" w:cs="Arial"/>
      <w:sz w:val="23"/>
      <w:szCs w:val="23"/>
      <w:lang w:eastAsia="en-US"/>
    </w:rPr>
  </w:style>
  <w:style w:type="paragraph" w:styleId="NormalWeb">
    <w:name w:val="Normal (Web)"/>
    <w:basedOn w:val="Normal"/>
    <w:uiPriority w:val="99"/>
    <w:semiHidden/>
    <w:unhideWhenUsed/>
    <w:rsid w:val="007962B6"/>
    <w:pPr>
      <w:spacing w:before="100" w:beforeAutospacing="1" w:after="100" w:afterAutospacing="1"/>
    </w:pPr>
    <w:rPr>
      <w:rFonts w:ascii="Times New Roman" w:eastAsiaTheme="minorEastAsia" w:hAnsi="Times New Roman" w:cs="Times New Roman"/>
      <w:color w:val="auto"/>
      <w:sz w:val="24"/>
      <w:szCs w:val="24"/>
    </w:rPr>
  </w:style>
  <w:style w:type="character" w:customStyle="1" w:styleId="Heading4Char">
    <w:name w:val="Heading 4 Char"/>
    <w:basedOn w:val="DefaultParagraphFont"/>
    <w:link w:val="Heading4"/>
    <w:uiPriority w:val="9"/>
    <w:rsid w:val="007B427A"/>
    <w:rPr>
      <w:rFonts w:eastAsiaTheme="majorEastAsia" w:cstheme="minorHAnsi"/>
      <w:iCs/>
      <w:color w:val="000000" w:themeColor="text1"/>
      <w:sz w:val="26"/>
      <w:szCs w:val="28"/>
      <w:lang w:eastAsia="en-GB"/>
    </w:rPr>
  </w:style>
  <w:style w:type="paragraph" w:customStyle="1" w:styleId="parawithbackgroundstrip">
    <w:name w:val="para with background strip"/>
    <w:basedOn w:val="Heading2"/>
    <w:qFormat/>
    <w:rsid w:val="00CB5C7B"/>
    <w:pPr>
      <w:shd w:val="clear" w:color="auto" w:fill="C8FCF3"/>
      <w:spacing w:before="240" w:after="120"/>
      <w:ind w:left="-1418" w:firstLine="1418"/>
    </w:pPr>
    <w:rPr>
      <w:rFonts w:eastAsiaTheme="minorHAnsi"/>
      <w:color w:val="008080"/>
      <w:lang w:eastAsia="en-US"/>
    </w:rPr>
  </w:style>
  <w:style w:type="paragraph" w:customStyle="1" w:styleId="normalbigger">
    <w:name w:val="normal bigger"/>
    <w:basedOn w:val="Normal"/>
    <w:qFormat/>
    <w:rsid w:val="00452AFD"/>
    <w:rPr>
      <w:rFonts w:eastAsiaTheme="minorHAnsi"/>
      <w:sz w:val="24"/>
      <w:szCs w:val="24"/>
      <w:lang w:eastAsia="en-US"/>
    </w:rPr>
  </w:style>
  <w:style w:type="paragraph" w:customStyle="1" w:styleId="subheader0">
    <w:name w:val="sub header"/>
    <w:basedOn w:val="Normal"/>
    <w:qFormat/>
    <w:rsid w:val="00452AFD"/>
    <w:pPr>
      <w:spacing w:before="120"/>
    </w:pPr>
    <w:rPr>
      <w:b/>
      <w:color w:val="009999"/>
      <w:sz w:val="28"/>
      <w:szCs w:val="28"/>
    </w:rPr>
  </w:style>
  <w:style w:type="paragraph" w:customStyle="1" w:styleId="pale">
    <w:name w:val="pale"/>
    <w:basedOn w:val="Normal"/>
    <w:qFormat/>
    <w:rsid w:val="00CB5C7B"/>
    <w:pPr>
      <w:tabs>
        <w:tab w:val="left" w:pos="90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635373">
      <w:bodyDiv w:val="1"/>
      <w:marLeft w:val="0"/>
      <w:marRight w:val="0"/>
      <w:marTop w:val="0"/>
      <w:marBottom w:val="0"/>
      <w:divBdr>
        <w:top w:val="none" w:sz="0" w:space="0" w:color="auto"/>
        <w:left w:val="none" w:sz="0" w:space="0" w:color="auto"/>
        <w:bottom w:val="none" w:sz="0" w:space="0" w:color="auto"/>
        <w:right w:val="none" w:sz="0" w:space="0" w:color="auto"/>
      </w:divBdr>
    </w:div>
    <w:div w:id="1368600114">
      <w:bodyDiv w:val="1"/>
      <w:marLeft w:val="0"/>
      <w:marRight w:val="0"/>
      <w:marTop w:val="0"/>
      <w:marBottom w:val="0"/>
      <w:divBdr>
        <w:top w:val="none" w:sz="0" w:space="0" w:color="auto"/>
        <w:left w:val="none" w:sz="0" w:space="0" w:color="auto"/>
        <w:bottom w:val="none" w:sz="0" w:space="0" w:color="auto"/>
        <w:right w:val="none" w:sz="0" w:space="0" w:color="auto"/>
      </w:divBdr>
    </w:div>
    <w:div w:id="1435706045">
      <w:bodyDiv w:val="1"/>
      <w:marLeft w:val="0"/>
      <w:marRight w:val="0"/>
      <w:marTop w:val="0"/>
      <w:marBottom w:val="0"/>
      <w:divBdr>
        <w:top w:val="none" w:sz="0" w:space="0" w:color="auto"/>
        <w:left w:val="none" w:sz="0" w:space="0" w:color="auto"/>
        <w:bottom w:val="none" w:sz="0" w:space="0" w:color="auto"/>
        <w:right w:val="none" w:sz="0" w:space="0" w:color="auto"/>
      </w:divBdr>
    </w:div>
    <w:div w:id="1562903851">
      <w:bodyDiv w:val="1"/>
      <w:marLeft w:val="0"/>
      <w:marRight w:val="0"/>
      <w:marTop w:val="0"/>
      <w:marBottom w:val="0"/>
      <w:divBdr>
        <w:top w:val="none" w:sz="0" w:space="0" w:color="auto"/>
        <w:left w:val="none" w:sz="0" w:space="0" w:color="auto"/>
        <w:bottom w:val="none" w:sz="0" w:space="0" w:color="auto"/>
        <w:right w:val="none" w:sz="0" w:space="0" w:color="auto"/>
      </w:divBdr>
    </w:div>
    <w:div w:id="178153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D246D-0718-4D92-A6A1-868AC40F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891</Words>
  <Characters>5082</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All early years and education providers are responsible for doing their best to </vt:lpstr>
      <vt:lpstr>/</vt:lpstr>
      <vt:lpstr/>
      <vt:lpstr>What to do if you think a child has a Special Educational Need (SEN) </vt:lpstr>
      <vt:lpstr>    Overall approach </vt:lpstr>
      <vt:lpstr>    Less than expected progress </vt:lpstr>
      <vt:lpstr>    What to do when a child is making less than expected progress </vt:lpstr>
      <vt:lpstr>    Categories of special educational need </vt:lpstr>
      <vt:lpstr>    Specific circumstances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Moore</dc:creator>
  <cp:keywords/>
  <dc:description/>
  <cp:lastModifiedBy>Mary Musker</cp:lastModifiedBy>
  <cp:revision>12</cp:revision>
  <cp:lastPrinted>2018-04-19T18:27:00Z</cp:lastPrinted>
  <dcterms:created xsi:type="dcterms:W3CDTF">2018-05-13T09:59:00Z</dcterms:created>
  <dcterms:modified xsi:type="dcterms:W3CDTF">2021-03-29T09:03:00Z</dcterms:modified>
</cp:coreProperties>
</file>